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0053E0" w:rsidP="000053E0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Hörnerblitz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E86433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-11844248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62FA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r w:rsidR="00643E24">
        <w:rPr>
          <w:rFonts w:ascii="MS Gothic" w:eastAsia="MS Gothic" w:hAnsi="MS Gothic" w:hint="eastAsia"/>
        </w:rPr>
        <w:t>☐</w:t>
      </w:r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8A220A" w:rsidRDefault="00EC62FA" w:rsidP="007759B5">
      <w:pPr>
        <w:spacing w:after="12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53754B2" wp14:editId="06B8FA53">
            <wp:simplePos x="0" y="0"/>
            <wp:positionH relativeFrom="column">
              <wp:posOffset>2988945</wp:posOffset>
            </wp:positionH>
            <wp:positionV relativeFrom="paragraph">
              <wp:posOffset>273685</wp:posOffset>
            </wp:positionV>
            <wp:extent cx="1761325" cy="2880000"/>
            <wp:effectExtent l="19050" t="19050" r="10795" b="1587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7" t="7841" r="24908" b="1289"/>
                    <a:stretch/>
                  </pic:blipFill>
                  <pic:spPr bwMode="auto">
                    <a:xfrm>
                      <a:off x="0" y="0"/>
                      <a:ext cx="1761325" cy="28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F815515" wp14:editId="5FA9EEB4">
            <wp:simplePos x="0" y="0"/>
            <wp:positionH relativeFrom="column">
              <wp:posOffset>19685</wp:posOffset>
            </wp:positionH>
            <wp:positionV relativeFrom="paragraph">
              <wp:posOffset>275590</wp:posOffset>
            </wp:positionV>
            <wp:extent cx="2541030" cy="2880000"/>
            <wp:effectExtent l="19050" t="19050" r="12065" b="15875"/>
            <wp:wrapSquare wrapText="bothSides"/>
            <wp:docPr id="3" name="Grafik 3" descr="E:\EigeneDateien\Fachberatung\Verordnungen Gesetze Anweisungen Durchführungsbestimmungen\Sicherheitsbestimmungen\Gefährdungsbeurteilung\Hörnerblitz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igeneDateien\Fachberatung\Verordnungen Gesetze Anweisungen Durchführungsbestimmungen\Sicherheitsbestimmungen\Gefährdungsbeurteilung\Hörnerblitz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" r="172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30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Aussagekräftige Beschreibung (z. B. Text, Bild, Skizze) des Versuchs:</w:t>
      </w:r>
    </w:p>
    <w:p w:rsidR="00E61487" w:rsidRDefault="00E61487" w:rsidP="007759B5">
      <w:pPr>
        <w:spacing w:after="120" w:line="240" w:lineRule="auto"/>
        <w:rPr>
          <w:noProof/>
        </w:rPr>
      </w:pPr>
    </w:p>
    <w:p w:rsidR="001713E1" w:rsidRDefault="001713E1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Default="00EC62FA" w:rsidP="00F7335A">
      <w:pPr>
        <w:spacing w:after="0" w:line="240" w:lineRule="auto"/>
      </w:pPr>
    </w:p>
    <w:p w:rsidR="00EC62FA" w:rsidRPr="00E61487" w:rsidRDefault="00EC62FA" w:rsidP="00F7335A">
      <w:pPr>
        <w:spacing w:after="0" w:line="240" w:lineRule="auto"/>
        <w:rPr>
          <w:sz w:val="12"/>
        </w:rPr>
      </w:pPr>
    </w:p>
    <w:p w:rsidR="00B22B7B" w:rsidRDefault="00243D8D" w:rsidP="00F7335A">
      <w:pPr>
        <w:spacing w:after="0" w:line="240" w:lineRule="auto"/>
        <w:rPr>
          <w:noProof/>
        </w:rPr>
      </w:pPr>
      <w:r>
        <w:t>Kurze Versuchsdurchführung, um ein Überhitzen der Spulen zu vermeiden</w:t>
      </w:r>
      <w:r w:rsidR="001713E1">
        <w:t>.</w:t>
      </w:r>
      <w:r w:rsidR="001713E1">
        <w:br/>
      </w:r>
      <w:r w:rsidR="001713E1" w:rsidRPr="00243D8D">
        <w:t>Ggf. bei ausbleibender Wanderung</w:t>
      </w:r>
      <w:r w:rsidR="001713E1">
        <w:t xml:space="preserve"> des Lichtbogens in</w:t>
      </w:r>
      <w:r w:rsidR="001713E1" w:rsidRPr="00243D8D">
        <w:t xml:space="preserve"> spannungslosem Zustand die Innenseiten der Elektroden schmirgeln.</w:t>
      </w:r>
    </w:p>
    <w:p w:rsidR="00F7335A" w:rsidRDefault="00F7335A" w:rsidP="00F7335A">
      <w:pPr>
        <w:spacing w:after="0" w:line="240" w:lineRule="auto"/>
      </w:pPr>
    </w:p>
    <w:p w:rsidR="00F7335A" w:rsidRDefault="00F7335A" w:rsidP="007759B5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7F361E" w:rsidP="00F7335A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sdt>
        <w:sdtPr>
          <w:id w:val="21192537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62FA">
            <w:rPr>
              <w:rFonts w:ascii="MS Gothic" w:eastAsia="MS Gothic" w:hAnsi="MS Gothic" w:hint="eastAsia"/>
            </w:rPr>
            <w:t>☒</w:t>
          </w:r>
        </w:sdtContent>
      </w:sdt>
      <w:r w:rsidR="00B14E85">
        <w:t xml:space="preserve"> </w:t>
      </w:r>
      <w:r w:rsidR="00F7335A">
        <w:t xml:space="preserve">elektrisch </w:t>
      </w:r>
      <w:r w:rsidR="000F0165">
        <w:tab/>
      </w:r>
      <w:sdt>
        <w:sdtPr>
          <w:id w:val="-93551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62FA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E86433" w:rsidP="00F7335A">
      <w:pPr>
        <w:spacing w:after="0" w:line="240" w:lineRule="auto"/>
        <w:rPr>
          <w:b/>
        </w:rPr>
      </w:pPr>
      <w:sdt>
        <w:sdtPr>
          <w:rPr>
            <w:rFonts w:ascii="MS Gothic" w:eastAsia="MS Gothic" w:hAnsi="MS Gothic"/>
          </w:rPr>
          <w:id w:val="-1388566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62FA">
            <w:rPr>
              <w:rFonts w:ascii="MS Gothic" w:eastAsia="MS Gothic" w:hAnsi="MS Gothic" w:hint="eastAsia"/>
            </w:rPr>
            <w:t>☒</w:t>
          </w:r>
        </w:sdtContent>
      </w:sdt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sdt>
        <w:sdtPr>
          <w:id w:val="775676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62FA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EC62FA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EC62FA">
        <w:tc>
          <w:tcPr>
            <w:tcW w:w="3227" w:type="dxa"/>
            <w:shd w:val="clear" w:color="auto" w:fill="auto"/>
          </w:tcPr>
          <w:p w:rsidR="00F7335A" w:rsidRPr="00493E31" w:rsidRDefault="000053E0" w:rsidP="0055021C">
            <w:pPr>
              <w:spacing w:after="0" w:line="240" w:lineRule="auto"/>
            </w:pPr>
            <w:r>
              <w:t>Stromschlag bei Berührung beider Elektroden</w:t>
            </w:r>
          </w:p>
        </w:tc>
        <w:tc>
          <w:tcPr>
            <w:tcW w:w="5953" w:type="dxa"/>
            <w:shd w:val="clear" w:color="auto" w:fill="auto"/>
          </w:tcPr>
          <w:p w:rsidR="001713E1" w:rsidRDefault="000053E0" w:rsidP="00EC62F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Versuch einrichten</w:t>
            </w:r>
            <w:r w:rsidR="001713E1">
              <w:t xml:space="preserve"> und anschließend Abstand einhalten</w:t>
            </w:r>
            <w:r>
              <w:t xml:space="preserve">. </w:t>
            </w:r>
          </w:p>
          <w:p w:rsidR="00B14E85" w:rsidRPr="00493E31" w:rsidRDefault="00243D8D" w:rsidP="00EC62F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Ggf. außer dem Hauptschalter des Experimentiertisches einen weiteren Schalter vorsehen.</w:t>
            </w:r>
          </w:p>
        </w:tc>
      </w:tr>
      <w:tr w:rsidR="00F7335A" w:rsidRPr="00493E31" w:rsidTr="00EC62FA">
        <w:tc>
          <w:tcPr>
            <w:tcW w:w="3227" w:type="dxa"/>
            <w:shd w:val="clear" w:color="auto" w:fill="auto"/>
          </w:tcPr>
          <w:p w:rsidR="0062446B" w:rsidRPr="00493E31" w:rsidRDefault="001713E1" w:rsidP="007759B5">
            <w:pPr>
              <w:spacing w:after="0" w:line="240" w:lineRule="auto"/>
            </w:pPr>
            <w:r>
              <w:t>Verbrennung an den heißen Elektroden</w:t>
            </w:r>
          </w:p>
        </w:tc>
        <w:tc>
          <w:tcPr>
            <w:tcW w:w="5953" w:type="dxa"/>
            <w:shd w:val="clear" w:color="auto" w:fill="auto"/>
          </w:tcPr>
          <w:p w:rsidR="00BA0F5E" w:rsidRPr="00493E31" w:rsidRDefault="001713E1" w:rsidP="00EC62F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Ausreichend</w:t>
            </w:r>
            <w:r w:rsidR="00EC62FA">
              <w:t>e</w:t>
            </w:r>
            <w:r>
              <w:t xml:space="preserve"> Abkühlzeit </w:t>
            </w:r>
            <w:r w:rsidR="00EC62FA">
              <w:t>abwarten</w:t>
            </w:r>
            <w:r>
              <w:t>.</w:t>
            </w:r>
          </w:p>
        </w:tc>
      </w:tr>
      <w:tr w:rsidR="00EC62FA" w:rsidRPr="00493E31" w:rsidTr="00EC62FA">
        <w:tc>
          <w:tcPr>
            <w:tcW w:w="3227" w:type="dxa"/>
            <w:shd w:val="clear" w:color="auto" w:fill="auto"/>
          </w:tcPr>
          <w:p w:rsidR="00EC62FA" w:rsidRPr="00C23A2D" w:rsidRDefault="00EC62FA" w:rsidP="00EC62FA">
            <w:pPr>
              <w:pStyle w:val="ABFlietext"/>
              <w:rPr>
                <w:rFonts w:asciiTheme="minorHAnsi" w:hAnsiTheme="minorHAnsi"/>
                <w:sz w:val="22"/>
                <w:szCs w:val="22"/>
              </w:rPr>
            </w:pPr>
            <w:r w:rsidRPr="00C23A2D">
              <w:rPr>
                <w:rFonts w:asciiTheme="minorHAnsi" w:hAnsiTheme="minorHAnsi"/>
                <w:sz w:val="22"/>
                <w:szCs w:val="22"/>
              </w:rPr>
              <w:t xml:space="preserve">Auftreten von </w:t>
            </w:r>
            <w:r>
              <w:rPr>
                <w:rFonts w:asciiTheme="minorHAnsi" w:hAnsiTheme="minorHAnsi"/>
                <w:sz w:val="22"/>
                <w:szCs w:val="22"/>
              </w:rPr>
              <w:t>ionisierender</w:t>
            </w:r>
            <w:r w:rsidRPr="00C23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Strahlung </w:t>
            </w:r>
            <w:r w:rsidRPr="00C23A2D">
              <w:rPr>
                <w:rFonts w:asciiTheme="minorHAnsi" w:hAnsiTheme="minorHAnsi"/>
                <w:sz w:val="22"/>
                <w:szCs w:val="22"/>
              </w:rPr>
              <w:t>beim Funkenüberschlag</w:t>
            </w:r>
          </w:p>
        </w:tc>
        <w:tc>
          <w:tcPr>
            <w:tcW w:w="5953" w:type="dxa"/>
            <w:shd w:val="clear" w:color="auto" w:fill="auto"/>
          </w:tcPr>
          <w:p w:rsidR="007759B5" w:rsidRPr="007759B5" w:rsidRDefault="00EC62FA" w:rsidP="007759B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Theme="minorHAnsi" w:hAnsiTheme="minorHAnsi"/>
              </w:rPr>
            </w:pPr>
            <w:r>
              <w:t>Versuch nur kurzzeitig durchführen</w:t>
            </w:r>
            <w:r w:rsidR="007759B5">
              <w:t>.</w:t>
            </w:r>
          </w:p>
          <w:p w:rsidR="00EC62FA" w:rsidRPr="00C23A2D" w:rsidRDefault="007759B5" w:rsidP="007759B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Theme="minorHAnsi" w:hAnsiTheme="minorHAnsi"/>
              </w:rPr>
            </w:pPr>
            <w:r>
              <w:t>A</w:t>
            </w:r>
            <w:r w:rsidR="00EC62FA" w:rsidRPr="001713E1">
              <w:t xml:space="preserve">usreichend Abstand </w:t>
            </w:r>
            <w:r w:rsidR="00EC62FA">
              <w:t>einnehmen.</w:t>
            </w:r>
          </w:p>
        </w:tc>
      </w:tr>
      <w:tr w:rsidR="00EC62FA" w:rsidRPr="00493E31" w:rsidTr="00EC62FA">
        <w:tc>
          <w:tcPr>
            <w:tcW w:w="3227" w:type="dxa"/>
            <w:shd w:val="clear" w:color="auto" w:fill="auto"/>
          </w:tcPr>
          <w:p w:rsidR="00EC62FA" w:rsidRPr="00EC62FA" w:rsidRDefault="00EC62FA" w:rsidP="00EC62FA">
            <w:pPr>
              <w:pStyle w:val="ABFlietext"/>
              <w:rPr>
                <w:rFonts w:asciiTheme="minorHAnsi" w:hAnsiTheme="minorHAnsi"/>
                <w:sz w:val="22"/>
                <w:szCs w:val="22"/>
              </w:rPr>
            </w:pPr>
            <w:r w:rsidRPr="00EC62FA">
              <w:rPr>
                <w:rFonts w:asciiTheme="minorHAnsi" w:hAnsiTheme="minorHAnsi"/>
                <w:sz w:val="22"/>
              </w:rPr>
              <w:t>Durch Funkenüberschläge hervorgerufene Ozonbildung</w:t>
            </w:r>
          </w:p>
        </w:tc>
        <w:tc>
          <w:tcPr>
            <w:tcW w:w="5953" w:type="dxa"/>
            <w:shd w:val="clear" w:color="auto" w:fill="auto"/>
          </w:tcPr>
          <w:p w:rsidR="00EC62FA" w:rsidRPr="00EC62FA" w:rsidRDefault="00EC62FA" w:rsidP="00EC62F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Theme="minorHAnsi" w:hAnsiTheme="minorHAnsi"/>
              </w:rPr>
            </w:pPr>
            <w:r>
              <w:t>Ausreichend Abstand halten.</w:t>
            </w:r>
          </w:p>
          <w:p w:rsidR="00EC62FA" w:rsidRPr="00EC62FA" w:rsidRDefault="00EC62FA" w:rsidP="00EC62F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Theme="minorHAnsi" w:hAnsiTheme="minorHAnsi"/>
              </w:rPr>
            </w:pPr>
            <w:r w:rsidRPr="001713E1">
              <w:t>Nach der Versu</w:t>
            </w:r>
            <w:r>
              <w:t>chsdurchführung den Raum lüften.</w:t>
            </w:r>
          </w:p>
        </w:tc>
      </w:tr>
    </w:tbl>
    <w:p w:rsidR="00E469AE" w:rsidRDefault="00E469AE" w:rsidP="00E469AE">
      <w:pPr>
        <w:spacing w:after="0" w:line="240" w:lineRule="auto"/>
      </w:pPr>
    </w:p>
    <w:p w:rsidR="00E469AE" w:rsidRDefault="00E86433" w:rsidP="00E469AE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9AE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469AE">
        <w:rPr>
          <w:szCs w:val="20"/>
        </w:rPr>
        <w:t xml:space="preserve"> Unterrichtliche Rahmenbedingungen (Lerngruppe, Unterrichtsraum,…) wurden berücksichtigt.</w:t>
      </w:r>
    </w:p>
    <w:p w:rsidR="00F7335A" w:rsidRPr="00633655" w:rsidRDefault="00243D8D" w:rsidP="007759B5">
      <w:pPr>
        <w:spacing w:after="120" w:line="240" w:lineRule="auto"/>
        <w:rPr>
          <w:b/>
        </w:rPr>
      </w:pPr>
      <w:r>
        <w:rPr>
          <w:b/>
        </w:rPr>
        <w:br/>
      </w:r>
      <w:r w:rsidR="00D53DDD">
        <w:rPr>
          <w:b/>
        </w:rPr>
        <w:t>Ergänzende Hinweise:</w:t>
      </w:r>
      <w:r w:rsidR="007759B5">
        <w:rPr>
          <w:b/>
        </w:rPr>
        <w:t xml:space="preserve"> - -</w:t>
      </w:r>
    </w:p>
    <w:sectPr w:rsidR="00F7335A" w:rsidRPr="00633655" w:rsidSect="00D8025D">
      <w:headerReference w:type="default" r:id="rId11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33" w:rsidRDefault="00E86433" w:rsidP="00C00502">
      <w:pPr>
        <w:spacing w:after="0" w:line="240" w:lineRule="auto"/>
      </w:pPr>
      <w:r>
        <w:separator/>
      </w:r>
    </w:p>
  </w:endnote>
  <w:endnote w:type="continuationSeparator" w:id="0">
    <w:p w:rsidR="00E86433" w:rsidRDefault="00E86433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33" w:rsidRDefault="00E86433" w:rsidP="00C00502">
      <w:pPr>
        <w:spacing w:after="0" w:line="240" w:lineRule="auto"/>
      </w:pPr>
      <w:r>
        <w:separator/>
      </w:r>
    </w:p>
  </w:footnote>
  <w:footnote w:type="continuationSeparator" w:id="0">
    <w:p w:rsidR="00E86433" w:rsidRDefault="00E86433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8C59DE">
      <w:rPr>
        <w:noProof/>
      </w:rPr>
      <w:drawing>
        <wp:inline distT="0" distB="0" distL="0" distR="0">
          <wp:extent cx="1257300" cy="57975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CFC"/>
    <w:multiLevelType w:val="hybridMultilevel"/>
    <w:tmpl w:val="649E7B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A5A0D"/>
    <w:multiLevelType w:val="hybridMultilevel"/>
    <w:tmpl w:val="F73697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053E0"/>
    <w:rsid w:val="00030768"/>
    <w:rsid w:val="000307DF"/>
    <w:rsid w:val="00044DC4"/>
    <w:rsid w:val="00076842"/>
    <w:rsid w:val="00085247"/>
    <w:rsid w:val="000873A7"/>
    <w:rsid w:val="000A7D6C"/>
    <w:rsid w:val="000B4785"/>
    <w:rsid w:val="000B6B40"/>
    <w:rsid w:val="000D3826"/>
    <w:rsid w:val="000F0165"/>
    <w:rsid w:val="00117E2D"/>
    <w:rsid w:val="001549DB"/>
    <w:rsid w:val="00163FCF"/>
    <w:rsid w:val="00166290"/>
    <w:rsid w:val="001713E1"/>
    <w:rsid w:val="001B7141"/>
    <w:rsid w:val="001C6879"/>
    <w:rsid w:val="001C72C8"/>
    <w:rsid w:val="001D36E0"/>
    <w:rsid w:val="001F7600"/>
    <w:rsid w:val="00201DB3"/>
    <w:rsid w:val="00220B5F"/>
    <w:rsid w:val="002234DE"/>
    <w:rsid w:val="00243D8D"/>
    <w:rsid w:val="0028357C"/>
    <w:rsid w:val="002865C7"/>
    <w:rsid w:val="002B73D8"/>
    <w:rsid w:val="002E0716"/>
    <w:rsid w:val="003208CC"/>
    <w:rsid w:val="00371B40"/>
    <w:rsid w:val="003736F8"/>
    <w:rsid w:val="003907EE"/>
    <w:rsid w:val="003A702C"/>
    <w:rsid w:val="003D28C6"/>
    <w:rsid w:val="003F3096"/>
    <w:rsid w:val="00401625"/>
    <w:rsid w:val="0040186F"/>
    <w:rsid w:val="00413392"/>
    <w:rsid w:val="00456368"/>
    <w:rsid w:val="00464B85"/>
    <w:rsid w:val="00472E27"/>
    <w:rsid w:val="004914DD"/>
    <w:rsid w:val="00493E31"/>
    <w:rsid w:val="00496D36"/>
    <w:rsid w:val="004E0660"/>
    <w:rsid w:val="00501972"/>
    <w:rsid w:val="00520EE0"/>
    <w:rsid w:val="0055021C"/>
    <w:rsid w:val="005514D7"/>
    <w:rsid w:val="00555DEF"/>
    <w:rsid w:val="005773F9"/>
    <w:rsid w:val="005C1660"/>
    <w:rsid w:val="005D182C"/>
    <w:rsid w:val="005F3637"/>
    <w:rsid w:val="00617967"/>
    <w:rsid w:val="0062446B"/>
    <w:rsid w:val="00624D7A"/>
    <w:rsid w:val="00633655"/>
    <w:rsid w:val="00643E24"/>
    <w:rsid w:val="006442C3"/>
    <w:rsid w:val="0066409C"/>
    <w:rsid w:val="006E0775"/>
    <w:rsid w:val="006E07BD"/>
    <w:rsid w:val="006E20FE"/>
    <w:rsid w:val="006F6C1C"/>
    <w:rsid w:val="007415B6"/>
    <w:rsid w:val="00743F3D"/>
    <w:rsid w:val="00750693"/>
    <w:rsid w:val="00762CFF"/>
    <w:rsid w:val="00772C79"/>
    <w:rsid w:val="007738C7"/>
    <w:rsid w:val="007759B5"/>
    <w:rsid w:val="00775BEE"/>
    <w:rsid w:val="00787C78"/>
    <w:rsid w:val="00790D58"/>
    <w:rsid w:val="007A09D5"/>
    <w:rsid w:val="007A2D0D"/>
    <w:rsid w:val="007A4D04"/>
    <w:rsid w:val="007D1D89"/>
    <w:rsid w:val="007E5FEE"/>
    <w:rsid w:val="007E79F1"/>
    <w:rsid w:val="007F361E"/>
    <w:rsid w:val="00805F94"/>
    <w:rsid w:val="00812FF0"/>
    <w:rsid w:val="008262FE"/>
    <w:rsid w:val="00833D6A"/>
    <w:rsid w:val="00843C1E"/>
    <w:rsid w:val="00851E4D"/>
    <w:rsid w:val="00896D23"/>
    <w:rsid w:val="008A220A"/>
    <w:rsid w:val="008C59DE"/>
    <w:rsid w:val="008C7436"/>
    <w:rsid w:val="008D609B"/>
    <w:rsid w:val="008E5531"/>
    <w:rsid w:val="008E5812"/>
    <w:rsid w:val="008F3EA4"/>
    <w:rsid w:val="008F7253"/>
    <w:rsid w:val="008F7E88"/>
    <w:rsid w:val="009067E6"/>
    <w:rsid w:val="009170D8"/>
    <w:rsid w:val="009246E2"/>
    <w:rsid w:val="00926E28"/>
    <w:rsid w:val="00927324"/>
    <w:rsid w:val="00937736"/>
    <w:rsid w:val="009547BD"/>
    <w:rsid w:val="00970010"/>
    <w:rsid w:val="009712FA"/>
    <w:rsid w:val="009D57FA"/>
    <w:rsid w:val="00A05F86"/>
    <w:rsid w:val="00A113E6"/>
    <w:rsid w:val="00A2556B"/>
    <w:rsid w:val="00A62C47"/>
    <w:rsid w:val="00A675A5"/>
    <w:rsid w:val="00A93ECC"/>
    <w:rsid w:val="00AB1571"/>
    <w:rsid w:val="00AC3FEB"/>
    <w:rsid w:val="00B14E85"/>
    <w:rsid w:val="00B22B7B"/>
    <w:rsid w:val="00B303D2"/>
    <w:rsid w:val="00B41A45"/>
    <w:rsid w:val="00B775DD"/>
    <w:rsid w:val="00B84BE0"/>
    <w:rsid w:val="00BA0F5E"/>
    <w:rsid w:val="00BA32C0"/>
    <w:rsid w:val="00BB3F7A"/>
    <w:rsid w:val="00BC6D31"/>
    <w:rsid w:val="00C00502"/>
    <w:rsid w:val="00C0191A"/>
    <w:rsid w:val="00C163AF"/>
    <w:rsid w:val="00C31D67"/>
    <w:rsid w:val="00C7642E"/>
    <w:rsid w:val="00C76C9E"/>
    <w:rsid w:val="00C8478F"/>
    <w:rsid w:val="00CB3127"/>
    <w:rsid w:val="00CC73B5"/>
    <w:rsid w:val="00CC787F"/>
    <w:rsid w:val="00CC7AFC"/>
    <w:rsid w:val="00D143F0"/>
    <w:rsid w:val="00D53DDD"/>
    <w:rsid w:val="00D53F75"/>
    <w:rsid w:val="00D6426F"/>
    <w:rsid w:val="00D8025D"/>
    <w:rsid w:val="00D822D3"/>
    <w:rsid w:val="00D95090"/>
    <w:rsid w:val="00DA5F90"/>
    <w:rsid w:val="00DC5838"/>
    <w:rsid w:val="00E2456C"/>
    <w:rsid w:val="00E441DC"/>
    <w:rsid w:val="00E469AE"/>
    <w:rsid w:val="00E522C5"/>
    <w:rsid w:val="00E61487"/>
    <w:rsid w:val="00E75C10"/>
    <w:rsid w:val="00E86433"/>
    <w:rsid w:val="00EC62FA"/>
    <w:rsid w:val="00EE74C5"/>
    <w:rsid w:val="00EF3602"/>
    <w:rsid w:val="00F23079"/>
    <w:rsid w:val="00F23244"/>
    <w:rsid w:val="00F257F0"/>
    <w:rsid w:val="00F52653"/>
    <w:rsid w:val="00F63D0A"/>
    <w:rsid w:val="00F707F5"/>
    <w:rsid w:val="00F7335A"/>
    <w:rsid w:val="00F84373"/>
    <w:rsid w:val="00F97927"/>
    <w:rsid w:val="00FA299D"/>
    <w:rsid w:val="00FB2632"/>
    <w:rsid w:val="00FB269A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DA7CF-FE58-4EB1-93EE-F923B5C0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customStyle="1" w:styleId="ABFlietext">
    <w:name w:val="AB Fließtext"/>
    <w:basedOn w:val="Standard"/>
    <w:uiPriority w:val="99"/>
    <w:rsid w:val="001713E1"/>
    <w:pPr>
      <w:tabs>
        <w:tab w:val="left" w:pos="3402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LT Std 45 Light" w:eastAsiaTheme="minorHAnsi" w:hAnsi="Frutiger LT Std 45 Light" w:cs="Frutiger LT Std 45 Light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Buchhold</dc:creator>
  <cp:lastModifiedBy>Katharina Franke</cp:lastModifiedBy>
  <cp:revision>2</cp:revision>
  <cp:lastPrinted>2018-03-29T12:41:00Z</cp:lastPrinted>
  <dcterms:created xsi:type="dcterms:W3CDTF">2019-02-13T13:59:00Z</dcterms:created>
  <dcterms:modified xsi:type="dcterms:W3CDTF">2019-02-13T13:59:00Z</dcterms:modified>
</cp:coreProperties>
</file>