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53DC5" w14:textId="31F2440E" w:rsidR="002E3F04" w:rsidRPr="00CB7D0F" w:rsidRDefault="002E3F04" w:rsidP="00003DF6">
      <w:pPr>
        <w:tabs>
          <w:tab w:val="left" w:pos="7702"/>
        </w:tabs>
        <w:spacing w:line="360" w:lineRule="auto"/>
        <w:rPr>
          <w:rFonts w:cs="Arial"/>
        </w:rPr>
      </w:pPr>
      <w:r w:rsidRPr="00CB7D0F">
        <w:rPr>
          <w:rFonts w:cs="Arial"/>
          <w:noProof/>
          <w:lang w:eastAsia="de-DE"/>
        </w:rPr>
        <w:drawing>
          <wp:anchor distT="0" distB="0" distL="114300" distR="114300" simplePos="0" relativeHeight="251695104" behindDoc="1" locked="0" layoutInCell="1" allowOverlap="1" wp14:anchorId="4592F614" wp14:editId="76F98BBD">
            <wp:simplePos x="0" y="0"/>
            <wp:positionH relativeFrom="page">
              <wp:posOffset>3947795</wp:posOffset>
            </wp:positionH>
            <wp:positionV relativeFrom="page">
              <wp:posOffset>-14028</wp:posOffset>
            </wp:positionV>
            <wp:extent cx="3601720" cy="1908175"/>
            <wp:effectExtent l="0" t="0" r="0" b="0"/>
            <wp:wrapNone/>
            <wp:docPr id="232" name="Grafik 232" descr="C:\Users\Martin Knobloch\Downloads\Desktop\Arbeitsdateien\6520_MfB_4C.JPG"/>
            <wp:cNvGraphicFramePr/>
            <a:graphic xmlns:a="http://schemas.openxmlformats.org/drawingml/2006/main">
              <a:graphicData uri="http://schemas.openxmlformats.org/drawingml/2006/picture">
                <pic:pic xmlns:pic="http://schemas.openxmlformats.org/drawingml/2006/picture">
                  <pic:nvPicPr>
                    <pic:cNvPr id="1" name="Grafik 1" descr="C:\Users\Martin Knobloch\Downloads\Desktop\Arbeitsdateien\6520_MfB_4C.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1720" cy="1908175"/>
                    </a:xfrm>
                    <a:prstGeom prst="rect">
                      <a:avLst/>
                    </a:prstGeom>
                    <a:noFill/>
                    <a:ln>
                      <a:noFill/>
                    </a:ln>
                  </pic:spPr>
                </pic:pic>
              </a:graphicData>
            </a:graphic>
          </wp:anchor>
        </w:drawing>
      </w:r>
    </w:p>
    <w:p w14:paraId="04FFA15C" w14:textId="0CF31321" w:rsidR="002E3F04" w:rsidRPr="00CB7D0F" w:rsidRDefault="002E3F04" w:rsidP="00003DF6">
      <w:pPr>
        <w:tabs>
          <w:tab w:val="left" w:pos="8378"/>
        </w:tabs>
        <w:spacing w:line="360" w:lineRule="auto"/>
        <w:rPr>
          <w:rFonts w:cs="Arial"/>
        </w:rPr>
      </w:pPr>
    </w:p>
    <w:p w14:paraId="5DDE0463" w14:textId="1DBCE78C" w:rsidR="002E3F04" w:rsidRPr="00CB7D0F" w:rsidRDefault="002E3F04" w:rsidP="00003DF6">
      <w:pPr>
        <w:tabs>
          <w:tab w:val="left" w:pos="7898"/>
        </w:tabs>
        <w:spacing w:line="360" w:lineRule="auto"/>
        <w:rPr>
          <w:rFonts w:cs="Arial"/>
        </w:rPr>
      </w:pPr>
    </w:p>
    <w:p w14:paraId="363D11D9" w14:textId="1EC1ADE6" w:rsidR="00A13BB6" w:rsidRDefault="00A13BB6" w:rsidP="00003DF6">
      <w:pPr>
        <w:spacing w:line="360" w:lineRule="auto"/>
        <w:rPr>
          <w:rFonts w:cs="Arial"/>
          <w:highlight w:val="yellow"/>
        </w:rPr>
      </w:pPr>
    </w:p>
    <w:p w14:paraId="073904C9" w14:textId="77777777" w:rsidR="00990831" w:rsidRPr="00CB7D0F" w:rsidRDefault="00990831" w:rsidP="00003DF6">
      <w:pPr>
        <w:spacing w:line="360" w:lineRule="auto"/>
        <w:rPr>
          <w:rFonts w:cs="Arial"/>
        </w:rPr>
      </w:pPr>
    </w:p>
    <w:p w14:paraId="29B87927" w14:textId="652AA7E5" w:rsidR="002E3F04" w:rsidRPr="00CB7D0F" w:rsidRDefault="00774639" w:rsidP="00003DF6">
      <w:pPr>
        <w:spacing w:line="360" w:lineRule="auto"/>
        <w:rPr>
          <w:rFonts w:cs="Arial"/>
        </w:rPr>
      </w:pPr>
      <w:r w:rsidRPr="00CB7D0F">
        <w:rPr>
          <w:rFonts w:cs="Arial"/>
          <w:noProof/>
          <w:lang w:eastAsia="de-DE"/>
        </w:rPr>
        <mc:AlternateContent>
          <mc:Choice Requires="wps">
            <w:drawing>
              <wp:anchor distT="0" distB="0" distL="114300" distR="114300" simplePos="0" relativeHeight="251692032" behindDoc="1" locked="0" layoutInCell="1" allowOverlap="1" wp14:anchorId="74BEF054" wp14:editId="33D5AF48">
                <wp:simplePos x="0" y="0"/>
                <wp:positionH relativeFrom="page">
                  <wp:posOffset>1028700</wp:posOffset>
                </wp:positionH>
                <wp:positionV relativeFrom="topMargin">
                  <wp:posOffset>2446020</wp:posOffset>
                </wp:positionV>
                <wp:extent cx="5577840" cy="1621790"/>
                <wp:effectExtent l="0" t="0" r="3810" b="0"/>
                <wp:wrapNone/>
                <wp:docPr id="57" name="Textfeld 57"/>
                <wp:cNvGraphicFramePr/>
                <a:graphic xmlns:a="http://schemas.openxmlformats.org/drawingml/2006/main">
                  <a:graphicData uri="http://schemas.microsoft.com/office/word/2010/wordprocessingShape">
                    <wps:wsp>
                      <wps:cNvSpPr txBox="1"/>
                      <wps:spPr>
                        <a:xfrm>
                          <a:off x="0" y="0"/>
                          <a:ext cx="5577840" cy="16217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D191C6" w14:textId="19769967" w:rsidR="00D65A74" w:rsidRPr="00C92AC5" w:rsidRDefault="00D65A74" w:rsidP="00FD1414">
                            <w:pPr>
                              <w:widowControl w:val="0"/>
                              <w:tabs>
                                <w:tab w:val="left" w:pos="142"/>
                              </w:tabs>
                              <w:spacing w:after="0" w:line="240" w:lineRule="auto"/>
                              <w:jc w:val="left"/>
                              <w:rPr>
                                <w:rFonts w:cs="Arial"/>
                                <w:b/>
                                <w:bCs/>
                                <w:color w:val="B7284D"/>
                                <w:sz w:val="56"/>
                                <w:szCs w:val="56"/>
                              </w:rPr>
                            </w:pPr>
                            <w:r w:rsidRPr="00C92AC5">
                              <w:rPr>
                                <w:rFonts w:cs="Arial"/>
                                <w:b/>
                                <w:bCs/>
                                <w:color w:val="B7284D"/>
                                <w:sz w:val="56"/>
                                <w:szCs w:val="56"/>
                              </w:rPr>
                              <w:t>Rundschreiben zur</w:t>
                            </w:r>
                          </w:p>
                          <w:p w14:paraId="75E7CED2" w14:textId="2FD44B62" w:rsidR="00D65A74" w:rsidRPr="00C92AC5" w:rsidRDefault="00D65A74" w:rsidP="00FD1414">
                            <w:pPr>
                              <w:widowControl w:val="0"/>
                              <w:tabs>
                                <w:tab w:val="left" w:pos="142"/>
                              </w:tabs>
                              <w:spacing w:after="0" w:line="240" w:lineRule="auto"/>
                              <w:jc w:val="left"/>
                              <w:rPr>
                                <w:rFonts w:cs="Arial"/>
                                <w:b/>
                                <w:bCs/>
                                <w:color w:val="B7284D"/>
                                <w:sz w:val="72"/>
                                <w:szCs w:val="72"/>
                              </w:rPr>
                            </w:pPr>
                            <w:r w:rsidRPr="00C92AC5">
                              <w:rPr>
                                <w:rFonts w:cs="Arial"/>
                                <w:b/>
                                <w:bCs/>
                                <w:color w:val="B7284D"/>
                                <w:sz w:val="56"/>
                                <w:szCs w:val="56"/>
                              </w:rPr>
                              <w:t>Abiturprüfungsordnung</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EF054" id="_x0000_t202" coordsize="21600,21600" o:spt="202" path="m,l,21600r21600,l21600,xe">
                <v:stroke joinstyle="miter"/>
                <v:path gradientshapeok="t" o:connecttype="rect"/>
              </v:shapetype>
              <v:shape id="Textfeld 57" o:spid="_x0000_s1026" type="#_x0000_t202" style="position:absolute;left:0;text-align:left;margin-left:81pt;margin-top:192.6pt;width:439.2pt;height:127.7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" fillcolor="white [3201]" stroked="f" strokeweight=".5pt">
                <v:textbox inset="0,0,0,0">
                  <w:txbxContent>
                    <w:p w14:paraId="7DD191C6" w14:textId="19769967" w:rsidR="00D65A74" w:rsidRPr="00C92AC5" w:rsidRDefault="00D65A74" w:rsidP="00FD1414">
                      <w:pPr>
                        <w:widowControl w:val="0"/>
                        <w:tabs>
                          <w:tab w:val="left" w:pos="142"/>
                        </w:tabs>
                        <w:spacing w:after="0" w:line="240" w:lineRule="auto"/>
                        <w:jc w:val="left"/>
                        <w:rPr>
                          <w:rFonts w:cs="Arial"/>
                          <w:b/>
                          <w:bCs/>
                          <w:color w:val="B7284D"/>
                          <w:sz w:val="56"/>
                          <w:szCs w:val="56"/>
                        </w:rPr>
                      </w:pPr>
                      <w:r w:rsidRPr="00C92AC5">
                        <w:rPr>
                          <w:rFonts w:cs="Arial"/>
                          <w:b/>
                          <w:bCs/>
                          <w:color w:val="B7284D"/>
                          <w:sz w:val="56"/>
                          <w:szCs w:val="56"/>
                        </w:rPr>
                        <w:t>Rundschreiben zur</w:t>
                      </w:r>
                    </w:p>
                    <w:p w14:paraId="75E7CED2" w14:textId="2FD44B62" w:rsidR="00D65A74" w:rsidRPr="00C92AC5" w:rsidRDefault="00D65A74" w:rsidP="00FD1414">
                      <w:pPr>
                        <w:widowControl w:val="0"/>
                        <w:tabs>
                          <w:tab w:val="left" w:pos="142"/>
                        </w:tabs>
                        <w:spacing w:after="0" w:line="240" w:lineRule="auto"/>
                        <w:jc w:val="left"/>
                        <w:rPr>
                          <w:rFonts w:cs="Arial"/>
                          <w:b/>
                          <w:bCs/>
                          <w:color w:val="B7284D"/>
                          <w:sz w:val="72"/>
                          <w:szCs w:val="72"/>
                        </w:rPr>
                      </w:pPr>
                      <w:r w:rsidRPr="00C92AC5">
                        <w:rPr>
                          <w:rFonts w:cs="Arial"/>
                          <w:b/>
                          <w:bCs/>
                          <w:color w:val="B7284D"/>
                          <w:sz w:val="56"/>
                          <w:szCs w:val="56"/>
                        </w:rPr>
                        <w:t>Abiturprüfungsordnung</w:t>
                      </w:r>
                    </w:p>
                  </w:txbxContent>
                </v:textbox>
                <w10:wrap anchorx="page" anchory="margin"/>
              </v:shape>
            </w:pict>
          </mc:Fallback>
        </mc:AlternateContent>
      </w:r>
    </w:p>
    <w:p w14:paraId="250CA97B" w14:textId="21C6DD75" w:rsidR="002E3F04" w:rsidRPr="00CB7D0F" w:rsidRDefault="002E3F04" w:rsidP="00003DF6">
      <w:pPr>
        <w:spacing w:line="360" w:lineRule="auto"/>
        <w:rPr>
          <w:rFonts w:cs="Arial"/>
        </w:rPr>
      </w:pPr>
    </w:p>
    <w:p w14:paraId="71CEA521" w14:textId="06DE53ED" w:rsidR="002E3F04" w:rsidRPr="00CB7D0F" w:rsidRDefault="002E3F04" w:rsidP="00003DF6">
      <w:pPr>
        <w:spacing w:line="360" w:lineRule="auto"/>
        <w:rPr>
          <w:rFonts w:cs="Arial"/>
        </w:rPr>
      </w:pPr>
    </w:p>
    <w:p w14:paraId="1FA1CDD7" w14:textId="741681C3" w:rsidR="002E3F04" w:rsidRPr="00CB7D0F" w:rsidRDefault="002E3F04" w:rsidP="00003DF6">
      <w:pPr>
        <w:spacing w:line="360" w:lineRule="auto"/>
        <w:rPr>
          <w:rFonts w:cs="Arial"/>
        </w:rPr>
      </w:pPr>
    </w:p>
    <w:p w14:paraId="1D62657C" w14:textId="1258134D" w:rsidR="002E3F04" w:rsidRPr="00CB7D0F" w:rsidRDefault="002E3F04" w:rsidP="00003DF6">
      <w:pPr>
        <w:spacing w:line="360" w:lineRule="auto"/>
        <w:rPr>
          <w:rFonts w:cs="Arial"/>
        </w:rPr>
      </w:pPr>
    </w:p>
    <w:p w14:paraId="62DBF83F" w14:textId="2BBF80F2" w:rsidR="002E3F04" w:rsidRPr="00CB7D0F" w:rsidRDefault="002E3F04" w:rsidP="00003DF6">
      <w:pPr>
        <w:spacing w:line="360" w:lineRule="auto"/>
        <w:jc w:val="left"/>
        <w:rPr>
          <w:rFonts w:cs="Arial"/>
        </w:rPr>
      </w:pPr>
    </w:p>
    <w:p w14:paraId="2BCF7D8D" w14:textId="566899EF" w:rsidR="002E3F04" w:rsidRPr="00CB7D0F" w:rsidRDefault="00A5327D" w:rsidP="00003DF6">
      <w:pPr>
        <w:spacing w:line="360" w:lineRule="auto"/>
        <w:rPr>
          <w:rFonts w:cs="Arial"/>
        </w:rPr>
      </w:pPr>
      <w:r w:rsidRPr="00CB7D0F">
        <w:rPr>
          <w:rFonts w:cs="Arial"/>
          <w:noProof/>
          <w:lang w:eastAsia="de-DE"/>
        </w:rPr>
        <mc:AlternateContent>
          <mc:Choice Requires="wps">
            <w:drawing>
              <wp:anchor distT="0" distB="0" distL="114300" distR="114300" simplePos="0" relativeHeight="251693056" behindDoc="0" locked="0" layoutInCell="1" allowOverlap="1" wp14:anchorId="4C364442" wp14:editId="0F35FF1B">
                <wp:simplePos x="0" y="0"/>
                <wp:positionH relativeFrom="margin">
                  <wp:posOffset>135890</wp:posOffset>
                </wp:positionH>
                <wp:positionV relativeFrom="margin">
                  <wp:posOffset>3688715</wp:posOffset>
                </wp:positionV>
                <wp:extent cx="6082030" cy="1333500"/>
                <wp:effectExtent l="0" t="0" r="0" b="0"/>
                <wp:wrapNone/>
                <wp:docPr id="58" name="Textfeld 58"/>
                <wp:cNvGraphicFramePr/>
                <a:graphic xmlns:a="http://schemas.openxmlformats.org/drawingml/2006/main">
                  <a:graphicData uri="http://schemas.microsoft.com/office/word/2010/wordprocessingShape">
                    <wps:wsp>
                      <wps:cNvSpPr txBox="1"/>
                      <wps:spPr>
                        <a:xfrm>
                          <a:off x="0" y="0"/>
                          <a:ext cx="6082030" cy="1333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B1F25D" w14:textId="5D9A3033" w:rsidR="00D65A74" w:rsidRDefault="00D65A74" w:rsidP="005049BA">
                            <w:pPr>
                              <w:pStyle w:val="Titel"/>
                              <w:jc w:val="left"/>
                              <w:rPr>
                                <w:rFonts w:ascii="Arial" w:hAnsi="Arial" w:cs="Arial"/>
                                <w:b/>
                                <w:sz w:val="28"/>
                                <w:szCs w:val="28"/>
                              </w:rPr>
                            </w:pPr>
                            <w:r w:rsidRPr="00150BF3">
                              <w:rPr>
                                <w:rFonts w:ascii="Arial" w:hAnsi="Arial" w:cs="Arial"/>
                                <w:b/>
                                <w:sz w:val="28"/>
                                <w:szCs w:val="28"/>
                              </w:rPr>
                              <w:t xml:space="preserve">vom </w:t>
                            </w:r>
                            <w:r w:rsidR="00C95E12">
                              <w:rPr>
                                <w:rFonts w:ascii="Arial" w:hAnsi="Arial" w:cs="Arial"/>
                                <w:b/>
                                <w:sz w:val="28"/>
                                <w:szCs w:val="28"/>
                              </w:rPr>
                              <w:t>1</w:t>
                            </w:r>
                            <w:r w:rsidR="00A87AA9">
                              <w:rPr>
                                <w:rFonts w:ascii="Arial" w:hAnsi="Arial" w:cs="Arial"/>
                                <w:b/>
                                <w:sz w:val="28"/>
                                <w:szCs w:val="28"/>
                              </w:rPr>
                              <w:t>9</w:t>
                            </w:r>
                            <w:r w:rsidR="00C95E12">
                              <w:rPr>
                                <w:rFonts w:ascii="Arial" w:hAnsi="Arial" w:cs="Arial"/>
                                <w:b/>
                                <w:sz w:val="28"/>
                                <w:szCs w:val="28"/>
                              </w:rPr>
                              <w:t>.05</w:t>
                            </w:r>
                            <w:r w:rsidR="005943C5">
                              <w:rPr>
                                <w:rFonts w:ascii="Arial" w:hAnsi="Arial" w:cs="Arial"/>
                                <w:b/>
                                <w:sz w:val="28"/>
                                <w:szCs w:val="28"/>
                              </w:rPr>
                              <w:t>.2026</w:t>
                            </w:r>
                          </w:p>
                          <w:p w14:paraId="59FEBF9B" w14:textId="2C59FD37" w:rsidR="00D65A74" w:rsidRDefault="00D65A74" w:rsidP="00A5327D"/>
                          <w:p w14:paraId="1353E792" w14:textId="14E7958C" w:rsidR="00D65A74" w:rsidRDefault="00D65A74" w:rsidP="00A5327D"/>
                          <w:p w14:paraId="1360D69B" w14:textId="77777777" w:rsidR="00D65A74" w:rsidRDefault="00D65A74" w:rsidP="00A5327D"/>
                          <w:p w14:paraId="07E64B6E" w14:textId="77777777" w:rsidR="00D65A74" w:rsidRPr="004E55AF" w:rsidRDefault="00D65A74" w:rsidP="00A5327D">
                            <w:pPr>
                              <w:rPr>
                                <w:bCs/>
                                <w:sz w:val="28"/>
                                <w:szCs w:val="28"/>
                              </w:rPr>
                            </w:pPr>
                            <w:r w:rsidRPr="004E55AF">
                              <w:rPr>
                                <w:bCs/>
                                <w:sz w:val="28"/>
                                <w:szCs w:val="28"/>
                              </w:rPr>
                              <w:t>Bezug: Abiturprüfungsordnung vom 21.07.2010 (GVBl. S. 222)</w:t>
                            </w:r>
                          </w:p>
                          <w:p w14:paraId="12D5D452" w14:textId="303F0011" w:rsidR="00D65A74" w:rsidRDefault="00D65A74" w:rsidP="00A5327D"/>
                          <w:p w14:paraId="7BF26171" w14:textId="77777777" w:rsidR="00D65A74" w:rsidRPr="00A5327D" w:rsidRDefault="00D65A74" w:rsidP="00A5327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64442" id="_x0000_t202" coordsize="21600,21600" o:spt="202" path="m,l,21600r21600,l21600,xe">
                <v:stroke joinstyle="miter"/>
                <v:path gradientshapeok="t" o:connecttype="rect"/>
              </v:shapetype>
              <v:shape id="Textfeld 58" o:spid="_x0000_s1027" type="#_x0000_t202" style="position:absolute;left:0;text-align:left;margin-left:10.7pt;margin-top:290.45pt;width:478.9pt;height:10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" fillcolor="white [3201]" stroked="f" strokeweight=".5pt">
                <v:textbox inset="0,0,0,0">
                  <w:txbxContent>
                    <w:p w14:paraId="5DB1F25D" w14:textId="5D9A3033" w:rsidR="00D65A74" w:rsidRDefault="00D65A74" w:rsidP="005049BA">
                      <w:pPr>
                        <w:pStyle w:val="Titel"/>
                        <w:jc w:val="left"/>
                        <w:rPr>
                          <w:rFonts w:ascii="Arial" w:hAnsi="Arial" w:cs="Arial"/>
                          <w:b/>
                          <w:sz w:val="28"/>
                          <w:szCs w:val="28"/>
                        </w:rPr>
                      </w:pPr>
                      <w:r w:rsidRPr="00150BF3">
                        <w:rPr>
                          <w:rFonts w:ascii="Arial" w:hAnsi="Arial" w:cs="Arial"/>
                          <w:b/>
                          <w:sz w:val="28"/>
                          <w:szCs w:val="28"/>
                        </w:rPr>
                        <w:t xml:space="preserve">vom </w:t>
                      </w:r>
                      <w:r w:rsidR="00C95E12">
                        <w:rPr>
                          <w:rFonts w:ascii="Arial" w:hAnsi="Arial" w:cs="Arial"/>
                          <w:b/>
                          <w:sz w:val="28"/>
                          <w:szCs w:val="28"/>
                        </w:rPr>
                        <w:t>1</w:t>
                      </w:r>
                      <w:r w:rsidR="00A87AA9">
                        <w:rPr>
                          <w:rFonts w:ascii="Arial" w:hAnsi="Arial" w:cs="Arial"/>
                          <w:b/>
                          <w:sz w:val="28"/>
                          <w:szCs w:val="28"/>
                        </w:rPr>
                        <w:t>9</w:t>
                      </w:r>
                      <w:r w:rsidR="00C95E12">
                        <w:rPr>
                          <w:rFonts w:ascii="Arial" w:hAnsi="Arial" w:cs="Arial"/>
                          <w:b/>
                          <w:sz w:val="28"/>
                          <w:szCs w:val="28"/>
                        </w:rPr>
                        <w:t>.05</w:t>
                      </w:r>
                      <w:r w:rsidR="005943C5">
                        <w:rPr>
                          <w:rFonts w:ascii="Arial" w:hAnsi="Arial" w:cs="Arial"/>
                          <w:b/>
                          <w:sz w:val="28"/>
                          <w:szCs w:val="28"/>
                        </w:rPr>
                        <w:t>.2026</w:t>
                      </w:r>
                    </w:p>
                    <w:p w14:paraId="59FEBF9B" w14:textId="2C59FD37" w:rsidR="00D65A74" w:rsidRDefault="00D65A74" w:rsidP="00A5327D"/>
                    <w:p w14:paraId="1353E792" w14:textId="14E7958C" w:rsidR="00D65A74" w:rsidRDefault="00D65A74" w:rsidP="00A5327D"/>
                    <w:p w14:paraId="1360D69B" w14:textId="77777777" w:rsidR="00D65A74" w:rsidRDefault="00D65A74" w:rsidP="00A5327D"/>
                    <w:p w14:paraId="07E64B6E" w14:textId="77777777" w:rsidR="00D65A74" w:rsidRPr="004E55AF" w:rsidRDefault="00D65A74" w:rsidP="00A5327D">
                      <w:pPr>
                        <w:rPr>
                          <w:bCs/>
                          <w:sz w:val="28"/>
                          <w:szCs w:val="28"/>
                        </w:rPr>
                      </w:pPr>
                      <w:r w:rsidRPr="004E55AF">
                        <w:rPr>
                          <w:bCs/>
                          <w:sz w:val="28"/>
                          <w:szCs w:val="28"/>
                        </w:rPr>
                        <w:t>Bezug: Abiturprüfungsordnung vom 21.07.2010 (GVBl. S. 222)</w:t>
                      </w:r>
                    </w:p>
                    <w:p w14:paraId="12D5D452" w14:textId="303F0011" w:rsidR="00D65A74" w:rsidRDefault="00D65A74" w:rsidP="00A5327D"/>
                    <w:p w14:paraId="7BF26171" w14:textId="77777777" w:rsidR="00D65A74" w:rsidRPr="00A5327D" w:rsidRDefault="00D65A74" w:rsidP="00A5327D"/>
                  </w:txbxContent>
                </v:textbox>
                <w10:wrap anchorx="margin" anchory="margin"/>
              </v:shape>
            </w:pict>
          </mc:Fallback>
        </mc:AlternateContent>
      </w:r>
    </w:p>
    <w:p w14:paraId="52105CF1" w14:textId="77777777" w:rsidR="002E3F04" w:rsidRPr="00CB7D0F" w:rsidRDefault="002E3F04" w:rsidP="00003DF6">
      <w:pPr>
        <w:spacing w:line="360" w:lineRule="auto"/>
        <w:rPr>
          <w:rFonts w:cs="Arial"/>
        </w:rPr>
      </w:pPr>
      <w:r w:rsidRPr="00CB7D0F">
        <w:rPr>
          <w:rFonts w:cs="Arial"/>
          <w:noProof/>
          <w:lang w:eastAsia="de-DE"/>
        </w:rPr>
        <mc:AlternateContent>
          <mc:Choice Requires="wpg">
            <w:drawing>
              <wp:anchor distT="0" distB="0" distL="114300" distR="114300" simplePos="0" relativeHeight="251691008" behindDoc="0" locked="0" layoutInCell="1" allowOverlap="1" wp14:anchorId="721723E6" wp14:editId="775F8C37">
                <wp:simplePos x="0" y="0"/>
                <wp:positionH relativeFrom="page">
                  <wp:posOffset>167640</wp:posOffset>
                </wp:positionH>
                <wp:positionV relativeFrom="page">
                  <wp:posOffset>4305300</wp:posOffset>
                </wp:positionV>
                <wp:extent cx="5087452" cy="126000"/>
                <wp:effectExtent l="0" t="0" r="18415" b="26670"/>
                <wp:wrapNone/>
                <wp:docPr id="60" name="Gruppieren 60"/>
                <wp:cNvGraphicFramePr/>
                <a:graphic xmlns:a="http://schemas.openxmlformats.org/drawingml/2006/main">
                  <a:graphicData uri="http://schemas.microsoft.com/office/word/2010/wordprocessingGroup">
                    <wpg:wgp>
                      <wpg:cNvGrpSpPr/>
                      <wpg:grpSpPr>
                        <a:xfrm>
                          <a:off x="0" y="0"/>
                          <a:ext cx="5087452" cy="126000"/>
                          <a:chOff x="0" y="0"/>
                          <a:chExt cx="5087452" cy="126000"/>
                        </a:xfrm>
                      </wpg:grpSpPr>
                      <wps:wsp>
                        <wps:cNvPr id="55" name="Rechteck 55"/>
                        <wps:cNvSpPr/>
                        <wps:spPr>
                          <a:xfrm>
                            <a:off x="0" y="0"/>
                            <a:ext cx="719989" cy="126000"/>
                          </a:xfrm>
                          <a:prstGeom prst="rect">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hteck 54"/>
                        <wps:cNvSpPr/>
                        <wps:spPr>
                          <a:xfrm>
                            <a:off x="731520" y="0"/>
                            <a:ext cx="4355932" cy="126000"/>
                          </a:xfrm>
                          <a:prstGeom prst="rect">
                            <a:avLst/>
                          </a:prstGeom>
                          <a:solidFill>
                            <a:srgbClr val="B7284D"/>
                          </a:solidFill>
                          <a:ln>
                            <a:solidFill>
                              <a:srgbClr val="B7284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EF7BC2" id="Gruppieren 60" o:spid="_x0000_s1026" style="position:absolute;margin-left:13.2pt;margin-top:339pt;width:400.6pt;height:9.9pt;z-index:251691008;mso-position-horizontal-relative:page;mso-position-vertical-relative:page" coordsize="50874,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">
                <v:rect id="Rechteck 55" o:spid="_x0000_s1027" style="position:absolute;width:7199;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" fillcolor="#bfbfbf [2412]" strokecolor="#bfbfbf [2412]" strokeweight="1pt"/>
                <v:rect id="Rechteck 54" o:spid="_x0000_s1028" style="position:absolute;left:7315;width:43559;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" fillcolor="#b7284d" strokecolor="#b7284d" strokeweight="1pt"/>
                <w10:wrap anchorx="page" anchory="page"/>
              </v:group>
            </w:pict>
          </mc:Fallback>
        </mc:AlternateContent>
      </w:r>
    </w:p>
    <w:p w14:paraId="58CA77C5" w14:textId="3DD73920" w:rsidR="002E3F04" w:rsidRPr="00CB7D0F" w:rsidRDefault="002E3F04" w:rsidP="00003DF6">
      <w:pPr>
        <w:spacing w:line="360" w:lineRule="auto"/>
        <w:rPr>
          <w:rFonts w:cs="Arial"/>
        </w:rPr>
      </w:pPr>
    </w:p>
    <w:p w14:paraId="6A61A1D2" w14:textId="4A8DCA0D" w:rsidR="002E3F04" w:rsidRPr="00CB7D0F" w:rsidRDefault="002E3F04" w:rsidP="00003DF6">
      <w:pPr>
        <w:spacing w:line="360" w:lineRule="auto"/>
        <w:rPr>
          <w:rFonts w:cs="Arial"/>
        </w:rPr>
      </w:pPr>
    </w:p>
    <w:p w14:paraId="3E89ECA6" w14:textId="005EF84F" w:rsidR="002E3F04" w:rsidRPr="00CB7D0F" w:rsidRDefault="002E3F04" w:rsidP="00003DF6">
      <w:pPr>
        <w:spacing w:line="360" w:lineRule="auto"/>
        <w:rPr>
          <w:rFonts w:cs="Arial"/>
        </w:rPr>
      </w:pPr>
    </w:p>
    <w:p w14:paraId="4C4883B5" w14:textId="575FC523" w:rsidR="002E3F04" w:rsidRPr="00CB7D0F" w:rsidRDefault="002E3F04" w:rsidP="00003DF6">
      <w:pPr>
        <w:spacing w:line="360" w:lineRule="auto"/>
        <w:rPr>
          <w:rFonts w:cs="Arial"/>
        </w:rPr>
      </w:pPr>
    </w:p>
    <w:p w14:paraId="15A7CF54" w14:textId="238D770A" w:rsidR="002E3F04" w:rsidRPr="00CB7D0F" w:rsidRDefault="002E3F04" w:rsidP="00003DF6">
      <w:pPr>
        <w:spacing w:line="360" w:lineRule="auto"/>
        <w:rPr>
          <w:rFonts w:cs="Arial"/>
        </w:rPr>
      </w:pPr>
    </w:p>
    <w:p w14:paraId="09EC8C87" w14:textId="59151910" w:rsidR="002E3F04" w:rsidRPr="00CB7D0F" w:rsidRDefault="002E3F04" w:rsidP="00003DF6">
      <w:pPr>
        <w:spacing w:line="360" w:lineRule="auto"/>
        <w:rPr>
          <w:rFonts w:cs="Arial"/>
        </w:rPr>
      </w:pPr>
    </w:p>
    <w:p w14:paraId="52D7C31A" w14:textId="4A20BA4E" w:rsidR="002E3F04" w:rsidRDefault="002E3F04" w:rsidP="00003DF6">
      <w:pPr>
        <w:tabs>
          <w:tab w:val="left" w:pos="8378"/>
        </w:tabs>
        <w:spacing w:line="360" w:lineRule="auto"/>
        <w:rPr>
          <w:rFonts w:cs="Arial"/>
        </w:rPr>
      </w:pPr>
    </w:p>
    <w:p w14:paraId="64980F36" w14:textId="3DADBD67" w:rsidR="00BA02F7" w:rsidRDefault="00BA02F7" w:rsidP="00003DF6">
      <w:pPr>
        <w:tabs>
          <w:tab w:val="left" w:pos="8378"/>
        </w:tabs>
        <w:spacing w:line="360" w:lineRule="auto"/>
        <w:rPr>
          <w:rFonts w:cs="Arial"/>
        </w:rPr>
      </w:pPr>
    </w:p>
    <w:p w14:paraId="4D47DFAD" w14:textId="77777777" w:rsidR="00BA02F7" w:rsidRPr="00CB7D0F" w:rsidRDefault="00BA02F7" w:rsidP="00003DF6">
      <w:pPr>
        <w:tabs>
          <w:tab w:val="left" w:pos="8378"/>
        </w:tabs>
        <w:spacing w:line="360" w:lineRule="auto"/>
        <w:rPr>
          <w:rFonts w:cs="Arial"/>
        </w:rPr>
      </w:pPr>
    </w:p>
    <w:p w14:paraId="2E0925C6" w14:textId="2FFAF007" w:rsidR="00FD1414" w:rsidRPr="00CB7D0F" w:rsidRDefault="00FD1414" w:rsidP="00003DF6">
      <w:pPr>
        <w:tabs>
          <w:tab w:val="left" w:pos="6930"/>
        </w:tabs>
        <w:spacing w:line="360" w:lineRule="auto"/>
        <w:rPr>
          <w:rFonts w:cs="Arial"/>
        </w:rPr>
      </w:pPr>
    </w:p>
    <w:p w14:paraId="48D700E1" w14:textId="7B498463" w:rsidR="00FD1414" w:rsidRPr="00CB7D0F" w:rsidRDefault="00FD1414" w:rsidP="00003DF6">
      <w:pPr>
        <w:tabs>
          <w:tab w:val="left" w:pos="6930"/>
        </w:tabs>
        <w:spacing w:line="360" w:lineRule="auto"/>
        <w:rPr>
          <w:rFonts w:cs="Arial"/>
        </w:rPr>
      </w:pPr>
    </w:p>
    <w:p w14:paraId="4E68C333" w14:textId="24155179" w:rsidR="00FD1414" w:rsidRPr="00CB7D0F" w:rsidRDefault="00FD1414" w:rsidP="00003DF6">
      <w:pPr>
        <w:tabs>
          <w:tab w:val="left" w:pos="6930"/>
        </w:tabs>
        <w:spacing w:line="360" w:lineRule="auto"/>
        <w:rPr>
          <w:rFonts w:cs="Arial"/>
        </w:rPr>
      </w:pPr>
    </w:p>
    <w:p w14:paraId="60E34F8B" w14:textId="3D93BE6B" w:rsidR="00FD1414" w:rsidRPr="00CB7D0F" w:rsidRDefault="00524D21" w:rsidP="00003DF6">
      <w:pPr>
        <w:tabs>
          <w:tab w:val="left" w:pos="5568"/>
        </w:tabs>
        <w:spacing w:line="360" w:lineRule="auto"/>
        <w:rPr>
          <w:rFonts w:cs="Arial"/>
        </w:rPr>
      </w:pPr>
      <w:r w:rsidRPr="00CB7D0F">
        <w:rPr>
          <w:rFonts w:cs="Arial"/>
        </w:rPr>
        <w:tab/>
      </w:r>
    </w:p>
    <w:p w14:paraId="4E430BE4" w14:textId="72D5FAD3" w:rsidR="00FD1414" w:rsidRPr="00CB7D0F" w:rsidRDefault="00FD1414" w:rsidP="00003DF6">
      <w:pPr>
        <w:tabs>
          <w:tab w:val="left" w:pos="6930"/>
        </w:tabs>
        <w:spacing w:line="360" w:lineRule="auto"/>
        <w:rPr>
          <w:rFonts w:cs="Arial"/>
        </w:rPr>
      </w:pPr>
    </w:p>
    <w:p w14:paraId="31848FF2" w14:textId="77777777" w:rsidR="002E3F04" w:rsidRPr="00CB7D0F" w:rsidRDefault="002E3F04" w:rsidP="00003DF6">
      <w:pPr>
        <w:tabs>
          <w:tab w:val="left" w:pos="6930"/>
        </w:tabs>
        <w:spacing w:line="360" w:lineRule="auto"/>
        <w:rPr>
          <w:rFonts w:cs="Arial"/>
        </w:rPr>
      </w:pPr>
    </w:p>
    <w:p w14:paraId="333BBDDB" w14:textId="65DAD6ED" w:rsidR="0086064B" w:rsidRPr="00CB7D0F" w:rsidRDefault="0086064B" w:rsidP="00003DF6">
      <w:pPr>
        <w:spacing w:after="160" w:line="360" w:lineRule="auto"/>
        <w:jc w:val="left"/>
        <w:rPr>
          <w:rFonts w:cs="Arial"/>
        </w:rPr>
        <w:sectPr w:rsidR="0086064B" w:rsidRPr="00CB7D0F" w:rsidSect="00C327D8">
          <w:headerReference w:type="even" r:id="rId9"/>
          <w:headerReference w:type="default" r:id="rId10"/>
          <w:footerReference w:type="even" r:id="rId11"/>
          <w:footerReference w:type="default" r:id="rId12"/>
          <w:headerReference w:type="first" r:id="rId13"/>
          <w:footerReference w:type="first" r:id="rId14"/>
          <w:pgSz w:w="11906" w:h="16838"/>
          <w:pgMar w:top="1559" w:right="1418" w:bottom="1134" w:left="1418" w:header="709" w:footer="709" w:gutter="0"/>
          <w:pgNumType w:start="1"/>
          <w:cols w:space="708"/>
          <w:titlePg/>
          <w:docGrid w:linePitch="360"/>
        </w:sectPr>
      </w:pPr>
    </w:p>
    <w:bookmarkStart w:id="0" w:name="_Ref464556991" w:displacedByCustomXml="next"/>
    <w:sdt>
      <w:sdtPr>
        <w:rPr>
          <w:rFonts w:cs="Arial"/>
        </w:rPr>
        <w:id w:val="910824855"/>
        <w:docPartObj>
          <w:docPartGallery w:val="Table of Contents"/>
          <w:docPartUnique/>
        </w:docPartObj>
      </w:sdtPr>
      <w:sdtEndPr>
        <w:rPr>
          <w:b/>
          <w:bCs/>
        </w:rPr>
      </w:sdtEndPr>
      <w:sdtContent>
        <w:p w14:paraId="007EC58D" w14:textId="77777777" w:rsidR="00510290" w:rsidRPr="00BA02F7" w:rsidRDefault="00510290" w:rsidP="00003DF6">
          <w:pPr>
            <w:spacing w:line="360" w:lineRule="auto"/>
            <w:rPr>
              <w:rFonts w:cs="Arial"/>
              <w:sz w:val="16"/>
              <w:szCs w:val="16"/>
            </w:rPr>
          </w:pPr>
        </w:p>
        <w:p w14:paraId="6E545A5E" w14:textId="65E9BE0B" w:rsidR="00510290" w:rsidRPr="00C92AC5" w:rsidRDefault="00510290" w:rsidP="00003DF6">
          <w:pPr>
            <w:pStyle w:val="Inhaltsverzeichnisberschrift"/>
            <w:spacing w:line="360" w:lineRule="auto"/>
            <w:rPr>
              <w:rFonts w:ascii="Arial" w:hAnsi="Arial" w:cs="Arial"/>
              <w:b/>
              <w:color w:val="990033"/>
            </w:rPr>
          </w:pPr>
          <w:r w:rsidRPr="00C92AC5">
            <w:rPr>
              <w:rFonts w:ascii="Arial" w:hAnsi="Arial" w:cs="Arial"/>
              <w:b/>
              <w:color w:val="990033"/>
            </w:rPr>
            <w:t>Inhaltsverzeichnis</w:t>
          </w:r>
        </w:p>
        <w:p w14:paraId="532C8B4E" w14:textId="77777777" w:rsidR="004E1BC4" w:rsidRPr="00BA02F7" w:rsidRDefault="004E1BC4" w:rsidP="00003DF6">
          <w:pPr>
            <w:spacing w:line="360" w:lineRule="auto"/>
            <w:rPr>
              <w:rFonts w:cs="Arial"/>
              <w:sz w:val="16"/>
              <w:szCs w:val="16"/>
              <w:lang w:eastAsia="de-DE"/>
            </w:rPr>
          </w:pPr>
        </w:p>
        <w:p w14:paraId="6262583E" w14:textId="5C65742A" w:rsidR="002571FE" w:rsidRDefault="00510290">
          <w:pPr>
            <w:pStyle w:val="Verzeichnis1"/>
            <w:tabs>
              <w:tab w:val="right" w:leader="dot" w:pos="9060"/>
            </w:tabs>
            <w:rPr>
              <w:rFonts w:asciiTheme="minorHAnsi" w:eastAsiaTheme="minorEastAsia" w:hAnsiTheme="minorHAnsi"/>
              <w:noProof/>
              <w:kern w:val="2"/>
              <w:sz w:val="24"/>
              <w:szCs w:val="24"/>
              <w:lang w:eastAsia="de-DE"/>
              <w14:ligatures w14:val="standardContextual"/>
            </w:rPr>
          </w:pPr>
          <w:r w:rsidRPr="00CB7D0F">
            <w:rPr>
              <w:rFonts w:cs="Arial"/>
            </w:rPr>
            <w:fldChar w:fldCharType="begin"/>
          </w:r>
          <w:r w:rsidRPr="00CB7D0F">
            <w:rPr>
              <w:rFonts w:cs="Arial"/>
            </w:rPr>
            <w:instrText xml:space="preserve"> TOC \o "1-3" \h \z \u </w:instrText>
          </w:r>
          <w:r w:rsidRPr="00CB7D0F">
            <w:rPr>
              <w:rFonts w:cs="Arial"/>
            </w:rPr>
            <w:fldChar w:fldCharType="separate"/>
          </w:r>
          <w:hyperlink w:anchor="_Toc229754072" w:history="1">
            <w:r w:rsidR="002571FE" w:rsidRPr="006B6F9F">
              <w:rPr>
                <w:rStyle w:val="Hyperlink"/>
                <w:noProof/>
              </w:rPr>
              <w:t>Vorwort</w:t>
            </w:r>
            <w:r w:rsidR="002571FE">
              <w:rPr>
                <w:noProof/>
                <w:webHidden/>
              </w:rPr>
              <w:tab/>
            </w:r>
            <w:r w:rsidR="002571FE">
              <w:rPr>
                <w:noProof/>
                <w:webHidden/>
              </w:rPr>
              <w:fldChar w:fldCharType="begin"/>
            </w:r>
            <w:r w:rsidR="002571FE">
              <w:rPr>
                <w:noProof/>
                <w:webHidden/>
              </w:rPr>
              <w:instrText xml:space="preserve"> PAGEREF _Toc229754072 \h </w:instrText>
            </w:r>
            <w:r w:rsidR="002571FE">
              <w:rPr>
                <w:noProof/>
                <w:webHidden/>
              </w:rPr>
            </w:r>
            <w:r w:rsidR="002571FE">
              <w:rPr>
                <w:noProof/>
                <w:webHidden/>
              </w:rPr>
              <w:fldChar w:fldCharType="separate"/>
            </w:r>
            <w:r w:rsidR="0071621A">
              <w:rPr>
                <w:noProof/>
                <w:webHidden/>
              </w:rPr>
              <w:t>3</w:t>
            </w:r>
            <w:r w:rsidR="002571FE">
              <w:rPr>
                <w:noProof/>
                <w:webHidden/>
              </w:rPr>
              <w:fldChar w:fldCharType="end"/>
            </w:r>
          </w:hyperlink>
        </w:p>
        <w:p w14:paraId="71E020DB" w14:textId="1C7C354C" w:rsidR="002571FE" w:rsidRDefault="00000000">
          <w:pPr>
            <w:pStyle w:val="Verzeichnis1"/>
            <w:tabs>
              <w:tab w:val="left" w:pos="440"/>
              <w:tab w:val="right" w:leader="dot" w:pos="9060"/>
            </w:tabs>
            <w:rPr>
              <w:rFonts w:asciiTheme="minorHAnsi" w:eastAsiaTheme="minorEastAsia" w:hAnsiTheme="minorHAnsi"/>
              <w:noProof/>
              <w:kern w:val="2"/>
              <w:sz w:val="24"/>
              <w:szCs w:val="24"/>
              <w:lang w:eastAsia="de-DE"/>
              <w14:ligatures w14:val="standardContextual"/>
            </w:rPr>
          </w:pPr>
          <w:hyperlink w:anchor="_Toc229754073" w:history="1">
            <w:r w:rsidR="002571FE" w:rsidRPr="006B6F9F">
              <w:rPr>
                <w:rStyle w:val="Hyperlink"/>
                <w:noProof/>
              </w:rPr>
              <w:t>1.</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Vorbereitung und Durchf</w:t>
            </w:r>
            <w:r w:rsidR="002571FE" w:rsidRPr="006B6F9F">
              <w:rPr>
                <w:rStyle w:val="Hyperlink"/>
                <w:rFonts w:hint="eastAsia"/>
                <w:noProof/>
              </w:rPr>
              <w:t>ü</w:t>
            </w:r>
            <w:r w:rsidR="002571FE" w:rsidRPr="006B6F9F">
              <w:rPr>
                <w:rStyle w:val="Hyperlink"/>
                <w:noProof/>
              </w:rPr>
              <w:t>hrung der schriftlichen Pr</w:t>
            </w:r>
            <w:r w:rsidR="002571FE" w:rsidRPr="006B6F9F">
              <w:rPr>
                <w:rStyle w:val="Hyperlink"/>
                <w:rFonts w:hint="eastAsia"/>
                <w:noProof/>
              </w:rPr>
              <w:t>ü</w:t>
            </w:r>
            <w:r w:rsidR="002571FE" w:rsidRPr="006B6F9F">
              <w:rPr>
                <w:rStyle w:val="Hyperlink"/>
                <w:noProof/>
              </w:rPr>
              <w:t>fung</w:t>
            </w:r>
            <w:r w:rsidR="002571FE">
              <w:rPr>
                <w:noProof/>
                <w:webHidden/>
              </w:rPr>
              <w:tab/>
            </w:r>
            <w:r w:rsidR="002571FE">
              <w:rPr>
                <w:noProof/>
                <w:webHidden/>
              </w:rPr>
              <w:fldChar w:fldCharType="begin"/>
            </w:r>
            <w:r w:rsidR="002571FE">
              <w:rPr>
                <w:noProof/>
                <w:webHidden/>
              </w:rPr>
              <w:instrText xml:space="preserve"> PAGEREF _Toc229754073 \h </w:instrText>
            </w:r>
            <w:r w:rsidR="002571FE">
              <w:rPr>
                <w:noProof/>
                <w:webHidden/>
              </w:rPr>
            </w:r>
            <w:r w:rsidR="002571FE">
              <w:rPr>
                <w:noProof/>
                <w:webHidden/>
              </w:rPr>
              <w:fldChar w:fldCharType="separate"/>
            </w:r>
            <w:r w:rsidR="0071621A">
              <w:rPr>
                <w:noProof/>
                <w:webHidden/>
              </w:rPr>
              <w:t>3</w:t>
            </w:r>
            <w:r w:rsidR="002571FE">
              <w:rPr>
                <w:noProof/>
                <w:webHidden/>
              </w:rPr>
              <w:fldChar w:fldCharType="end"/>
            </w:r>
          </w:hyperlink>
        </w:p>
        <w:p w14:paraId="3E5965B3" w14:textId="23C6DFCF"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74" w:history="1">
            <w:r w:rsidR="002571FE" w:rsidRPr="006B6F9F">
              <w:rPr>
                <w:rStyle w:val="Hyperlink"/>
                <w:noProof/>
              </w:rPr>
              <w:t>1.1</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Anforderungsbereiche</w:t>
            </w:r>
            <w:r w:rsidR="002571FE">
              <w:rPr>
                <w:noProof/>
                <w:webHidden/>
              </w:rPr>
              <w:tab/>
            </w:r>
            <w:r w:rsidR="002571FE">
              <w:rPr>
                <w:noProof/>
                <w:webHidden/>
              </w:rPr>
              <w:fldChar w:fldCharType="begin"/>
            </w:r>
            <w:r w:rsidR="002571FE">
              <w:rPr>
                <w:noProof/>
                <w:webHidden/>
              </w:rPr>
              <w:instrText xml:space="preserve"> PAGEREF _Toc229754074 \h </w:instrText>
            </w:r>
            <w:r w:rsidR="002571FE">
              <w:rPr>
                <w:noProof/>
                <w:webHidden/>
              </w:rPr>
            </w:r>
            <w:r w:rsidR="002571FE">
              <w:rPr>
                <w:noProof/>
                <w:webHidden/>
              </w:rPr>
              <w:fldChar w:fldCharType="separate"/>
            </w:r>
            <w:r w:rsidR="0071621A">
              <w:rPr>
                <w:noProof/>
                <w:webHidden/>
              </w:rPr>
              <w:t>3</w:t>
            </w:r>
            <w:r w:rsidR="002571FE">
              <w:rPr>
                <w:noProof/>
                <w:webHidden/>
              </w:rPr>
              <w:fldChar w:fldCharType="end"/>
            </w:r>
          </w:hyperlink>
        </w:p>
        <w:p w14:paraId="069F4C7D" w14:textId="46EC164C"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75" w:history="1">
            <w:r w:rsidR="002571FE" w:rsidRPr="006B6F9F">
              <w:rPr>
                <w:rStyle w:val="Hyperlink"/>
                <w:noProof/>
              </w:rPr>
              <w:t>1.2</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Themen und Gliederung der Pr</w:t>
            </w:r>
            <w:r w:rsidR="002571FE" w:rsidRPr="006B6F9F">
              <w:rPr>
                <w:rStyle w:val="Hyperlink"/>
                <w:rFonts w:hint="eastAsia"/>
                <w:noProof/>
              </w:rPr>
              <w:t>ü</w:t>
            </w:r>
            <w:r w:rsidR="002571FE" w:rsidRPr="006B6F9F">
              <w:rPr>
                <w:rStyle w:val="Hyperlink"/>
                <w:noProof/>
              </w:rPr>
              <w:t>fungsaufgaben</w:t>
            </w:r>
            <w:r w:rsidR="002571FE">
              <w:rPr>
                <w:noProof/>
                <w:webHidden/>
              </w:rPr>
              <w:tab/>
            </w:r>
            <w:r w:rsidR="002571FE">
              <w:rPr>
                <w:noProof/>
                <w:webHidden/>
              </w:rPr>
              <w:fldChar w:fldCharType="begin"/>
            </w:r>
            <w:r w:rsidR="002571FE">
              <w:rPr>
                <w:noProof/>
                <w:webHidden/>
              </w:rPr>
              <w:instrText xml:space="preserve"> PAGEREF _Toc229754075 \h </w:instrText>
            </w:r>
            <w:r w:rsidR="002571FE">
              <w:rPr>
                <w:noProof/>
                <w:webHidden/>
              </w:rPr>
            </w:r>
            <w:r w:rsidR="002571FE">
              <w:rPr>
                <w:noProof/>
                <w:webHidden/>
              </w:rPr>
              <w:fldChar w:fldCharType="separate"/>
            </w:r>
            <w:r w:rsidR="0071621A">
              <w:rPr>
                <w:noProof/>
                <w:webHidden/>
              </w:rPr>
              <w:t>3</w:t>
            </w:r>
            <w:r w:rsidR="002571FE">
              <w:rPr>
                <w:noProof/>
                <w:webHidden/>
              </w:rPr>
              <w:fldChar w:fldCharType="end"/>
            </w:r>
          </w:hyperlink>
        </w:p>
        <w:p w14:paraId="2845FD53" w14:textId="7244D48F"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76" w:history="1">
            <w:r w:rsidR="002571FE" w:rsidRPr="006B6F9F">
              <w:rPr>
                <w:rStyle w:val="Hyperlink"/>
                <w:noProof/>
              </w:rPr>
              <w:t>1.3</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Erg</w:t>
            </w:r>
            <w:r w:rsidR="002571FE" w:rsidRPr="006B6F9F">
              <w:rPr>
                <w:rStyle w:val="Hyperlink"/>
                <w:rFonts w:hint="eastAsia"/>
                <w:noProof/>
              </w:rPr>
              <w:t>ä</w:t>
            </w:r>
            <w:r w:rsidR="002571FE" w:rsidRPr="006B6F9F">
              <w:rPr>
                <w:rStyle w:val="Hyperlink"/>
                <w:noProof/>
              </w:rPr>
              <w:t>nzende Angaben zu den Aufgabenvorschl</w:t>
            </w:r>
            <w:r w:rsidR="002571FE" w:rsidRPr="006B6F9F">
              <w:rPr>
                <w:rStyle w:val="Hyperlink"/>
                <w:rFonts w:hint="eastAsia"/>
                <w:noProof/>
              </w:rPr>
              <w:t>ä</w:t>
            </w:r>
            <w:r w:rsidR="002571FE" w:rsidRPr="006B6F9F">
              <w:rPr>
                <w:rStyle w:val="Hyperlink"/>
                <w:noProof/>
              </w:rPr>
              <w:t>gen</w:t>
            </w:r>
            <w:r w:rsidR="002571FE">
              <w:rPr>
                <w:noProof/>
                <w:webHidden/>
              </w:rPr>
              <w:tab/>
            </w:r>
            <w:r w:rsidR="002571FE">
              <w:rPr>
                <w:noProof/>
                <w:webHidden/>
              </w:rPr>
              <w:fldChar w:fldCharType="begin"/>
            </w:r>
            <w:r w:rsidR="002571FE">
              <w:rPr>
                <w:noProof/>
                <w:webHidden/>
              </w:rPr>
              <w:instrText xml:space="preserve"> PAGEREF _Toc229754076 \h </w:instrText>
            </w:r>
            <w:r w:rsidR="002571FE">
              <w:rPr>
                <w:noProof/>
                <w:webHidden/>
              </w:rPr>
            </w:r>
            <w:r w:rsidR="002571FE">
              <w:rPr>
                <w:noProof/>
                <w:webHidden/>
              </w:rPr>
              <w:fldChar w:fldCharType="separate"/>
            </w:r>
            <w:r w:rsidR="0071621A">
              <w:rPr>
                <w:noProof/>
                <w:webHidden/>
              </w:rPr>
              <w:t>4</w:t>
            </w:r>
            <w:r w:rsidR="002571FE">
              <w:rPr>
                <w:noProof/>
                <w:webHidden/>
              </w:rPr>
              <w:fldChar w:fldCharType="end"/>
            </w:r>
          </w:hyperlink>
        </w:p>
        <w:p w14:paraId="20142F8C" w14:textId="4438595D"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77" w:history="1">
            <w:r w:rsidR="002571FE" w:rsidRPr="006B6F9F">
              <w:rPr>
                <w:rStyle w:val="Hyperlink"/>
                <w:noProof/>
              </w:rPr>
              <w:t>1.4</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Vorlage der Aufgabenvorschl</w:t>
            </w:r>
            <w:r w:rsidR="002571FE" w:rsidRPr="006B6F9F">
              <w:rPr>
                <w:rStyle w:val="Hyperlink"/>
                <w:rFonts w:hint="eastAsia"/>
                <w:noProof/>
              </w:rPr>
              <w:t>ä</w:t>
            </w:r>
            <w:r w:rsidR="002571FE" w:rsidRPr="006B6F9F">
              <w:rPr>
                <w:rStyle w:val="Hyperlink"/>
                <w:noProof/>
              </w:rPr>
              <w:t>ge</w:t>
            </w:r>
            <w:r w:rsidR="002571FE">
              <w:rPr>
                <w:noProof/>
                <w:webHidden/>
              </w:rPr>
              <w:tab/>
            </w:r>
            <w:r w:rsidR="002571FE">
              <w:rPr>
                <w:noProof/>
                <w:webHidden/>
              </w:rPr>
              <w:fldChar w:fldCharType="begin"/>
            </w:r>
            <w:r w:rsidR="002571FE">
              <w:rPr>
                <w:noProof/>
                <w:webHidden/>
              </w:rPr>
              <w:instrText xml:space="preserve"> PAGEREF _Toc229754077 \h </w:instrText>
            </w:r>
            <w:r w:rsidR="002571FE">
              <w:rPr>
                <w:noProof/>
                <w:webHidden/>
              </w:rPr>
            </w:r>
            <w:r w:rsidR="002571FE">
              <w:rPr>
                <w:noProof/>
                <w:webHidden/>
              </w:rPr>
              <w:fldChar w:fldCharType="separate"/>
            </w:r>
            <w:r w:rsidR="0071621A">
              <w:rPr>
                <w:noProof/>
                <w:webHidden/>
              </w:rPr>
              <w:t>5</w:t>
            </w:r>
            <w:r w:rsidR="002571FE">
              <w:rPr>
                <w:noProof/>
                <w:webHidden/>
              </w:rPr>
              <w:fldChar w:fldCharType="end"/>
            </w:r>
          </w:hyperlink>
        </w:p>
        <w:p w14:paraId="4170D1E5" w14:textId="00F0378C"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78" w:history="1">
            <w:r w:rsidR="002571FE" w:rsidRPr="006B6F9F">
              <w:rPr>
                <w:rStyle w:val="Hyperlink"/>
                <w:noProof/>
              </w:rPr>
              <w:t>1.5</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 xml:space="preserve">Entscheidung </w:t>
            </w:r>
            <w:r w:rsidR="002571FE" w:rsidRPr="006B6F9F">
              <w:rPr>
                <w:rStyle w:val="Hyperlink"/>
                <w:rFonts w:hint="eastAsia"/>
                <w:noProof/>
              </w:rPr>
              <w:t>ü</w:t>
            </w:r>
            <w:r w:rsidR="002571FE" w:rsidRPr="006B6F9F">
              <w:rPr>
                <w:rStyle w:val="Hyperlink"/>
                <w:noProof/>
              </w:rPr>
              <w:t>ber die dem Pr</w:t>
            </w:r>
            <w:r w:rsidR="002571FE" w:rsidRPr="006B6F9F">
              <w:rPr>
                <w:rStyle w:val="Hyperlink"/>
                <w:rFonts w:hint="eastAsia"/>
                <w:noProof/>
              </w:rPr>
              <w:t>ü</w:t>
            </w:r>
            <w:r w:rsidR="002571FE" w:rsidRPr="006B6F9F">
              <w:rPr>
                <w:rStyle w:val="Hyperlink"/>
                <w:noProof/>
              </w:rPr>
              <w:t>fling vorzulegenden Aufgaben</w:t>
            </w:r>
            <w:r w:rsidR="002571FE">
              <w:rPr>
                <w:noProof/>
                <w:webHidden/>
              </w:rPr>
              <w:tab/>
            </w:r>
            <w:r w:rsidR="002571FE">
              <w:rPr>
                <w:noProof/>
                <w:webHidden/>
              </w:rPr>
              <w:fldChar w:fldCharType="begin"/>
            </w:r>
            <w:r w:rsidR="002571FE">
              <w:rPr>
                <w:noProof/>
                <w:webHidden/>
              </w:rPr>
              <w:instrText xml:space="preserve"> PAGEREF _Toc229754078 \h </w:instrText>
            </w:r>
            <w:r w:rsidR="002571FE">
              <w:rPr>
                <w:noProof/>
                <w:webHidden/>
              </w:rPr>
            </w:r>
            <w:r w:rsidR="002571FE">
              <w:rPr>
                <w:noProof/>
                <w:webHidden/>
              </w:rPr>
              <w:fldChar w:fldCharType="separate"/>
            </w:r>
            <w:r w:rsidR="0071621A">
              <w:rPr>
                <w:noProof/>
                <w:webHidden/>
              </w:rPr>
              <w:t>6</w:t>
            </w:r>
            <w:r w:rsidR="002571FE">
              <w:rPr>
                <w:noProof/>
                <w:webHidden/>
              </w:rPr>
              <w:fldChar w:fldCharType="end"/>
            </w:r>
          </w:hyperlink>
        </w:p>
        <w:p w14:paraId="20311556" w14:textId="156B6DE4"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79" w:history="1">
            <w:r w:rsidR="002571FE" w:rsidRPr="006B6F9F">
              <w:rPr>
                <w:rStyle w:val="Hyperlink"/>
                <w:noProof/>
              </w:rPr>
              <w:t>1.6</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Aufgaben f</w:t>
            </w:r>
            <w:r w:rsidR="002571FE" w:rsidRPr="006B6F9F">
              <w:rPr>
                <w:rStyle w:val="Hyperlink"/>
                <w:rFonts w:hint="eastAsia"/>
                <w:noProof/>
              </w:rPr>
              <w:t>ü</w:t>
            </w:r>
            <w:r w:rsidR="002571FE" w:rsidRPr="006B6F9F">
              <w:rPr>
                <w:rStyle w:val="Hyperlink"/>
                <w:noProof/>
              </w:rPr>
              <w:t>r die Nachholpr</w:t>
            </w:r>
            <w:r w:rsidR="002571FE" w:rsidRPr="006B6F9F">
              <w:rPr>
                <w:rStyle w:val="Hyperlink"/>
                <w:rFonts w:hint="eastAsia"/>
                <w:noProof/>
              </w:rPr>
              <w:t>ü</w:t>
            </w:r>
            <w:r w:rsidR="002571FE" w:rsidRPr="006B6F9F">
              <w:rPr>
                <w:rStyle w:val="Hyperlink"/>
                <w:noProof/>
              </w:rPr>
              <w:t>fung und die Wiederholung einer Pr</w:t>
            </w:r>
            <w:r w:rsidR="002571FE" w:rsidRPr="006B6F9F">
              <w:rPr>
                <w:rStyle w:val="Hyperlink"/>
                <w:rFonts w:hint="eastAsia"/>
                <w:noProof/>
              </w:rPr>
              <w:t>ü</w:t>
            </w:r>
            <w:r w:rsidR="002571FE" w:rsidRPr="006B6F9F">
              <w:rPr>
                <w:rStyle w:val="Hyperlink"/>
                <w:noProof/>
              </w:rPr>
              <w:t>fungsleistung</w:t>
            </w:r>
            <w:r w:rsidR="002571FE">
              <w:rPr>
                <w:noProof/>
                <w:webHidden/>
              </w:rPr>
              <w:tab/>
            </w:r>
            <w:r w:rsidR="002571FE">
              <w:rPr>
                <w:noProof/>
                <w:webHidden/>
              </w:rPr>
              <w:fldChar w:fldCharType="begin"/>
            </w:r>
            <w:r w:rsidR="002571FE">
              <w:rPr>
                <w:noProof/>
                <w:webHidden/>
              </w:rPr>
              <w:instrText xml:space="preserve"> PAGEREF _Toc229754079 \h </w:instrText>
            </w:r>
            <w:r w:rsidR="002571FE">
              <w:rPr>
                <w:noProof/>
                <w:webHidden/>
              </w:rPr>
            </w:r>
            <w:r w:rsidR="002571FE">
              <w:rPr>
                <w:noProof/>
                <w:webHidden/>
              </w:rPr>
              <w:fldChar w:fldCharType="separate"/>
            </w:r>
            <w:r w:rsidR="0071621A">
              <w:rPr>
                <w:noProof/>
                <w:webHidden/>
              </w:rPr>
              <w:t>6</w:t>
            </w:r>
            <w:r w:rsidR="002571FE">
              <w:rPr>
                <w:noProof/>
                <w:webHidden/>
              </w:rPr>
              <w:fldChar w:fldCharType="end"/>
            </w:r>
          </w:hyperlink>
        </w:p>
        <w:p w14:paraId="160C413D" w14:textId="659B1949"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80" w:history="1">
            <w:r w:rsidR="002571FE" w:rsidRPr="006B6F9F">
              <w:rPr>
                <w:rStyle w:val="Hyperlink"/>
                <w:noProof/>
              </w:rPr>
              <w:t>1.7</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Nachteilsausgleich f</w:t>
            </w:r>
            <w:r w:rsidR="002571FE" w:rsidRPr="006B6F9F">
              <w:rPr>
                <w:rStyle w:val="Hyperlink"/>
                <w:rFonts w:hint="eastAsia"/>
                <w:noProof/>
              </w:rPr>
              <w:t>ü</w:t>
            </w:r>
            <w:r w:rsidR="002571FE" w:rsidRPr="006B6F9F">
              <w:rPr>
                <w:rStyle w:val="Hyperlink"/>
                <w:noProof/>
              </w:rPr>
              <w:t>r behinderte Pr</w:t>
            </w:r>
            <w:r w:rsidR="002571FE" w:rsidRPr="006B6F9F">
              <w:rPr>
                <w:rStyle w:val="Hyperlink"/>
                <w:rFonts w:hint="eastAsia"/>
                <w:noProof/>
              </w:rPr>
              <w:t>ü</w:t>
            </w:r>
            <w:r w:rsidR="002571FE" w:rsidRPr="006B6F9F">
              <w:rPr>
                <w:rStyle w:val="Hyperlink"/>
                <w:noProof/>
              </w:rPr>
              <w:t>flinge</w:t>
            </w:r>
            <w:r w:rsidR="002571FE">
              <w:rPr>
                <w:noProof/>
                <w:webHidden/>
              </w:rPr>
              <w:tab/>
            </w:r>
            <w:r w:rsidR="002571FE">
              <w:rPr>
                <w:noProof/>
                <w:webHidden/>
              </w:rPr>
              <w:fldChar w:fldCharType="begin"/>
            </w:r>
            <w:r w:rsidR="002571FE">
              <w:rPr>
                <w:noProof/>
                <w:webHidden/>
              </w:rPr>
              <w:instrText xml:space="preserve"> PAGEREF _Toc229754080 \h </w:instrText>
            </w:r>
            <w:r w:rsidR="002571FE">
              <w:rPr>
                <w:noProof/>
                <w:webHidden/>
              </w:rPr>
            </w:r>
            <w:r w:rsidR="002571FE">
              <w:rPr>
                <w:noProof/>
                <w:webHidden/>
              </w:rPr>
              <w:fldChar w:fldCharType="separate"/>
            </w:r>
            <w:r w:rsidR="0071621A">
              <w:rPr>
                <w:noProof/>
                <w:webHidden/>
              </w:rPr>
              <w:t>8</w:t>
            </w:r>
            <w:r w:rsidR="002571FE">
              <w:rPr>
                <w:noProof/>
                <w:webHidden/>
              </w:rPr>
              <w:fldChar w:fldCharType="end"/>
            </w:r>
          </w:hyperlink>
        </w:p>
        <w:p w14:paraId="6F2F6F17" w14:textId="6A94B6FB" w:rsidR="002571FE" w:rsidRDefault="00000000">
          <w:pPr>
            <w:pStyle w:val="Verzeichnis3"/>
            <w:tabs>
              <w:tab w:val="left" w:pos="1200"/>
              <w:tab w:val="right" w:leader="dot" w:pos="9060"/>
            </w:tabs>
            <w:rPr>
              <w:rFonts w:asciiTheme="minorHAnsi" w:eastAsiaTheme="minorEastAsia" w:hAnsiTheme="minorHAnsi"/>
              <w:noProof/>
              <w:kern w:val="2"/>
              <w:sz w:val="24"/>
              <w:szCs w:val="24"/>
              <w:lang w:eastAsia="de-DE"/>
              <w14:ligatures w14:val="standardContextual"/>
            </w:rPr>
          </w:pPr>
          <w:hyperlink w:anchor="_Toc229754081" w:history="1">
            <w:r w:rsidR="002571FE" w:rsidRPr="006B6F9F">
              <w:rPr>
                <w:rStyle w:val="Hyperlink"/>
                <w:noProof/>
              </w:rPr>
              <w:t>1.7.1</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Rechtm</w:t>
            </w:r>
            <w:r w:rsidR="002571FE" w:rsidRPr="006B6F9F">
              <w:rPr>
                <w:rStyle w:val="Hyperlink"/>
                <w:rFonts w:hint="eastAsia"/>
                <w:noProof/>
              </w:rPr>
              <w:t>äß</w:t>
            </w:r>
            <w:r w:rsidR="002571FE" w:rsidRPr="006B6F9F">
              <w:rPr>
                <w:rStyle w:val="Hyperlink"/>
                <w:noProof/>
              </w:rPr>
              <w:t>igkeit des Nachteilsausgleichs</w:t>
            </w:r>
            <w:r w:rsidR="002571FE">
              <w:rPr>
                <w:noProof/>
                <w:webHidden/>
              </w:rPr>
              <w:tab/>
            </w:r>
            <w:r w:rsidR="002571FE">
              <w:rPr>
                <w:noProof/>
                <w:webHidden/>
              </w:rPr>
              <w:fldChar w:fldCharType="begin"/>
            </w:r>
            <w:r w:rsidR="002571FE">
              <w:rPr>
                <w:noProof/>
                <w:webHidden/>
              </w:rPr>
              <w:instrText xml:space="preserve"> PAGEREF _Toc229754081 \h </w:instrText>
            </w:r>
            <w:r w:rsidR="002571FE">
              <w:rPr>
                <w:noProof/>
                <w:webHidden/>
              </w:rPr>
            </w:r>
            <w:r w:rsidR="002571FE">
              <w:rPr>
                <w:noProof/>
                <w:webHidden/>
              </w:rPr>
              <w:fldChar w:fldCharType="separate"/>
            </w:r>
            <w:r w:rsidR="0071621A">
              <w:rPr>
                <w:noProof/>
                <w:webHidden/>
              </w:rPr>
              <w:t>8</w:t>
            </w:r>
            <w:r w:rsidR="002571FE">
              <w:rPr>
                <w:noProof/>
                <w:webHidden/>
              </w:rPr>
              <w:fldChar w:fldCharType="end"/>
            </w:r>
          </w:hyperlink>
        </w:p>
        <w:p w14:paraId="09C5AC76" w14:textId="3DA3B38D" w:rsidR="002571FE" w:rsidRDefault="00000000">
          <w:pPr>
            <w:pStyle w:val="Verzeichnis3"/>
            <w:tabs>
              <w:tab w:val="left" w:pos="1200"/>
              <w:tab w:val="right" w:leader="dot" w:pos="9060"/>
            </w:tabs>
            <w:rPr>
              <w:rFonts w:asciiTheme="minorHAnsi" w:eastAsiaTheme="minorEastAsia" w:hAnsiTheme="minorHAnsi"/>
              <w:noProof/>
              <w:kern w:val="2"/>
              <w:sz w:val="24"/>
              <w:szCs w:val="24"/>
              <w:lang w:eastAsia="de-DE"/>
              <w14:ligatures w14:val="standardContextual"/>
            </w:rPr>
          </w:pPr>
          <w:hyperlink w:anchor="_Toc229754082" w:history="1">
            <w:r w:rsidR="002571FE" w:rsidRPr="006B6F9F">
              <w:rPr>
                <w:rStyle w:val="Hyperlink"/>
                <w:noProof/>
              </w:rPr>
              <w:t>1.7.2</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Voraussetzung f</w:t>
            </w:r>
            <w:r w:rsidR="002571FE" w:rsidRPr="006B6F9F">
              <w:rPr>
                <w:rStyle w:val="Hyperlink"/>
                <w:rFonts w:hint="eastAsia"/>
                <w:noProof/>
              </w:rPr>
              <w:t>ü</w:t>
            </w:r>
            <w:r w:rsidR="002571FE" w:rsidRPr="006B6F9F">
              <w:rPr>
                <w:rStyle w:val="Hyperlink"/>
                <w:noProof/>
              </w:rPr>
              <w:t>r die Gew</w:t>
            </w:r>
            <w:r w:rsidR="002571FE" w:rsidRPr="006B6F9F">
              <w:rPr>
                <w:rStyle w:val="Hyperlink"/>
                <w:rFonts w:hint="eastAsia"/>
                <w:noProof/>
              </w:rPr>
              <w:t>ä</w:t>
            </w:r>
            <w:r w:rsidR="002571FE" w:rsidRPr="006B6F9F">
              <w:rPr>
                <w:rStyle w:val="Hyperlink"/>
                <w:noProof/>
              </w:rPr>
              <w:t>hrung eines Nachteilsausgleichs</w:t>
            </w:r>
            <w:r w:rsidR="002571FE">
              <w:rPr>
                <w:noProof/>
                <w:webHidden/>
              </w:rPr>
              <w:tab/>
            </w:r>
            <w:r w:rsidR="002571FE">
              <w:rPr>
                <w:noProof/>
                <w:webHidden/>
              </w:rPr>
              <w:fldChar w:fldCharType="begin"/>
            </w:r>
            <w:r w:rsidR="002571FE">
              <w:rPr>
                <w:noProof/>
                <w:webHidden/>
              </w:rPr>
              <w:instrText xml:space="preserve"> PAGEREF _Toc229754082 \h </w:instrText>
            </w:r>
            <w:r w:rsidR="002571FE">
              <w:rPr>
                <w:noProof/>
                <w:webHidden/>
              </w:rPr>
            </w:r>
            <w:r w:rsidR="002571FE">
              <w:rPr>
                <w:noProof/>
                <w:webHidden/>
              </w:rPr>
              <w:fldChar w:fldCharType="separate"/>
            </w:r>
            <w:r w:rsidR="0071621A">
              <w:rPr>
                <w:noProof/>
                <w:webHidden/>
              </w:rPr>
              <w:t>9</w:t>
            </w:r>
            <w:r w:rsidR="002571FE">
              <w:rPr>
                <w:noProof/>
                <w:webHidden/>
              </w:rPr>
              <w:fldChar w:fldCharType="end"/>
            </w:r>
          </w:hyperlink>
        </w:p>
        <w:p w14:paraId="7F75DBF1" w14:textId="4CF3AD08" w:rsidR="002571FE" w:rsidRDefault="00000000">
          <w:pPr>
            <w:pStyle w:val="Verzeichnis3"/>
            <w:tabs>
              <w:tab w:val="left" w:pos="1200"/>
              <w:tab w:val="right" w:leader="dot" w:pos="9060"/>
            </w:tabs>
            <w:rPr>
              <w:rFonts w:asciiTheme="minorHAnsi" w:eastAsiaTheme="minorEastAsia" w:hAnsiTheme="minorHAnsi"/>
              <w:noProof/>
              <w:kern w:val="2"/>
              <w:sz w:val="24"/>
              <w:szCs w:val="24"/>
              <w:lang w:eastAsia="de-DE"/>
              <w14:ligatures w14:val="standardContextual"/>
            </w:rPr>
          </w:pPr>
          <w:hyperlink w:anchor="_Toc229754083" w:history="1">
            <w:r w:rsidR="002571FE" w:rsidRPr="006B6F9F">
              <w:rPr>
                <w:rStyle w:val="Hyperlink"/>
                <w:noProof/>
              </w:rPr>
              <w:t>1.7.3</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Vorgehen an der Schule</w:t>
            </w:r>
            <w:r w:rsidR="002571FE">
              <w:rPr>
                <w:noProof/>
                <w:webHidden/>
              </w:rPr>
              <w:tab/>
            </w:r>
            <w:r w:rsidR="002571FE">
              <w:rPr>
                <w:noProof/>
                <w:webHidden/>
              </w:rPr>
              <w:fldChar w:fldCharType="begin"/>
            </w:r>
            <w:r w:rsidR="002571FE">
              <w:rPr>
                <w:noProof/>
                <w:webHidden/>
              </w:rPr>
              <w:instrText xml:space="preserve"> PAGEREF _Toc229754083 \h </w:instrText>
            </w:r>
            <w:r w:rsidR="002571FE">
              <w:rPr>
                <w:noProof/>
                <w:webHidden/>
              </w:rPr>
            </w:r>
            <w:r w:rsidR="002571FE">
              <w:rPr>
                <w:noProof/>
                <w:webHidden/>
              </w:rPr>
              <w:fldChar w:fldCharType="separate"/>
            </w:r>
            <w:r w:rsidR="0071621A">
              <w:rPr>
                <w:noProof/>
                <w:webHidden/>
              </w:rPr>
              <w:t>9</w:t>
            </w:r>
            <w:r w:rsidR="002571FE">
              <w:rPr>
                <w:noProof/>
                <w:webHidden/>
              </w:rPr>
              <w:fldChar w:fldCharType="end"/>
            </w:r>
          </w:hyperlink>
        </w:p>
        <w:p w14:paraId="6783ABC7" w14:textId="69570AB9" w:rsidR="002571FE" w:rsidRDefault="00000000">
          <w:pPr>
            <w:pStyle w:val="Verzeichnis3"/>
            <w:tabs>
              <w:tab w:val="left" w:pos="1200"/>
              <w:tab w:val="right" w:leader="dot" w:pos="9060"/>
            </w:tabs>
            <w:rPr>
              <w:rFonts w:asciiTheme="minorHAnsi" w:eastAsiaTheme="minorEastAsia" w:hAnsiTheme="minorHAnsi"/>
              <w:noProof/>
              <w:kern w:val="2"/>
              <w:sz w:val="24"/>
              <w:szCs w:val="24"/>
              <w:lang w:eastAsia="de-DE"/>
              <w14:ligatures w14:val="standardContextual"/>
            </w:rPr>
          </w:pPr>
          <w:hyperlink w:anchor="_Toc229754084" w:history="1">
            <w:r w:rsidR="002571FE" w:rsidRPr="006B6F9F">
              <w:rPr>
                <w:rStyle w:val="Hyperlink"/>
                <w:noProof/>
              </w:rPr>
              <w:t>1.7.4</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Formen des Nachteilsausgleichs</w:t>
            </w:r>
            <w:r w:rsidR="002571FE">
              <w:rPr>
                <w:noProof/>
                <w:webHidden/>
              </w:rPr>
              <w:tab/>
            </w:r>
            <w:r w:rsidR="002571FE">
              <w:rPr>
                <w:noProof/>
                <w:webHidden/>
              </w:rPr>
              <w:fldChar w:fldCharType="begin"/>
            </w:r>
            <w:r w:rsidR="002571FE">
              <w:rPr>
                <w:noProof/>
                <w:webHidden/>
              </w:rPr>
              <w:instrText xml:space="preserve"> PAGEREF _Toc229754084 \h </w:instrText>
            </w:r>
            <w:r w:rsidR="002571FE">
              <w:rPr>
                <w:noProof/>
                <w:webHidden/>
              </w:rPr>
            </w:r>
            <w:r w:rsidR="002571FE">
              <w:rPr>
                <w:noProof/>
                <w:webHidden/>
              </w:rPr>
              <w:fldChar w:fldCharType="separate"/>
            </w:r>
            <w:r w:rsidR="0071621A">
              <w:rPr>
                <w:noProof/>
                <w:webHidden/>
              </w:rPr>
              <w:t>10</w:t>
            </w:r>
            <w:r w:rsidR="002571FE">
              <w:rPr>
                <w:noProof/>
                <w:webHidden/>
              </w:rPr>
              <w:fldChar w:fldCharType="end"/>
            </w:r>
          </w:hyperlink>
        </w:p>
        <w:p w14:paraId="4161DB9E" w14:textId="6D67F2BE"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85" w:history="1">
            <w:r w:rsidR="002571FE" w:rsidRPr="006B6F9F">
              <w:rPr>
                <w:rStyle w:val="Hyperlink"/>
                <w:noProof/>
              </w:rPr>
              <w:t>1.8</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R</w:t>
            </w:r>
            <w:r w:rsidR="002571FE" w:rsidRPr="006B6F9F">
              <w:rPr>
                <w:rStyle w:val="Hyperlink"/>
                <w:rFonts w:hint="eastAsia"/>
                <w:noProof/>
              </w:rPr>
              <w:t>ü</w:t>
            </w:r>
            <w:r w:rsidR="002571FE" w:rsidRPr="006B6F9F">
              <w:rPr>
                <w:rStyle w:val="Hyperlink"/>
                <w:noProof/>
              </w:rPr>
              <w:t>ckfragen und Monita</w:t>
            </w:r>
            <w:r w:rsidR="002571FE">
              <w:rPr>
                <w:noProof/>
                <w:webHidden/>
              </w:rPr>
              <w:tab/>
            </w:r>
            <w:r w:rsidR="002571FE">
              <w:rPr>
                <w:noProof/>
                <w:webHidden/>
              </w:rPr>
              <w:fldChar w:fldCharType="begin"/>
            </w:r>
            <w:r w:rsidR="002571FE">
              <w:rPr>
                <w:noProof/>
                <w:webHidden/>
              </w:rPr>
              <w:instrText xml:space="preserve"> PAGEREF _Toc229754085 \h </w:instrText>
            </w:r>
            <w:r w:rsidR="002571FE">
              <w:rPr>
                <w:noProof/>
                <w:webHidden/>
              </w:rPr>
            </w:r>
            <w:r w:rsidR="002571FE">
              <w:rPr>
                <w:noProof/>
                <w:webHidden/>
              </w:rPr>
              <w:fldChar w:fldCharType="separate"/>
            </w:r>
            <w:r w:rsidR="0071621A">
              <w:rPr>
                <w:noProof/>
                <w:webHidden/>
              </w:rPr>
              <w:t>11</w:t>
            </w:r>
            <w:r w:rsidR="002571FE">
              <w:rPr>
                <w:noProof/>
                <w:webHidden/>
              </w:rPr>
              <w:fldChar w:fldCharType="end"/>
            </w:r>
          </w:hyperlink>
        </w:p>
        <w:p w14:paraId="62330C92" w14:textId="52246819"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86" w:history="1">
            <w:r w:rsidR="002571FE" w:rsidRPr="006B6F9F">
              <w:rPr>
                <w:rStyle w:val="Hyperlink"/>
                <w:noProof/>
              </w:rPr>
              <w:t>1.9</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rFonts w:hint="eastAsia"/>
                <w:noProof/>
              </w:rPr>
              <w:t>Ü</w:t>
            </w:r>
            <w:r w:rsidR="002571FE" w:rsidRPr="006B6F9F">
              <w:rPr>
                <w:rStyle w:val="Hyperlink"/>
                <w:noProof/>
              </w:rPr>
              <w:t>bermittlung und Bekanntgabe der den Pr</w:t>
            </w:r>
            <w:r w:rsidR="002571FE" w:rsidRPr="006B6F9F">
              <w:rPr>
                <w:rStyle w:val="Hyperlink"/>
                <w:rFonts w:hint="eastAsia"/>
                <w:noProof/>
              </w:rPr>
              <w:t>ü</w:t>
            </w:r>
            <w:r w:rsidR="002571FE" w:rsidRPr="006B6F9F">
              <w:rPr>
                <w:rStyle w:val="Hyperlink"/>
                <w:noProof/>
              </w:rPr>
              <w:t>flingen vorzulegenden Aufgaben</w:t>
            </w:r>
            <w:r w:rsidR="002571FE">
              <w:rPr>
                <w:noProof/>
                <w:webHidden/>
              </w:rPr>
              <w:tab/>
            </w:r>
            <w:r w:rsidR="002571FE">
              <w:rPr>
                <w:noProof/>
                <w:webHidden/>
              </w:rPr>
              <w:fldChar w:fldCharType="begin"/>
            </w:r>
            <w:r w:rsidR="002571FE">
              <w:rPr>
                <w:noProof/>
                <w:webHidden/>
              </w:rPr>
              <w:instrText xml:space="preserve"> PAGEREF _Toc229754086 \h </w:instrText>
            </w:r>
            <w:r w:rsidR="002571FE">
              <w:rPr>
                <w:noProof/>
                <w:webHidden/>
              </w:rPr>
            </w:r>
            <w:r w:rsidR="002571FE">
              <w:rPr>
                <w:noProof/>
                <w:webHidden/>
              </w:rPr>
              <w:fldChar w:fldCharType="separate"/>
            </w:r>
            <w:r w:rsidR="0071621A">
              <w:rPr>
                <w:noProof/>
                <w:webHidden/>
              </w:rPr>
              <w:t>12</w:t>
            </w:r>
            <w:r w:rsidR="002571FE">
              <w:rPr>
                <w:noProof/>
                <w:webHidden/>
              </w:rPr>
              <w:fldChar w:fldCharType="end"/>
            </w:r>
          </w:hyperlink>
        </w:p>
        <w:p w14:paraId="5B762484" w14:textId="5DA3B539" w:rsidR="002571FE" w:rsidRDefault="00000000">
          <w:pPr>
            <w:pStyle w:val="Verzeichnis3"/>
            <w:tabs>
              <w:tab w:val="left" w:pos="1200"/>
              <w:tab w:val="right" w:leader="dot" w:pos="9060"/>
            </w:tabs>
            <w:rPr>
              <w:rFonts w:asciiTheme="minorHAnsi" w:eastAsiaTheme="minorEastAsia" w:hAnsiTheme="minorHAnsi"/>
              <w:noProof/>
              <w:kern w:val="2"/>
              <w:sz w:val="24"/>
              <w:szCs w:val="24"/>
              <w:lang w:eastAsia="de-DE"/>
              <w14:ligatures w14:val="standardContextual"/>
            </w:rPr>
          </w:pPr>
          <w:hyperlink w:anchor="_Toc229754087" w:history="1">
            <w:r w:rsidR="002571FE" w:rsidRPr="006B6F9F">
              <w:rPr>
                <w:rStyle w:val="Hyperlink"/>
                <w:noProof/>
              </w:rPr>
              <w:t>1.9.1</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Dezentrale Aufgaben</w:t>
            </w:r>
            <w:r w:rsidR="002571FE">
              <w:rPr>
                <w:noProof/>
                <w:webHidden/>
              </w:rPr>
              <w:tab/>
            </w:r>
            <w:r w:rsidR="002571FE">
              <w:rPr>
                <w:noProof/>
                <w:webHidden/>
              </w:rPr>
              <w:fldChar w:fldCharType="begin"/>
            </w:r>
            <w:r w:rsidR="002571FE">
              <w:rPr>
                <w:noProof/>
                <w:webHidden/>
              </w:rPr>
              <w:instrText xml:space="preserve"> PAGEREF _Toc229754087 \h </w:instrText>
            </w:r>
            <w:r w:rsidR="002571FE">
              <w:rPr>
                <w:noProof/>
                <w:webHidden/>
              </w:rPr>
            </w:r>
            <w:r w:rsidR="002571FE">
              <w:rPr>
                <w:noProof/>
                <w:webHidden/>
              </w:rPr>
              <w:fldChar w:fldCharType="separate"/>
            </w:r>
            <w:r w:rsidR="0071621A">
              <w:rPr>
                <w:noProof/>
                <w:webHidden/>
              </w:rPr>
              <w:t>12</w:t>
            </w:r>
            <w:r w:rsidR="002571FE">
              <w:rPr>
                <w:noProof/>
                <w:webHidden/>
              </w:rPr>
              <w:fldChar w:fldCharType="end"/>
            </w:r>
          </w:hyperlink>
        </w:p>
        <w:p w14:paraId="5E63AFDF" w14:textId="10A36717" w:rsidR="002571FE" w:rsidRDefault="00000000">
          <w:pPr>
            <w:pStyle w:val="Verzeichnis3"/>
            <w:tabs>
              <w:tab w:val="left" w:pos="1200"/>
              <w:tab w:val="right" w:leader="dot" w:pos="9060"/>
            </w:tabs>
            <w:rPr>
              <w:rFonts w:asciiTheme="minorHAnsi" w:eastAsiaTheme="minorEastAsia" w:hAnsiTheme="minorHAnsi"/>
              <w:noProof/>
              <w:kern w:val="2"/>
              <w:sz w:val="24"/>
              <w:szCs w:val="24"/>
              <w:lang w:eastAsia="de-DE"/>
              <w14:ligatures w14:val="standardContextual"/>
            </w:rPr>
          </w:pPr>
          <w:hyperlink w:anchor="_Toc229754088" w:history="1">
            <w:r w:rsidR="002571FE" w:rsidRPr="006B6F9F">
              <w:rPr>
                <w:rStyle w:val="Hyperlink"/>
                <w:noProof/>
              </w:rPr>
              <w:t>1.9.2</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Zentral gestellte Aufgaben</w:t>
            </w:r>
            <w:r w:rsidR="002571FE">
              <w:rPr>
                <w:noProof/>
                <w:webHidden/>
              </w:rPr>
              <w:tab/>
            </w:r>
            <w:r w:rsidR="002571FE">
              <w:rPr>
                <w:noProof/>
                <w:webHidden/>
              </w:rPr>
              <w:fldChar w:fldCharType="begin"/>
            </w:r>
            <w:r w:rsidR="002571FE">
              <w:rPr>
                <w:noProof/>
                <w:webHidden/>
              </w:rPr>
              <w:instrText xml:space="preserve"> PAGEREF _Toc229754088 \h </w:instrText>
            </w:r>
            <w:r w:rsidR="002571FE">
              <w:rPr>
                <w:noProof/>
                <w:webHidden/>
              </w:rPr>
            </w:r>
            <w:r w:rsidR="002571FE">
              <w:rPr>
                <w:noProof/>
                <w:webHidden/>
              </w:rPr>
              <w:fldChar w:fldCharType="separate"/>
            </w:r>
            <w:r w:rsidR="0071621A">
              <w:rPr>
                <w:noProof/>
                <w:webHidden/>
              </w:rPr>
              <w:t>12</w:t>
            </w:r>
            <w:r w:rsidR="002571FE">
              <w:rPr>
                <w:noProof/>
                <w:webHidden/>
              </w:rPr>
              <w:fldChar w:fldCharType="end"/>
            </w:r>
          </w:hyperlink>
        </w:p>
        <w:p w14:paraId="315EE8A3" w14:textId="60861C91"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89" w:history="1">
            <w:r w:rsidR="002571FE" w:rsidRPr="006B6F9F">
              <w:rPr>
                <w:rStyle w:val="Hyperlink"/>
                <w:noProof/>
              </w:rPr>
              <w:t>1.10</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Beginn der Pr</w:t>
            </w:r>
            <w:r w:rsidR="002571FE" w:rsidRPr="006B6F9F">
              <w:rPr>
                <w:rStyle w:val="Hyperlink"/>
                <w:rFonts w:hint="eastAsia"/>
                <w:noProof/>
              </w:rPr>
              <w:t>ü</w:t>
            </w:r>
            <w:r w:rsidR="002571FE" w:rsidRPr="006B6F9F">
              <w:rPr>
                <w:rStyle w:val="Hyperlink"/>
                <w:noProof/>
              </w:rPr>
              <w:t>fung</w:t>
            </w:r>
            <w:r w:rsidR="002571FE">
              <w:rPr>
                <w:noProof/>
                <w:webHidden/>
              </w:rPr>
              <w:tab/>
            </w:r>
            <w:r w:rsidR="002571FE">
              <w:rPr>
                <w:noProof/>
                <w:webHidden/>
              </w:rPr>
              <w:fldChar w:fldCharType="begin"/>
            </w:r>
            <w:r w:rsidR="002571FE">
              <w:rPr>
                <w:noProof/>
                <w:webHidden/>
              </w:rPr>
              <w:instrText xml:space="preserve"> PAGEREF _Toc229754089 \h </w:instrText>
            </w:r>
            <w:r w:rsidR="002571FE">
              <w:rPr>
                <w:noProof/>
                <w:webHidden/>
              </w:rPr>
            </w:r>
            <w:r w:rsidR="002571FE">
              <w:rPr>
                <w:noProof/>
                <w:webHidden/>
              </w:rPr>
              <w:fldChar w:fldCharType="separate"/>
            </w:r>
            <w:r w:rsidR="0071621A">
              <w:rPr>
                <w:noProof/>
                <w:webHidden/>
              </w:rPr>
              <w:t>13</w:t>
            </w:r>
            <w:r w:rsidR="002571FE">
              <w:rPr>
                <w:noProof/>
                <w:webHidden/>
              </w:rPr>
              <w:fldChar w:fldCharType="end"/>
            </w:r>
          </w:hyperlink>
        </w:p>
        <w:p w14:paraId="210F7AE6" w14:textId="4DADDF6E"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90" w:history="1">
            <w:r w:rsidR="002571FE" w:rsidRPr="006B6F9F">
              <w:rPr>
                <w:rStyle w:val="Hyperlink"/>
                <w:noProof/>
              </w:rPr>
              <w:t>1.11</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Sichtung der Aufgaben und Materialien</w:t>
            </w:r>
            <w:r w:rsidR="002571FE">
              <w:rPr>
                <w:noProof/>
                <w:webHidden/>
              </w:rPr>
              <w:tab/>
            </w:r>
            <w:r w:rsidR="002571FE">
              <w:rPr>
                <w:noProof/>
                <w:webHidden/>
              </w:rPr>
              <w:fldChar w:fldCharType="begin"/>
            </w:r>
            <w:r w:rsidR="002571FE">
              <w:rPr>
                <w:noProof/>
                <w:webHidden/>
              </w:rPr>
              <w:instrText xml:space="preserve"> PAGEREF _Toc229754090 \h </w:instrText>
            </w:r>
            <w:r w:rsidR="002571FE">
              <w:rPr>
                <w:noProof/>
                <w:webHidden/>
              </w:rPr>
            </w:r>
            <w:r w:rsidR="002571FE">
              <w:rPr>
                <w:noProof/>
                <w:webHidden/>
              </w:rPr>
              <w:fldChar w:fldCharType="separate"/>
            </w:r>
            <w:r w:rsidR="0071621A">
              <w:rPr>
                <w:noProof/>
                <w:webHidden/>
              </w:rPr>
              <w:t>13</w:t>
            </w:r>
            <w:r w:rsidR="002571FE">
              <w:rPr>
                <w:noProof/>
                <w:webHidden/>
              </w:rPr>
              <w:fldChar w:fldCharType="end"/>
            </w:r>
          </w:hyperlink>
        </w:p>
        <w:p w14:paraId="69EAA08B" w14:textId="0993196D"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91" w:history="1">
            <w:r w:rsidR="002571FE" w:rsidRPr="006B6F9F">
              <w:rPr>
                <w:rStyle w:val="Hyperlink"/>
                <w:noProof/>
              </w:rPr>
              <w:t>1.12</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Abgabe der Arbeit</w:t>
            </w:r>
            <w:r w:rsidR="002571FE">
              <w:rPr>
                <w:noProof/>
                <w:webHidden/>
              </w:rPr>
              <w:tab/>
            </w:r>
            <w:r w:rsidR="002571FE">
              <w:rPr>
                <w:noProof/>
                <w:webHidden/>
              </w:rPr>
              <w:fldChar w:fldCharType="begin"/>
            </w:r>
            <w:r w:rsidR="002571FE">
              <w:rPr>
                <w:noProof/>
                <w:webHidden/>
              </w:rPr>
              <w:instrText xml:space="preserve"> PAGEREF _Toc229754091 \h </w:instrText>
            </w:r>
            <w:r w:rsidR="002571FE">
              <w:rPr>
                <w:noProof/>
                <w:webHidden/>
              </w:rPr>
            </w:r>
            <w:r w:rsidR="002571FE">
              <w:rPr>
                <w:noProof/>
                <w:webHidden/>
              </w:rPr>
              <w:fldChar w:fldCharType="separate"/>
            </w:r>
            <w:r w:rsidR="0071621A">
              <w:rPr>
                <w:noProof/>
                <w:webHidden/>
              </w:rPr>
              <w:t>13</w:t>
            </w:r>
            <w:r w:rsidR="002571FE">
              <w:rPr>
                <w:noProof/>
                <w:webHidden/>
              </w:rPr>
              <w:fldChar w:fldCharType="end"/>
            </w:r>
          </w:hyperlink>
        </w:p>
        <w:p w14:paraId="691DF047" w14:textId="0AC2BB1C"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92" w:history="1">
            <w:r w:rsidR="002571FE" w:rsidRPr="006B6F9F">
              <w:rPr>
                <w:rStyle w:val="Hyperlink"/>
                <w:noProof/>
              </w:rPr>
              <w:t>1.13</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Hilfsmittel</w:t>
            </w:r>
            <w:r w:rsidR="002571FE">
              <w:rPr>
                <w:noProof/>
                <w:webHidden/>
              </w:rPr>
              <w:tab/>
            </w:r>
            <w:r w:rsidR="002571FE">
              <w:rPr>
                <w:noProof/>
                <w:webHidden/>
              </w:rPr>
              <w:fldChar w:fldCharType="begin"/>
            </w:r>
            <w:r w:rsidR="002571FE">
              <w:rPr>
                <w:noProof/>
                <w:webHidden/>
              </w:rPr>
              <w:instrText xml:space="preserve"> PAGEREF _Toc229754092 \h </w:instrText>
            </w:r>
            <w:r w:rsidR="002571FE">
              <w:rPr>
                <w:noProof/>
                <w:webHidden/>
              </w:rPr>
            </w:r>
            <w:r w:rsidR="002571FE">
              <w:rPr>
                <w:noProof/>
                <w:webHidden/>
              </w:rPr>
              <w:fldChar w:fldCharType="separate"/>
            </w:r>
            <w:r w:rsidR="0071621A">
              <w:rPr>
                <w:noProof/>
                <w:webHidden/>
              </w:rPr>
              <w:t>14</w:t>
            </w:r>
            <w:r w:rsidR="002571FE">
              <w:rPr>
                <w:noProof/>
                <w:webHidden/>
              </w:rPr>
              <w:fldChar w:fldCharType="end"/>
            </w:r>
          </w:hyperlink>
        </w:p>
        <w:p w14:paraId="3C97B054" w14:textId="2F20ABA2"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93" w:history="1">
            <w:r w:rsidR="002571FE" w:rsidRPr="006B6F9F">
              <w:rPr>
                <w:rStyle w:val="Hyperlink"/>
                <w:noProof/>
              </w:rPr>
              <w:t>1.14</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Hinweise zur Bewertung</w:t>
            </w:r>
            <w:r w:rsidR="002571FE">
              <w:rPr>
                <w:noProof/>
                <w:webHidden/>
              </w:rPr>
              <w:tab/>
            </w:r>
            <w:r w:rsidR="002571FE">
              <w:rPr>
                <w:noProof/>
                <w:webHidden/>
              </w:rPr>
              <w:fldChar w:fldCharType="begin"/>
            </w:r>
            <w:r w:rsidR="002571FE">
              <w:rPr>
                <w:noProof/>
                <w:webHidden/>
              </w:rPr>
              <w:instrText xml:space="preserve"> PAGEREF _Toc229754093 \h </w:instrText>
            </w:r>
            <w:r w:rsidR="002571FE">
              <w:rPr>
                <w:noProof/>
                <w:webHidden/>
              </w:rPr>
            </w:r>
            <w:r w:rsidR="002571FE">
              <w:rPr>
                <w:noProof/>
                <w:webHidden/>
              </w:rPr>
              <w:fldChar w:fldCharType="separate"/>
            </w:r>
            <w:r w:rsidR="0071621A">
              <w:rPr>
                <w:noProof/>
                <w:webHidden/>
              </w:rPr>
              <w:t>14</w:t>
            </w:r>
            <w:r w:rsidR="002571FE">
              <w:rPr>
                <w:noProof/>
                <w:webHidden/>
              </w:rPr>
              <w:fldChar w:fldCharType="end"/>
            </w:r>
          </w:hyperlink>
        </w:p>
        <w:p w14:paraId="22546CDF" w14:textId="2AD3E2CE"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94" w:history="1">
            <w:r w:rsidR="002571FE" w:rsidRPr="006B6F9F">
              <w:rPr>
                <w:rStyle w:val="Hyperlink"/>
                <w:noProof/>
              </w:rPr>
              <w:t>1.15</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Besprechung der Aufgaben der schriftlichen Pr</w:t>
            </w:r>
            <w:r w:rsidR="002571FE" w:rsidRPr="006B6F9F">
              <w:rPr>
                <w:rStyle w:val="Hyperlink"/>
                <w:rFonts w:hint="eastAsia"/>
                <w:noProof/>
              </w:rPr>
              <w:t>ü</w:t>
            </w:r>
            <w:r w:rsidR="002571FE" w:rsidRPr="006B6F9F">
              <w:rPr>
                <w:rStyle w:val="Hyperlink"/>
                <w:noProof/>
              </w:rPr>
              <w:t>fung</w:t>
            </w:r>
            <w:r w:rsidR="002571FE">
              <w:rPr>
                <w:noProof/>
                <w:webHidden/>
              </w:rPr>
              <w:tab/>
            </w:r>
            <w:r w:rsidR="002571FE">
              <w:rPr>
                <w:noProof/>
                <w:webHidden/>
              </w:rPr>
              <w:fldChar w:fldCharType="begin"/>
            </w:r>
            <w:r w:rsidR="002571FE">
              <w:rPr>
                <w:noProof/>
                <w:webHidden/>
              </w:rPr>
              <w:instrText xml:space="preserve"> PAGEREF _Toc229754094 \h </w:instrText>
            </w:r>
            <w:r w:rsidR="002571FE">
              <w:rPr>
                <w:noProof/>
                <w:webHidden/>
              </w:rPr>
            </w:r>
            <w:r w:rsidR="002571FE">
              <w:rPr>
                <w:noProof/>
                <w:webHidden/>
              </w:rPr>
              <w:fldChar w:fldCharType="separate"/>
            </w:r>
            <w:r w:rsidR="0071621A">
              <w:rPr>
                <w:noProof/>
                <w:webHidden/>
              </w:rPr>
              <w:t>14</w:t>
            </w:r>
            <w:r w:rsidR="002571FE">
              <w:rPr>
                <w:noProof/>
                <w:webHidden/>
              </w:rPr>
              <w:fldChar w:fldCharType="end"/>
            </w:r>
          </w:hyperlink>
        </w:p>
        <w:p w14:paraId="1BE15F23" w14:textId="23FC439B"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95" w:history="1">
            <w:r w:rsidR="002571FE" w:rsidRPr="006B6F9F">
              <w:rPr>
                <w:rStyle w:val="Hyperlink"/>
                <w:noProof/>
              </w:rPr>
              <w:t>1.16</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Bearbeitungszeiten im Pr</w:t>
            </w:r>
            <w:r w:rsidR="002571FE" w:rsidRPr="006B6F9F">
              <w:rPr>
                <w:rStyle w:val="Hyperlink"/>
                <w:rFonts w:hint="eastAsia"/>
                <w:noProof/>
              </w:rPr>
              <w:t>ü</w:t>
            </w:r>
            <w:r w:rsidR="002571FE" w:rsidRPr="006B6F9F">
              <w:rPr>
                <w:rStyle w:val="Hyperlink"/>
                <w:noProof/>
              </w:rPr>
              <w:t>fungsjahr 2027</w:t>
            </w:r>
            <w:r w:rsidR="002571FE">
              <w:rPr>
                <w:noProof/>
                <w:webHidden/>
              </w:rPr>
              <w:tab/>
            </w:r>
            <w:r w:rsidR="002571FE">
              <w:rPr>
                <w:noProof/>
                <w:webHidden/>
              </w:rPr>
              <w:fldChar w:fldCharType="begin"/>
            </w:r>
            <w:r w:rsidR="002571FE">
              <w:rPr>
                <w:noProof/>
                <w:webHidden/>
              </w:rPr>
              <w:instrText xml:space="preserve"> PAGEREF _Toc229754095 \h </w:instrText>
            </w:r>
            <w:r w:rsidR="002571FE">
              <w:rPr>
                <w:noProof/>
                <w:webHidden/>
              </w:rPr>
            </w:r>
            <w:r w:rsidR="002571FE">
              <w:rPr>
                <w:noProof/>
                <w:webHidden/>
              </w:rPr>
              <w:fldChar w:fldCharType="separate"/>
            </w:r>
            <w:r w:rsidR="0071621A">
              <w:rPr>
                <w:noProof/>
                <w:webHidden/>
              </w:rPr>
              <w:t>15</w:t>
            </w:r>
            <w:r w:rsidR="002571FE">
              <w:rPr>
                <w:noProof/>
                <w:webHidden/>
              </w:rPr>
              <w:fldChar w:fldCharType="end"/>
            </w:r>
          </w:hyperlink>
        </w:p>
        <w:p w14:paraId="300B7711" w14:textId="4D2368AF" w:rsidR="002571FE" w:rsidRDefault="00000000">
          <w:pPr>
            <w:pStyle w:val="Verzeichnis1"/>
            <w:tabs>
              <w:tab w:val="left" w:pos="440"/>
              <w:tab w:val="right" w:leader="dot" w:pos="9060"/>
            </w:tabs>
            <w:rPr>
              <w:rFonts w:asciiTheme="minorHAnsi" w:eastAsiaTheme="minorEastAsia" w:hAnsiTheme="minorHAnsi"/>
              <w:noProof/>
              <w:kern w:val="2"/>
              <w:sz w:val="24"/>
              <w:szCs w:val="24"/>
              <w:lang w:eastAsia="de-DE"/>
              <w14:ligatures w14:val="standardContextual"/>
            </w:rPr>
          </w:pPr>
          <w:hyperlink w:anchor="_Toc229754096" w:history="1">
            <w:r w:rsidR="002571FE" w:rsidRPr="006B6F9F">
              <w:rPr>
                <w:rStyle w:val="Hyperlink"/>
                <w:noProof/>
              </w:rPr>
              <w:t>2.</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Vorbereitung und Durchf</w:t>
            </w:r>
            <w:r w:rsidR="002571FE" w:rsidRPr="006B6F9F">
              <w:rPr>
                <w:rStyle w:val="Hyperlink"/>
                <w:rFonts w:hint="eastAsia"/>
                <w:noProof/>
              </w:rPr>
              <w:t>ü</w:t>
            </w:r>
            <w:r w:rsidR="002571FE" w:rsidRPr="006B6F9F">
              <w:rPr>
                <w:rStyle w:val="Hyperlink"/>
                <w:noProof/>
              </w:rPr>
              <w:t>hrung der m</w:t>
            </w:r>
            <w:r w:rsidR="002571FE" w:rsidRPr="006B6F9F">
              <w:rPr>
                <w:rStyle w:val="Hyperlink"/>
                <w:rFonts w:hint="eastAsia"/>
                <w:noProof/>
              </w:rPr>
              <w:t>ü</w:t>
            </w:r>
            <w:r w:rsidR="002571FE" w:rsidRPr="006B6F9F">
              <w:rPr>
                <w:rStyle w:val="Hyperlink"/>
                <w:noProof/>
              </w:rPr>
              <w:t>ndlichen Pr</w:t>
            </w:r>
            <w:r w:rsidR="002571FE" w:rsidRPr="006B6F9F">
              <w:rPr>
                <w:rStyle w:val="Hyperlink"/>
                <w:rFonts w:hint="eastAsia"/>
                <w:noProof/>
              </w:rPr>
              <w:t>ü</w:t>
            </w:r>
            <w:r w:rsidR="002571FE" w:rsidRPr="006B6F9F">
              <w:rPr>
                <w:rStyle w:val="Hyperlink"/>
                <w:noProof/>
              </w:rPr>
              <w:t>fung</w:t>
            </w:r>
            <w:r w:rsidR="002571FE">
              <w:rPr>
                <w:noProof/>
                <w:webHidden/>
              </w:rPr>
              <w:tab/>
            </w:r>
            <w:r w:rsidR="002571FE">
              <w:rPr>
                <w:noProof/>
                <w:webHidden/>
              </w:rPr>
              <w:fldChar w:fldCharType="begin"/>
            </w:r>
            <w:r w:rsidR="002571FE">
              <w:rPr>
                <w:noProof/>
                <w:webHidden/>
              </w:rPr>
              <w:instrText xml:space="preserve"> PAGEREF _Toc229754096 \h </w:instrText>
            </w:r>
            <w:r w:rsidR="002571FE">
              <w:rPr>
                <w:noProof/>
                <w:webHidden/>
              </w:rPr>
            </w:r>
            <w:r w:rsidR="002571FE">
              <w:rPr>
                <w:noProof/>
                <w:webHidden/>
              </w:rPr>
              <w:fldChar w:fldCharType="separate"/>
            </w:r>
            <w:r w:rsidR="0071621A">
              <w:rPr>
                <w:noProof/>
                <w:webHidden/>
              </w:rPr>
              <w:t>16</w:t>
            </w:r>
            <w:r w:rsidR="002571FE">
              <w:rPr>
                <w:noProof/>
                <w:webHidden/>
              </w:rPr>
              <w:fldChar w:fldCharType="end"/>
            </w:r>
          </w:hyperlink>
        </w:p>
        <w:p w14:paraId="42E3873D" w14:textId="1289F99D"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97" w:history="1">
            <w:r w:rsidR="002571FE" w:rsidRPr="006B6F9F">
              <w:rPr>
                <w:rStyle w:val="Hyperlink"/>
                <w:noProof/>
              </w:rPr>
              <w:t>2.1</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Aufgabenstellung f</w:t>
            </w:r>
            <w:r w:rsidR="002571FE" w:rsidRPr="006B6F9F">
              <w:rPr>
                <w:rStyle w:val="Hyperlink"/>
                <w:rFonts w:hint="eastAsia"/>
                <w:noProof/>
              </w:rPr>
              <w:t>ü</w:t>
            </w:r>
            <w:r w:rsidR="002571FE" w:rsidRPr="006B6F9F">
              <w:rPr>
                <w:rStyle w:val="Hyperlink"/>
                <w:noProof/>
              </w:rPr>
              <w:t>r die m</w:t>
            </w:r>
            <w:r w:rsidR="002571FE" w:rsidRPr="006B6F9F">
              <w:rPr>
                <w:rStyle w:val="Hyperlink"/>
                <w:rFonts w:hint="eastAsia"/>
                <w:noProof/>
              </w:rPr>
              <w:t>ü</w:t>
            </w:r>
            <w:r w:rsidR="002571FE" w:rsidRPr="006B6F9F">
              <w:rPr>
                <w:rStyle w:val="Hyperlink"/>
                <w:noProof/>
              </w:rPr>
              <w:t>ndliche Pr</w:t>
            </w:r>
            <w:r w:rsidR="002571FE" w:rsidRPr="006B6F9F">
              <w:rPr>
                <w:rStyle w:val="Hyperlink"/>
                <w:rFonts w:hint="eastAsia"/>
                <w:noProof/>
              </w:rPr>
              <w:t>ü</w:t>
            </w:r>
            <w:r w:rsidR="002571FE" w:rsidRPr="006B6F9F">
              <w:rPr>
                <w:rStyle w:val="Hyperlink"/>
                <w:noProof/>
              </w:rPr>
              <w:t>fung</w:t>
            </w:r>
            <w:r w:rsidR="002571FE">
              <w:rPr>
                <w:noProof/>
                <w:webHidden/>
              </w:rPr>
              <w:tab/>
            </w:r>
            <w:r w:rsidR="002571FE">
              <w:rPr>
                <w:noProof/>
                <w:webHidden/>
              </w:rPr>
              <w:fldChar w:fldCharType="begin"/>
            </w:r>
            <w:r w:rsidR="002571FE">
              <w:rPr>
                <w:noProof/>
                <w:webHidden/>
              </w:rPr>
              <w:instrText xml:space="preserve"> PAGEREF _Toc229754097 \h </w:instrText>
            </w:r>
            <w:r w:rsidR="002571FE">
              <w:rPr>
                <w:noProof/>
                <w:webHidden/>
              </w:rPr>
            </w:r>
            <w:r w:rsidR="002571FE">
              <w:rPr>
                <w:noProof/>
                <w:webHidden/>
              </w:rPr>
              <w:fldChar w:fldCharType="separate"/>
            </w:r>
            <w:r w:rsidR="0071621A">
              <w:rPr>
                <w:noProof/>
                <w:webHidden/>
              </w:rPr>
              <w:t>16</w:t>
            </w:r>
            <w:r w:rsidR="002571FE">
              <w:rPr>
                <w:noProof/>
                <w:webHidden/>
              </w:rPr>
              <w:fldChar w:fldCharType="end"/>
            </w:r>
          </w:hyperlink>
        </w:p>
        <w:p w14:paraId="2DC8149D" w14:textId="0A4883AE"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98" w:history="1">
            <w:r w:rsidR="002571FE" w:rsidRPr="006B6F9F">
              <w:rPr>
                <w:rStyle w:val="Hyperlink"/>
                <w:noProof/>
              </w:rPr>
              <w:t>2.2</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Themen f</w:t>
            </w:r>
            <w:r w:rsidR="002571FE" w:rsidRPr="006B6F9F">
              <w:rPr>
                <w:rStyle w:val="Hyperlink"/>
                <w:rFonts w:hint="eastAsia"/>
                <w:noProof/>
              </w:rPr>
              <w:t>ü</w:t>
            </w:r>
            <w:r w:rsidR="002571FE" w:rsidRPr="006B6F9F">
              <w:rPr>
                <w:rStyle w:val="Hyperlink"/>
                <w:noProof/>
              </w:rPr>
              <w:t>r die m</w:t>
            </w:r>
            <w:r w:rsidR="002571FE" w:rsidRPr="006B6F9F">
              <w:rPr>
                <w:rStyle w:val="Hyperlink"/>
                <w:rFonts w:hint="eastAsia"/>
                <w:noProof/>
              </w:rPr>
              <w:t>ü</w:t>
            </w:r>
            <w:r w:rsidR="002571FE" w:rsidRPr="006B6F9F">
              <w:rPr>
                <w:rStyle w:val="Hyperlink"/>
                <w:noProof/>
              </w:rPr>
              <w:t>ndliche Pr</w:t>
            </w:r>
            <w:r w:rsidR="002571FE" w:rsidRPr="006B6F9F">
              <w:rPr>
                <w:rStyle w:val="Hyperlink"/>
                <w:rFonts w:hint="eastAsia"/>
                <w:noProof/>
              </w:rPr>
              <w:t>ü</w:t>
            </w:r>
            <w:r w:rsidR="002571FE" w:rsidRPr="006B6F9F">
              <w:rPr>
                <w:rStyle w:val="Hyperlink"/>
                <w:noProof/>
              </w:rPr>
              <w:t>fung</w:t>
            </w:r>
            <w:r w:rsidR="002571FE">
              <w:rPr>
                <w:noProof/>
                <w:webHidden/>
              </w:rPr>
              <w:tab/>
            </w:r>
            <w:r w:rsidR="002571FE">
              <w:rPr>
                <w:noProof/>
                <w:webHidden/>
              </w:rPr>
              <w:fldChar w:fldCharType="begin"/>
            </w:r>
            <w:r w:rsidR="002571FE">
              <w:rPr>
                <w:noProof/>
                <w:webHidden/>
              </w:rPr>
              <w:instrText xml:space="preserve"> PAGEREF _Toc229754098 \h </w:instrText>
            </w:r>
            <w:r w:rsidR="002571FE">
              <w:rPr>
                <w:noProof/>
                <w:webHidden/>
              </w:rPr>
            </w:r>
            <w:r w:rsidR="002571FE">
              <w:rPr>
                <w:noProof/>
                <w:webHidden/>
              </w:rPr>
              <w:fldChar w:fldCharType="separate"/>
            </w:r>
            <w:r w:rsidR="0071621A">
              <w:rPr>
                <w:noProof/>
                <w:webHidden/>
              </w:rPr>
              <w:t>16</w:t>
            </w:r>
            <w:r w:rsidR="002571FE">
              <w:rPr>
                <w:noProof/>
                <w:webHidden/>
              </w:rPr>
              <w:fldChar w:fldCharType="end"/>
            </w:r>
          </w:hyperlink>
        </w:p>
        <w:p w14:paraId="6FCBA2A0" w14:textId="115B4538"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099" w:history="1">
            <w:r w:rsidR="002571FE" w:rsidRPr="006B6F9F">
              <w:rPr>
                <w:rStyle w:val="Hyperlink"/>
                <w:noProof/>
              </w:rPr>
              <w:t>2.3</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Vorlage der Aufgaben</w:t>
            </w:r>
            <w:r w:rsidR="002571FE">
              <w:rPr>
                <w:noProof/>
                <w:webHidden/>
              </w:rPr>
              <w:tab/>
            </w:r>
            <w:r w:rsidR="002571FE">
              <w:rPr>
                <w:noProof/>
                <w:webHidden/>
              </w:rPr>
              <w:fldChar w:fldCharType="begin"/>
            </w:r>
            <w:r w:rsidR="002571FE">
              <w:rPr>
                <w:noProof/>
                <w:webHidden/>
              </w:rPr>
              <w:instrText xml:space="preserve"> PAGEREF _Toc229754099 \h </w:instrText>
            </w:r>
            <w:r w:rsidR="002571FE">
              <w:rPr>
                <w:noProof/>
                <w:webHidden/>
              </w:rPr>
            </w:r>
            <w:r w:rsidR="002571FE">
              <w:rPr>
                <w:noProof/>
                <w:webHidden/>
              </w:rPr>
              <w:fldChar w:fldCharType="separate"/>
            </w:r>
            <w:r w:rsidR="0071621A">
              <w:rPr>
                <w:noProof/>
                <w:webHidden/>
              </w:rPr>
              <w:t>16</w:t>
            </w:r>
            <w:r w:rsidR="002571FE">
              <w:rPr>
                <w:noProof/>
                <w:webHidden/>
              </w:rPr>
              <w:fldChar w:fldCharType="end"/>
            </w:r>
          </w:hyperlink>
        </w:p>
        <w:p w14:paraId="722ABAED" w14:textId="0FAEDF6A"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00" w:history="1">
            <w:r w:rsidR="002571FE" w:rsidRPr="006B6F9F">
              <w:rPr>
                <w:rStyle w:val="Hyperlink"/>
                <w:noProof/>
              </w:rPr>
              <w:t>2.4</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Gestaltung der m</w:t>
            </w:r>
            <w:r w:rsidR="002571FE" w:rsidRPr="006B6F9F">
              <w:rPr>
                <w:rStyle w:val="Hyperlink"/>
                <w:rFonts w:hint="eastAsia"/>
                <w:noProof/>
              </w:rPr>
              <w:t>ü</w:t>
            </w:r>
            <w:r w:rsidR="002571FE" w:rsidRPr="006B6F9F">
              <w:rPr>
                <w:rStyle w:val="Hyperlink"/>
                <w:noProof/>
              </w:rPr>
              <w:t>ndlichen Pr</w:t>
            </w:r>
            <w:r w:rsidR="002571FE" w:rsidRPr="006B6F9F">
              <w:rPr>
                <w:rStyle w:val="Hyperlink"/>
                <w:rFonts w:hint="eastAsia"/>
                <w:noProof/>
              </w:rPr>
              <w:t>ü</w:t>
            </w:r>
            <w:r w:rsidR="002571FE" w:rsidRPr="006B6F9F">
              <w:rPr>
                <w:rStyle w:val="Hyperlink"/>
                <w:noProof/>
              </w:rPr>
              <w:t>fung</w:t>
            </w:r>
            <w:r w:rsidR="002571FE">
              <w:rPr>
                <w:noProof/>
                <w:webHidden/>
              </w:rPr>
              <w:tab/>
            </w:r>
            <w:r w:rsidR="002571FE">
              <w:rPr>
                <w:noProof/>
                <w:webHidden/>
              </w:rPr>
              <w:fldChar w:fldCharType="begin"/>
            </w:r>
            <w:r w:rsidR="002571FE">
              <w:rPr>
                <w:noProof/>
                <w:webHidden/>
              </w:rPr>
              <w:instrText xml:space="preserve"> PAGEREF _Toc229754100 \h </w:instrText>
            </w:r>
            <w:r w:rsidR="002571FE">
              <w:rPr>
                <w:noProof/>
                <w:webHidden/>
              </w:rPr>
            </w:r>
            <w:r w:rsidR="002571FE">
              <w:rPr>
                <w:noProof/>
                <w:webHidden/>
              </w:rPr>
              <w:fldChar w:fldCharType="separate"/>
            </w:r>
            <w:r w:rsidR="0071621A">
              <w:rPr>
                <w:noProof/>
                <w:webHidden/>
              </w:rPr>
              <w:t>17</w:t>
            </w:r>
            <w:r w:rsidR="002571FE">
              <w:rPr>
                <w:noProof/>
                <w:webHidden/>
              </w:rPr>
              <w:fldChar w:fldCharType="end"/>
            </w:r>
          </w:hyperlink>
        </w:p>
        <w:p w14:paraId="6C51F807" w14:textId="7F94425A"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01" w:history="1">
            <w:r w:rsidR="002571FE" w:rsidRPr="006B6F9F">
              <w:rPr>
                <w:rStyle w:val="Hyperlink"/>
                <w:noProof/>
              </w:rPr>
              <w:t>2.5</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Bewertung</w:t>
            </w:r>
            <w:r w:rsidR="002571FE">
              <w:rPr>
                <w:noProof/>
                <w:webHidden/>
              </w:rPr>
              <w:tab/>
            </w:r>
            <w:r w:rsidR="002571FE">
              <w:rPr>
                <w:noProof/>
                <w:webHidden/>
              </w:rPr>
              <w:fldChar w:fldCharType="begin"/>
            </w:r>
            <w:r w:rsidR="002571FE">
              <w:rPr>
                <w:noProof/>
                <w:webHidden/>
              </w:rPr>
              <w:instrText xml:space="preserve"> PAGEREF _Toc229754101 \h </w:instrText>
            </w:r>
            <w:r w:rsidR="002571FE">
              <w:rPr>
                <w:noProof/>
                <w:webHidden/>
              </w:rPr>
            </w:r>
            <w:r w:rsidR="002571FE">
              <w:rPr>
                <w:noProof/>
                <w:webHidden/>
              </w:rPr>
              <w:fldChar w:fldCharType="separate"/>
            </w:r>
            <w:r w:rsidR="0071621A">
              <w:rPr>
                <w:noProof/>
                <w:webHidden/>
              </w:rPr>
              <w:t>17</w:t>
            </w:r>
            <w:r w:rsidR="002571FE">
              <w:rPr>
                <w:noProof/>
                <w:webHidden/>
              </w:rPr>
              <w:fldChar w:fldCharType="end"/>
            </w:r>
          </w:hyperlink>
        </w:p>
        <w:p w14:paraId="1FA50DF8" w14:textId="402469A1"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02" w:history="1">
            <w:r w:rsidR="002571FE" w:rsidRPr="006B6F9F">
              <w:rPr>
                <w:rStyle w:val="Hyperlink"/>
                <w:noProof/>
              </w:rPr>
              <w:t>2.6</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M</w:t>
            </w:r>
            <w:r w:rsidR="002571FE" w:rsidRPr="006B6F9F">
              <w:rPr>
                <w:rStyle w:val="Hyperlink"/>
                <w:rFonts w:hint="eastAsia"/>
                <w:noProof/>
              </w:rPr>
              <w:t>ü</w:t>
            </w:r>
            <w:r w:rsidR="002571FE" w:rsidRPr="006B6F9F">
              <w:rPr>
                <w:rStyle w:val="Hyperlink"/>
                <w:noProof/>
              </w:rPr>
              <w:t>ndliches Pr</w:t>
            </w:r>
            <w:r w:rsidR="002571FE" w:rsidRPr="006B6F9F">
              <w:rPr>
                <w:rStyle w:val="Hyperlink"/>
                <w:rFonts w:hint="eastAsia"/>
                <w:noProof/>
              </w:rPr>
              <w:t>ü</w:t>
            </w:r>
            <w:r w:rsidR="002571FE" w:rsidRPr="006B6F9F">
              <w:rPr>
                <w:rStyle w:val="Hyperlink"/>
                <w:noProof/>
              </w:rPr>
              <w:t>fungsfach aus dem gesellschaftswiss. Aufgabenfeld</w:t>
            </w:r>
            <w:r w:rsidR="002571FE">
              <w:rPr>
                <w:noProof/>
                <w:webHidden/>
              </w:rPr>
              <w:tab/>
            </w:r>
            <w:r w:rsidR="002571FE">
              <w:rPr>
                <w:noProof/>
                <w:webHidden/>
              </w:rPr>
              <w:fldChar w:fldCharType="begin"/>
            </w:r>
            <w:r w:rsidR="002571FE">
              <w:rPr>
                <w:noProof/>
                <w:webHidden/>
              </w:rPr>
              <w:instrText xml:space="preserve"> PAGEREF _Toc229754102 \h </w:instrText>
            </w:r>
            <w:r w:rsidR="002571FE">
              <w:rPr>
                <w:noProof/>
                <w:webHidden/>
              </w:rPr>
            </w:r>
            <w:r w:rsidR="002571FE">
              <w:rPr>
                <w:noProof/>
                <w:webHidden/>
              </w:rPr>
              <w:fldChar w:fldCharType="separate"/>
            </w:r>
            <w:r w:rsidR="0071621A">
              <w:rPr>
                <w:noProof/>
                <w:webHidden/>
              </w:rPr>
              <w:t>18</w:t>
            </w:r>
            <w:r w:rsidR="002571FE">
              <w:rPr>
                <w:noProof/>
                <w:webHidden/>
              </w:rPr>
              <w:fldChar w:fldCharType="end"/>
            </w:r>
          </w:hyperlink>
        </w:p>
        <w:p w14:paraId="1A15AC74" w14:textId="0A5AE435"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03" w:history="1">
            <w:r w:rsidR="002571FE" w:rsidRPr="006B6F9F">
              <w:rPr>
                <w:rStyle w:val="Hyperlink"/>
                <w:noProof/>
              </w:rPr>
              <w:t>2.7</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Information des Fachpr</w:t>
            </w:r>
            <w:r w:rsidR="002571FE" w:rsidRPr="006B6F9F">
              <w:rPr>
                <w:rStyle w:val="Hyperlink"/>
                <w:rFonts w:hint="eastAsia"/>
                <w:noProof/>
              </w:rPr>
              <w:t>ü</w:t>
            </w:r>
            <w:r w:rsidR="002571FE" w:rsidRPr="006B6F9F">
              <w:rPr>
                <w:rStyle w:val="Hyperlink"/>
                <w:noProof/>
              </w:rPr>
              <w:t xml:space="preserve">fungsausschusses </w:t>
            </w:r>
            <w:r w:rsidR="002571FE" w:rsidRPr="006B6F9F">
              <w:rPr>
                <w:rStyle w:val="Hyperlink"/>
                <w:rFonts w:hint="eastAsia"/>
                <w:noProof/>
              </w:rPr>
              <w:t>ü</w:t>
            </w:r>
            <w:r w:rsidR="002571FE" w:rsidRPr="006B6F9F">
              <w:rPr>
                <w:rStyle w:val="Hyperlink"/>
                <w:noProof/>
              </w:rPr>
              <w:t>ber den Leistungsstand</w:t>
            </w:r>
            <w:r w:rsidR="002571FE">
              <w:rPr>
                <w:noProof/>
                <w:webHidden/>
              </w:rPr>
              <w:tab/>
            </w:r>
            <w:r w:rsidR="002571FE">
              <w:rPr>
                <w:noProof/>
                <w:webHidden/>
              </w:rPr>
              <w:fldChar w:fldCharType="begin"/>
            </w:r>
            <w:r w:rsidR="002571FE">
              <w:rPr>
                <w:noProof/>
                <w:webHidden/>
              </w:rPr>
              <w:instrText xml:space="preserve"> PAGEREF _Toc229754103 \h </w:instrText>
            </w:r>
            <w:r w:rsidR="002571FE">
              <w:rPr>
                <w:noProof/>
                <w:webHidden/>
              </w:rPr>
            </w:r>
            <w:r w:rsidR="002571FE">
              <w:rPr>
                <w:noProof/>
                <w:webHidden/>
              </w:rPr>
              <w:fldChar w:fldCharType="separate"/>
            </w:r>
            <w:r w:rsidR="0071621A">
              <w:rPr>
                <w:noProof/>
                <w:webHidden/>
              </w:rPr>
              <w:t>18</w:t>
            </w:r>
            <w:r w:rsidR="002571FE">
              <w:rPr>
                <w:noProof/>
                <w:webHidden/>
              </w:rPr>
              <w:fldChar w:fldCharType="end"/>
            </w:r>
          </w:hyperlink>
        </w:p>
        <w:p w14:paraId="4C858AF3" w14:textId="5AC56330"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04" w:history="1">
            <w:r w:rsidR="002571FE" w:rsidRPr="006B6F9F">
              <w:rPr>
                <w:rStyle w:val="Hyperlink"/>
                <w:noProof/>
              </w:rPr>
              <w:t>2.8</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Zuh</w:t>
            </w:r>
            <w:r w:rsidR="002571FE" w:rsidRPr="006B6F9F">
              <w:rPr>
                <w:rStyle w:val="Hyperlink"/>
                <w:rFonts w:hint="eastAsia"/>
                <w:noProof/>
              </w:rPr>
              <w:t>ö</w:t>
            </w:r>
            <w:r w:rsidR="002571FE" w:rsidRPr="006B6F9F">
              <w:rPr>
                <w:rStyle w:val="Hyperlink"/>
                <w:noProof/>
              </w:rPr>
              <w:t>rende bei m</w:t>
            </w:r>
            <w:r w:rsidR="002571FE" w:rsidRPr="006B6F9F">
              <w:rPr>
                <w:rStyle w:val="Hyperlink"/>
                <w:rFonts w:hint="eastAsia"/>
                <w:noProof/>
              </w:rPr>
              <w:t>ü</w:t>
            </w:r>
            <w:r w:rsidR="002571FE" w:rsidRPr="006B6F9F">
              <w:rPr>
                <w:rStyle w:val="Hyperlink"/>
                <w:noProof/>
              </w:rPr>
              <w:t>ndlichen Pr</w:t>
            </w:r>
            <w:r w:rsidR="002571FE" w:rsidRPr="006B6F9F">
              <w:rPr>
                <w:rStyle w:val="Hyperlink"/>
                <w:rFonts w:hint="eastAsia"/>
                <w:noProof/>
              </w:rPr>
              <w:t>ü</w:t>
            </w:r>
            <w:r w:rsidR="002571FE" w:rsidRPr="006B6F9F">
              <w:rPr>
                <w:rStyle w:val="Hyperlink"/>
                <w:noProof/>
              </w:rPr>
              <w:t>fungen</w:t>
            </w:r>
            <w:r w:rsidR="002571FE">
              <w:rPr>
                <w:noProof/>
                <w:webHidden/>
              </w:rPr>
              <w:tab/>
            </w:r>
            <w:r w:rsidR="002571FE">
              <w:rPr>
                <w:noProof/>
                <w:webHidden/>
              </w:rPr>
              <w:fldChar w:fldCharType="begin"/>
            </w:r>
            <w:r w:rsidR="002571FE">
              <w:rPr>
                <w:noProof/>
                <w:webHidden/>
              </w:rPr>
              <w:instrText xml:space="preserve"> PAGEREF _Toc229754104 \h </w:instrText>
            </w:r>
            <w:r w:rsidR="002571FE">
              <w:rPr>
                <w:noProof/>
                <w:webHidden/>
              </w:rPr>
            </w:r>
            <w:r w:rsidR="002571FE">
              <w:rPr>
                <w:noProof/>
                <w:webHidden/>
              </w:rPr>
              <w:fldChar w:fldCharType="separate"/>
            </w:r>
            <w:r w:rsidR="0071621A">
              <w:rPr>
                <w:noProof/>
                <w:webHidden/>
              </w:rPr>
              <w:t>19</w:t>
            </w:r>
            <w:r w:rsidR="002571FE">
              <w:rPr>
                <w:noProof/>
                <w:webHidden/>
              </w:rPr>
              <w:fldChar w:fldCharType="end"/>
            </w:r>
          </w:hyperlink>
        </w:p>
        <w:p w14:paraId="3A305795" w14:textId="4AF5C2B8"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05" w:history="1">
            <w:r w:rsidR="002571FE" w:rsidRPr="006B6F9F">
              <w:rPr>
                <w:rStyle w:val="Hyperlink"/>
                <w:noProof/>
              </w:rPr>
              <w:t>2.9</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Teilnahme von Schulbeh</w:t>
            </w:r>
            <w:r w:rsidR="002571FE" w:rsidRPr="006B6F9F">
              <w:rPr>
                <w:rStyle w:val="Hyperlink"/>
                <w:rFonts w:hint="eastAsia"/>
                <w:noProof/>
              </w:rPr>
              <w:t>ö</w:t>
            </w:r>
            <w:r w:rsidR="002571FE" w:rsidRPr="006B6F9F">
              <w:rPr>
                <w:rStyle w:val="Hyperlink"/>
                <w:noProof/>
              </w:rPr>
              <w:t>rden anderer Bundesl</w:t>
            </w:r>
            <w:r w:rsidR="002571FE" w:rsidRPr="006B6F9F">
              <w:rPr>
                <w:rStyle w:val="Hyperlink"/>
                <w:rFonts w:hint="eastAsia"/>
                <w:noProof/>
              </w:rPr>
              <w:t>ä</w:t>
            </w:r>
            <w:r w:rsidR="002571FE" w:rsidRPr="006B6F9F">
              <w:rPr>
                <w:rStyle w:val="Hyperlink"/>
                <w:noProof/>
              </w:rPr>
              <w:t>nder</w:t>
            </w:r>
            <w:r w:rsidR="002571FE">
              <w:rPr>
                <w:noProof/>
                <w:webHidden/>
              </w:rPr>
              <w:tab/>
            </w:r>
            <w:r w:rsidR="002571FE">
              <w:rPr>
                <w:noProof/>
                <w:webHidden/>
              </w:rPr>
              <w:fldChar w:fldCharType="begin"/>
            </w:r>
            <w:r w:rsidR="002571FE">
              <w:rPr>
                <w:noProof/>
                <w:webHidden/>
              </w:rPr>
              <w:instrText xml:space="preserve"> PAGEREF _Toc229754105 \h </w:instrText>
            </w:r>
            <w:r w:rsidR="002571FE">
              <w:rPr>
                <w:noProof/>
                <w:webHidden/>
              </w:rPr>
            </w:r>
            <w:r w:rsidR="002571FE">
              <w:rPr>
                <w:noProof/>
                <w:webHidden/>
              </w:rPr>
              <w:fldChar w:fldCharType="separate"/>
            </w:r>
            <w:r w:rsidR="0071621A">
              <w:rPr>
                <w:noProof/>
                <w:webHidden/>
              </w:rPr>
              <w:t>19</w:t>
            </w:r>
            <w:r w:rsidR="002571FE">
              <w:rPr>
                <w:noProof/>
                <w:webHidden/>
              </w:rPr>
              <w:fldChar w:fldCharType="end"/>
            </w:r>
          </w:hyperlink>
        </w:p>
        <w:p w14:paraId="6B9CB7A8" w14:textId="01052526" w:rsidR="002571FE" w:rsidRDefault="00000000">
          <w:pPr>
            <w:pStyle w:val="Verzeichnis1"/>
            <w:tabs>
              <w:tab w:val="left" w:pos="440"/>
              <w:tab w:val="right" w:leader="dot" w:pos="9060"/>
            </w:tabs>
            <w:rPr>
              <w:rFonts w:asciiTheme="minorHAnsi" w:eastAsiaTheme="minorEastAsia" w:hAnsiTheme="minorHAnsi"/>
              <w:noProof/>
              <w:kern w:val="2"/>
              <w:sz w:val="24"/>
              <w:szCs w:val="24"/>
              <w:lang w:eastAsia="de-DE"/>
              <w14:ligatures w14:val="standardContextual"/>
            </w:rPr>
          </w:pPr>
          <w:hyperlink w:anchor="_Toc229754106" w:history="1">
            <w:r w:rsidR="002571FE" w:rsidRPr="006B6F9F">
              <w:rPr>
                <w:rStyle w:val="Hyperlink"/>
                <w:noProof/>
              </w:rPr>
              <w:t>3.</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Sonstige Hinweise</w:t>
            </w:r>
            <w:r w:rsidR="002571FE">
              <w:rPr>
                <w:noProof/>
                <w:webHidden/>
              </w:rPr>
              <w:tab/>
            </w:r>
            <w:r w:rsidR="002571FE">
              <w:rPr>
                <w:noProof/>
                <w:webHidden/>
              </w:rPr>
              <w:fldChar w:fldCharType="begin"/>
            </w:r>
            <w:r w:rsidR="002571FE">
              <w:rPr>
                <w:noProof/>
                <w:webHidden/>
              </w:rPr>
              <w:instrText xml:space="preserve"> PAGEREF _Toc229754106 \h </w:instrText>
            </w:r>
            <w:r w:rsidR="002571FE">
              <w:rPr>
                <w:noProof/>
                <w:webHidden/>
              </w:rPr>
            </w:r>
            <w:r w:rsidR="002571FE">
              <w:rPr>
                <w:noProof/>
                <w:webHidden/>
              </w:rPr>
              <w:fldChar w:fldCharType="separate"/>
            </w:r>
            <w:r w:rsidR="0071621A">
              <w:rPr>
                <w:noProof/>
                <w:webHidden/>
              </w:rPr>
              <w:t>19</w:t>
            </w:r>
            <w:r w:rsidR="002571FE">
              <w:rPr>
                <w:noProof/>
                <w:webHidden/>
              </w:rPr>
              <w:fldChar w:fldCharType="end"/>
            </w:r>
          </w:hyperlink>
        </w:p>
        <w:p w14:paraId="763EA1A3" w14:textId="5F61A25D"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07" w:history="1">
            <w:r w:rsidR="002571FE" w:rsidRPr="006B6F9F">
              <w:rPr>
                <w:rStyle w:val="Hyperlink"/>
                <w:noProof/>
              </w:rPr>
              <w:t>3.1</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Zweite Ausfertigung des Zeugnisses der allgemeinen Hochschulreife</w:t>
            </w:r>
            <w:r w:rsidR="002571FE">
              <w:rPr>
                <w:noProof/>
                <w:webHidden/>
              </w:rPr>
              <w:tab/>
            </w:r>
            <w:r w:rsidR="002571FE">
              <w:rPr>
                <w:noProof/>
                <w:webHidden/>
              </w:rPr>
              <w:fldChar w:fldCharType="begin"/>
            </w:r>
            <w:r w:rsidR="002571FE">
              <w:rPr>
                <w:noProof/>
                <w:webHidden/>
              </w:rPr>
              <w:instrText xml:space="preserve"> PAGEREF _Toc229754107 \h </w:instrText>
            </w:r>
            <w:r w:rsidR="002571FE">
              <w:rPr>
                <w:noProof/>
                <w:webHidden/>
              </w:rPr>
            </w:r>
            <w:r w:rsidR="002571FE">
              <w:rPr>
                <w:noProof/>
                <w:webHidden/>
              </w:rPr>
              <w:fldChar w:fldCharType="separate"/>
            </w:r>
            <w:r w:rsidR="0071621A">
              <w:rPr>
                <w:noProof/>
                <w:webHidden/>
              </w:rPr>
              <w:t>19</w:t>
            </w:r>
            <w:r w:rsidR="002571FE">
              <w:rPr>
                <w:noProof/>
                <w:webHidden/>
              </w:rPr>
              <w:fldChar w:fldCharType="end"/>
            </w:r>
          </w:hyperlink>
        </w:p>
        <w:p w14:paraId="5BCBE2EC" w14:textId="4622C9D6"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08" w:history="1">
            <w:r w:rsidR="002571FE" w:rsidRPr="006B6F9F">
              <w:rPr>
                <w:rStyle w:val="Hyperlink"/>
                <w:noProof/>
              </w:rPr>
              <w:t>3.2</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Aufbewahrungsfrist f</w:t>
            </w:r>
            <w:r w:rsidR="002571FE" w:rsidRPr="006B6F9F">
              <w:rPr>
                <w:rStyle w:val="Hyperlink"/>
                <w:rFonts w:hint="eastAsia"/>
                <w:noProof/>
              </w:rPr>
              <w:t>ü</w:t>
            </w:r>
            <w:r w:rsidR="002571FE" w:rsidRPr="006B6F9F">
              <w:rPr>
                <w:rStyle w:val="Hyperlink"/>
                <w:noProof/>
              </w:rPr>
              <w:t>r Pr</w:t>
            </w:r>
            <w:r w:rsidR="002571FE" w:rsidRPr="006B6F9F">
              <w:rPr>
                <w:rStyle w:val="Hyperlink"/>
                <w:rFonts w:hint="eastAsia"/>
                <w:noProof/>
              </w:rPr>
              <w:t>ü</w:t>
            </w:r>
            <w:r w:rsidR="002571FE" w:rsidRPr="006B6F9F">
              <w:rPr>
                <w:rStyle w:val="Hyperlink"/>
                <w:noProof/>
              </w:rPr>
              <w:t>fungsakten</w:t>
            </w:r>
            <w:r w:rsidR="002571FE">
              <w:rPr>
                <w:noProof/>
                <w:webHidden/>
              </w:rPr>
              <w:tab/>
            </w:r>
            <w:r w:rsidR="002571FE">
              <w:rPr>
                <w:noProof/>
                <w:webHidden/>
              </w:rPr>
              <w:fldChar w:fldCharType="begin"/>
            </w:r>
            <w:r w:rsidR="002571FE">
              <w:rPr>
                <w:noProof/>
                <w:webHidden/>
              </w:rPr>
              <w:instrText xml:space="preserve"> PAGEREF _Toc229754108 \h </w:instrText>
            </w:r>
            <w:r w:rsidR="002571FE">
              <w:rPr>
                <w:noProof/>
                <w:webHidden/>
              </w:rPr>
            </w:r>
            <w:r w:rsidR="002571FE">
              <w:rPr>
                <w:noProof/>
                <w:webHidden/>
              </w:rPr>
              <w:fldChar w:fldCharType="separate"/>
            </w:r>
            <w:r w:rsidR="0071621A">
              <w:rPr>
                <w:noProof/>
                <w:webHidden/>
              </w:rPr>
              <w:t>20</w:t>
            </w:r>
            <w:r w:rsidR="002571FE">
              <w:rPr>
                <w:noProof/>
                <w:webHidden/>
              </w:rPr>
              <w:fldChar w:fldCharType="end"/>
            </w:r>
          </w:hyperlink>
        </w:p>
        <w:p w14:paraId="37CD698D" w14:textId="5D83E4DC"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09" w:history="1">
            <w:r w:rsidR="002571FE" w:rsidRPr="006B6F9F">
              <w:rPr>
                <w:rStyle w:val="Hyperlink"/>
                <w:noProof/>
              </w:rPr>
              <w:t>3.3</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Abgangszeugnis</w:t>
            </w:r>
            <w:r w:rsidR="002571FE">
              <w:rPr>
                <w:noProof/>
                <w:webHidden/>
              </w:rPr>
              <w:tab/>
            </w:r>
            <w:r w:rsidR="002571FE">
              <w:rPr>
                <w:noProof/>
                <w:webHidden/>
              </w:rPr>
              <w:fldChar w:fldCharType="begin"/>
            </w:r>
            <w:r w:rsidR="002571FE">
              <w:rPr>
                <w:noProof/>
                <w:webHidden/>
              </w:rPr>
              <w:instrText xml:space="preserve"> PAGEREF _Toc229754109 \h </w:instrText>
            </w:r>
            <w:r w:rsidR="002571FE">
              <w:rPr>
                <w:noProof/>
                <w:webHidden/>
              </w:rPr>
            </w:r>
            <w:r w:rsidR="002571FE">
              <w:rPr>
                <w:noProof/>
                <w:webHidden/>
              </w:rPr>
              <w:fldChar w:fldCharType="separate"/>
            </w:r>
            <w:r w:rsidR="0071621A">
              <w:rPr>
                <w:noProof/>
                <w:webHidden/>
              </w:rPr>
              <w:t>20</w:t>
            </w:r>
            <w:r w:rsidR="002571FE">
              <w:rPr>
                <w:noProof/>
                <w:webHidden/>
              </w:rPr>
              <w:fldChar w:fldCharType="end"/>
            </w:r>
          </w:hyperlink>
        </w:p>
        <w:p w14:paraId="5E571CB0" w14:textId="2F3B6113"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10" w:history="1">
            <w:r w:rsidR="002571FE" w:rsidRPr="006B6F9F">
              <w:rPr>
                <w:rStyle w:val="Hyperlink"/>
                <w:noProof/>
              </w:rPr>
              <w:t>3.4</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Widerspruch</w:t>
            </w:r>
            <w:r w:rsidR="002571FE">
              <w:rPr>
                <w:noProof/>
                <w:webHidden/>
              </w:rPr>
              <w:tab/>
            </w:r>
            <w:r w:rsidR="002571FE">
              <w:rPr>
                <w:noProof/>
                <w:webHidden/>
              </w:rPr>
              <w:fldChar w:fldCharType="begin"/>
            </w:r>
            <w:r w:rsidR="002571FE">
              <w:rPr>
                <w:noProof/>
                <w:webHidden/>
              </w:rPr>
              <w:instrText xml:space="preserve"> PAGEREF _Toc229754110 \h </w:instrText>
            </w:r>
            <w:r w:rsidR="002571FE">
              <w:rPr>
                <w:noProof/>
                <w:webHidden/>
              </w:rPr>
            </w:r>
            <w:r w:rsidR="002571FE">
              <w:rPr>
                <w:noProof/>
                <w:webHidden/>
              </w:rPr>
              <w:fldChar w:fldCharType="separate"/>
            </w:r>
            <w:r w:rsidR="0071621A">
              <w:rPr>
                <w:noProof/>
                <w:webHidden/>
              </w:rPr>
              <w:t>20</w:t>
            </w:r>
            <w:r w:rsidR="002571FE">
              <w:rPr>
                <w:noProof/>
                <w:webHidden/>
              </w:rPr>
              <w:fldChar w:fldCharType="end"/>
            </w:r>
          </w:hyperlink>
        </w:p>
        <w:p w14:paraId="4EF47D4E" w14:textId="0D4357B1"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11" w:history="1">
            <w:r w:rsidR="002571FE" w:rsidRPr="006B6F9F">
              <w:rPr>
                <w:rStyle w:val="Hyperlink"/>
                <w:noProof/>
              </w:rPr>
              <w:t>3.5</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Freie Waldorfschulen und Nichtsch</w:t>
            </w:r>
            <w:r w:rsidR="002571FE" w:rsidRPr="006B6F9F">
              <w:rPr>
                <w:rStyle w:val="Hyperlink"/>
                <w:rFonts w:hint="eastAsia"/>
                <w:noProof/>
              </w:rPr>
              <w:t>ü</w:t>
            </w:r>
            <w:r w:rsidR="002571FE" w:rsidRPr="006B6F9F">
              <w:rPr>
                <w:rStyle w:val="Hyperlink"/>
                <w:noProof/>
              </w:rPr>
              <w:t>lerpr</w:t>
            </w:r>
            <w:r w:rsidR="002571FE" w:rsidRPr="006B6F9F">
              <w:rPr>
                <w:rStyle w:val="Hyperlink"/>
                <w:rFonts w:hint="eastAsia"/>
                <w:noProof/>
              </w:rPr>
              <w:t>ü</w:t>
            </w:r>
            <w:r w:rsidR="002571FE" w:rsidRPr="006B6F9F">
              <w:rPr>
                <w:rStyle w:val="Hyperlink"/>
                <w:noProof/>
              </w:rPr>
              <w:t>fung</w:t>
            </w:r>
            <w:r w:rsidR="002571FE">
              <w:rPr>
                <w:noProof/>
                <w:webHidden/>
              </w:rPr>
              <w:tab/>
            </w:r>
            <w:r w:rsidR="002571FE">
              <w:rPr>
                <w:noProof/>
                <w:webHidden/>
              </w:rPr>
              <w:fldChar w:fldCharType="begin"/>
            </w:r>
            <w:r w:rsidR="002571FE">
              <w:rPr>
                <w:noProof/>
                <w:webHidden/>
              </w:rPr>
              <w:instrText xml:space="preserve"> PAGEREF _Toc229754111 \h </w:instrText>
            </w:r>
            <w:r w:rsidR="002571FE">
              <w:rPr>
                <w:noProof/>
                <w:webHidden/>
              </w:rPr>
            </w:r>
            <w:r w:rsidR="002571FE">
              <w:rPr>
                <w:noProof/>
                <w:webHidden/>
              </w:rPr>
              <w:fldChar w:fldCharType="separate"/>
            </w:r>
            <w:r w:rsidR="0071621A">
              <w:rPr>
                <w:noProof/>
                <w:webHidden/>
              </w:rPr>
              <w:t>20</w:t>
            </w:r>
            <w:r w:rsidR="002571FE">
              <w:rPr>
                <w:noProof/>
                <w:webHidden/>
              </w:rPr>
              <w:fldChar w:fldCharType="end"/>
            </w:r>
          </w:hyperlink>
        </w:p>
        <w:p w14:paraId="1477EC5C" w14:textId="5850618E" w:rsidR="002571FE" w:rsidRDefault="00000000">
          <w:pPr>
            <w:pStyle w:val="Verzeichnis1"/>
            <w:tabs>
              <w:tab w:val="left" w:pos="440"/>
              <w:tab w:val="right" w:leader="dot" w:pos="9060"/>
            </w:tabs>
            <w:rPr>
              <w:rFonts w:asciiTheme="minorHAnsi" w:eastAsiaTheme="minorEastAsia" w:hAnsiTheme="minorHAnsi"/>
              <w:noProof/>
              <w:kern w:val="2"/>
              <w:sz w:val="24"/>
              <w:szCs w:val="24"/>
              <w:lang w:eastAsia="de-DE"/>
              <w14:ligatures w14:val="standardContextual"/>
            </w:rPr>
          </w:pPr>
          <w:hyperlink w:anchor="_Toc229754112" w:history="1">
            <w:r w:rsidR="002571FE" w:rsidRPr="006B6F9F">
              <w:rPr>
                <w:rStyle w:val="Hyperlink"/>
                <w:noProof/>
              </w:rPr>
              <w:t>4.</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Fachspezifische Hinweise und Checklisten</w:t>
            </w:r>
            <w:r w:rsidR="002571FE">
              <w:rPr>
                <w:noProof/>
                <w:webHidden/>
              </w:rPr>
              <w:tab/>
            </w:r>
            <w:r w:rsidR="002571FE">
              <w:rPr>
                <w:noProof/>
                <w:webHidden/>
              </w:rPr>
              <w:fldChar w:fldCharType="begin"/>
            </w:r>
            <w:r w:rsidR="002571FE">
              <w:rPr>
                <w:noProof/>
                <w:webHidden/>
              </w:rPr>
              <w:instrText xml:space="preserve"> PAGEREF _Toc229754112 \h </w:instrText>
            </w:r>
            <w:r w:rsidR="002571FE">
              <w:rPr>
                <w:noProof/>
                <w:webHidden/>
              </w:rPr>
            </w:r>
            <w:r w:rsidR="002571FE">
              <w:rPr>
                <w:noProof/>
                <w:webHidden/>
              </w:rPr>
              <w:fldChar w:fldCharType="separate"/>
            </w:r>
            <w:r w:rsidR="0071621A">
              <w:rPr>
                <w:noProof/>
                <w:webHidden/>
              </w:rPr>
              <w:t>21</w:t>
            </w:r>
            <w:r w:rsidR="002571FE">
              <w:rPr>
                <w:noProof/>
                <w:webHidden/>
              </w:rPr>
              <w:fldChar w:fldCharType="end"/>
            </w:r>
          </w:hyperlink>
        </w:p>
        <w:p w14:paraId="57B342C9" w14:textId="15A0C795"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13" w:history="1">
            <w:r w:rsidR="002571FE" w:rsidRPr="006B6F9F">
              <w:rPr>
                <w:rStyle w:val="Hyperlink"/>
                <w:noProof/>
              </w:rPr>
              <w:t>4.1</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Bildende Kunst</w:t>
            </w:r>
            <w:r w:rsidR="002571FE">
              <w:rPr>
                <w:noProof/>
                <w:webHidden/>
              </w:rPr>
              <w:tab/>
            </w:r>
            <w:r w:rsidR="002571FE">
              <w:rPr>
                <w:noProof/>
                <w:webHidden/>
              </w:rPr>
              <w:fldChar w:fldCharType="begin"/>
            </w:r>
            <w:r w:rsidR="002571FE">
              <w:rPr>
                <w:noProof/>
                <w:webHidden/>
              </w:rPr>
              <w:instrText xml:space="preserve"> PAGEREF _Toc229754113 \h </w:instrText>
            </w:r>
            <w:r w:rsidR="002571FE">
              <w:rPr>
                <w:noProof/>
                <w:webHidden/>
              </w:rPr>
            </w:r>
            <w:r w:rsidR="002571FE">
              <w:rPr>
                <w:noProof/>
                <w:webHidden/>
              </w:rPr>
              <w:fldChar w:fldCharType="separate"/>
            </w:r>
            <w:r w:rsidR="0071621A">
              <w:rPr>
                <w:noProof/>
                <w:webHidden/>
              </w:rPr>
              <w:t>21</w:t>
            </w:r>
            <w:r w:rsidR="002571FE">
              <w:rPr>
                <w:noProof/>
                <w:webHidden/>
              </w:rPr>
              <w:fldChar w:fldCharType="end"/>
            </w:r>
          </w:hyperlink>
        </w:p>
        <w:p w14:paraId="13161029" w14:textId="529004A6"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14" w:history="1">
            <w:r w:rsidR="002571FE" w:rsidRPr="006B6F9F">
              <w:rPr>
                <w:rStyle w:val="Hyperlink"/>
                <w:noProof/>
              </w:rPr>
              <w:t>4.2</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Biologie</w:t>
            </w:r>
            <w:r w:rsidR="002571FE">
              <w:rPr>
                <w:noProof/>
                <w:webHidden/>
              </w:rPr>
              <w:tab/>
            </w:r>
            <w:r w:rsidR="002571FE">
              <w:rPr>
                <w:noProof/>
                <w:webHidden/>
              </w:rPr>
              <w:fldChar w:fldCharType="begin"/>
            </w:r>
            <w:r w:rsidR="002571FE">
              <w:rPr>
                <w:noProof/>
                <w:webHidden/>
              </w:rPr>
              <w:instrText xml:space="preserve"> PAGEREF _Toc229754114 \h </w:instrText>
            </w:r>
            <w:r w:rsidR="002571FE">
              <w:rPr>
                <w:noProof/>
                <w:webHidden/>
              </w:rPr>
            </w:r>
            <w:r w:rsidR="002571FE">
              <w:rPr>
                <w:noProof/>
                <w:webHidden/>
              </w:rPr>
              <w:fldChar w:fldCharType="separate"/>
            </w:r>
            <w:r w:rsidR="0071621A">
              <w:rPr>
                <w:noProof/>
                <w:webHidden/>
              </w:rPr>
              <w:t>29</w:t>
            </w:r>
            <w:r w:rsidR="002571FE">
              <w:rPr>
                <w:noProof/>
                <w:webHidden/>
              </w:rPr>
              <w:fldChar w:fldCharType="end"/>
            </w:r>
          </w:hyperlink>
        </w:p>
        <w:p w14:paraId="5076A107" w14:textId="36D3EBCD"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15" w:history="1">
            <w:r w:rsidR="002571FE" w:rsidRPr="006B6F9F">
              <w:rPr>
                <w:rStyle w:val="Hyperlink"/>
                <w:noProof/>
              </w:rPr>
              <w:t>4.3</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Chemie</w:t>
            </w:r>
            <w:r w:rsidR="002571FE">
              <w:rPr>
                <w:noProof/>
                <w:webHidden/>
              </w:rPr>
              <w:tab/>
            </w:r>
            <w:r w:rsidR="002571FE">
              <w:rPr>
                <w:noProof/>
                <w:webHidden/>
              </w:rPr>
              <w:fldChar w:fldCharType="begin"/>
            </w:r>
            <w:r w:rsidR="002571FE">
              <w:rPr>
                <w:noProof/>
                <w:webHidden/>
              </w:rPr>
              <w:instrText xml:space="preserve"> PAGEREF _Toc229754115 \h </w:instrText>
            </w:r>
            <w:r w:rsidR="002571FE">
              <w:rPr>
                <w:noProof/>
                <w:webHidden/>
              </w:rPr>
            </w:r>
            <w:r w:rsidR="002571FE">
              <w:rPr>
                <w:noProof/>
                <w:webHidden/>
              </w:rPr>
              <w:fldChar w:fldCharType="separate"/>
            </w:r>
            <w:r w:rsidR="0071621A">
              <w:rPr>
                <w:noProof/>
                <w:webHidden/>
              </w:rPr>
              <w:t>35</w:t>
            </w:r>
            <w:r w:rsidR="002571FE">
              <w:rPr>
                <w:noProof/>
                <w:webHidden/>
              </w:rPr>
              <w:fldChar w:fldCharType="end"/>
            </w:r>
          </w:hyperlink>
        </w:p>
        <w:p w14:paraId="720C62DB" w14:textId="43AA07B5"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16" w:history="1">
            <w:r w:rsidR="002571FE" w:rsidRPr="006B6F9F">
              <w:rPr>
                <w:rStyle w:val="Hyperlink"/>
                <w:noProof/>
              </w:rPr>
              <w:t>4.4</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Darstellendes Spiel</w:t>
            </w:r>
            <w:r w:rsidR="002571FE">
              <w:rPr>
                <w:noProof/>
                <w:webHidden/>
              </w:rPr>
              <w:tab/>
            </w:r>
            <w:r w:rsidR="002571FE">
              <w:rPr>
                <w:noProof/>
                <w:webHidden/>
              </w:rPr>
              <w:fldChar w:fldCharType="begin"/>
            </w:r>
            <w:r w:rsidR="002571FE">
              <w:rPr>
                <w:noProof/>
                <w:webHidden/>
              </w:rPr>
              <w:instrText xml:space="preserve"> PAGEREF _Toc229754116 \h </w:instrText>
            </w:r>
            <w:r w:rsidR="002571FE">
              <w:rPr>
                <w:noProof/>
                <w:webHidden/>
              </w:rPr>
            </w:r>
            <w:r w:rsidR="002571FE">
              <w:rPr>
                <w:noProof/>
                <w:webHidden/>
              </w:rPr>
              <w:fldChar w:fldCharType="separate"/>
            </w:r>
            <w:r w:rsidR="0071621A">
              <w:rPr>
                <w:noProof/>
                <w:webHidden/>
              </w:rPr>
              <w:t>42</w:t>
            </w:r>
            <w:r w:rsidR="002571FE">
              <w:rPr>
                <w:noProof/>
                <w:webHidden/>
              </w:rPr>
              <w:fldChar w:fldCharType="end"/>
            </w:r>
          </w:hyperlink>
        </w:p>
        <w:p w14:paraId="6039592D" w14:textId="4580ACF7"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17" w:history="1">
            <w:r w:rsidR="002571FE" w:rsidRPr="006B6F9F">
              <w:rPr>
                <w:rStyle w:val="Hyperlink"/>
                <w:noProof/>
              </w:rPr>
              <w:t>4.5</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Deutsch</w:t>
            </w:r>
            <w:r w:rsidR="002571FE">
              <w:rPr>
                <w:noProof/>
                <w:webHidden/>
              </w:rPr>
              <w:tab/>
            </w:r>
            <w:r w:rsidR="002571FE">
              <w:rPr>
                <w:noProof/>
                <w:webHidden/>
              </w:rPr>
              <w:fldChar w:fldCharType="begin"/>
            </w:r>
            <w:r w:rsidR="002571FE">
              <w:rPr>
                <w:noProof/>
                <w:webHidden/>
              </w:rPr>
              <w:instrText xml:space="preserve"> PAGEREF _Toc229754117 \h </w:instrText>
            </w:r>
            <w:r w:rsidR="002571FE">
              <w:rPr>
                <w:noProof/>
                <w:webHidden/>
              </w:rPr>
            </w:r>
            <w:r w:rsidR="002571FE">
              <w:rPr>
                <w:noProof/>
                <w:webHidden/>
              </w:rPr>
              <w:fldChar w:fldCharType="separate"/>
            </w:r>
            <w:r w:rsidR="0071621A">
              <w:rPr>
                <w:noProof/>
                <w:webHidden/>
              </w:rPr>
              <w:t>48</w:t>
            </w:r>
            <w:r w:rsidR="002571FE">
              <w:rPr>
                <w:noProof/>
                <w:webHidden/>
              </w:rPr>
              <w:fldChar w:fldCharType="end"/>
            </w:r>
          </w:hyperlink>
        </w:p>
        <w:p w14:paraId="131F09AA" w14:textId="45F4A006"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18" w:history="1">
            <w:r w:rsidR="002571FE" w:rsidRPr="006B6F9F">
              <w:rPr>
                <w:rStyle w:val="Hyperlink"/>
                <w:noProof/>
              </w:rPr>
              <w:t>4.6</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Englisch</w:t>
            </w:r>
            <w:r w:rsidR="002571FE">
              <w:rPr>
                <w:noProof/>
                <w:webHidden/>
              </w:rPr>
              <w:tab/>
            </w:r>
            <w:r w:rsidR="002571FE">
              <w:rPr>
                <w:noProof/>
                <w:webHidden/>
              </w:rPr>
              <w:fldChar w:fldCharType="begin"/>
            </w:r>
            <w:r w:rsidR="002571FE">
              <w:rPr>
                <w:noProof/>
                <w:webHidden/>
              </w:rPr>
              <w:instrText xml:space="preserve"> PAGEREF _Toc229754118 \h </w:instrText>
            </w:r>
            <w:r w:rsidR="002571FE">
              <w:rPr>
                <w:noProof/>
                <w:webHidden/>
              </w:rPr>
            </w:r>
            <w:r w:rsidR="002571FE">
              <w:rPr>
                <w:noProof/>
                <w:webHidden/>
              </w:rPr>
              <w:fldChar w:fldCharType="separate"/>
            </w:r>
            <w:r w:rsidR="0071621A">
              <w:rPr>
                <w:noProof/>
                <w:webHidden/>
              </w:rPr>
              <w:t>57</w:t>
            </w:r>
            <w:r w:rsidR="002571FE">
              <w:rPr>
                <w:noProof/>
                <w:webHidden/>
              </w:rPr>
              <w:fldChar w:fldCharType="end"/>
            </w:r>
          </w:hyperlink>
        </w:p>
        <w:p w14:paraId="28C26AF8" w14:textId="61D1E512"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19" w:history="1">
            <w:r w:rsidR="002571FE" w:rsidRPr="006B6F9F">
              <w:rPr>
                <w:rStyle w:val="Hyperlink"/>
                <w:noProof/>
              </w:rPr>
              <w:t>4.7</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Ethik</w:t>
            </w:r>
            <w:r w:rsidR="002571FE">
              <w:rPr>
                <w:noProof/>
                <w:webHidden/>
              </w:rPr>
              <w:tab/>
            </w:r>
            <w:r w:rsidR="002571FE">
              <w:rPr>
                <w:noProof/>
                <w:webHidden/>
              </w:rPr>
              <w:fldChar w:fldCharType="begin"/>
            </w:r>
            <w:r w:rsidR="002571FE">
              <w:rPr>
                <w:noProof/>
                <w:webHidden/>
              </w:rPr>
              <w:instrText xml:space="preserve"> PAGEREF _Toc229754119 \h </w:instrText>
            </w:r>
            <w:r w:rsidR="002571FE">
              <w:rPr>
                <w:noProof/>
                <w:webHidden/>
              </w:rPr>
            </w:r>
            <w:r w:rsidR="002571FE">
              <w:rPr>
                <w:noProof/>
                <w:webHidden/>
              </w:rPr>
              <w:fldChar w:fldCharType="separate"/>
            </w:r>
            <w:r w:rsidR="0071621A">
              <w:rPr>
                <w:noProof/>
                <w:webHidden/>
              </w:rPr>
              <w:t>71</w:t>
            </w:r>
            <w:r w:rsidR="002571FE">
              <w:rPr>
                <w:noProof/>
                <w:webHidden/>
              </w:rPr>
              <w:fldChar w:fldCharType="end"/>
            </w:r>
          </w:hyperlink>
        </w:p>
        <w:p w14:paraId="458E6603" w14:textId="61499729"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20" w:history="1">
            <w:r w:rsidR="002571FE" w:rsidRPr="006B6F9F">
              <w:rPr>
                <w:rStyle w:val="Hyperlink"/>
                <w:noProof/>
              </w:rPr>
              <w:t>4.8</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Franz</w:t>
            </w:r>
            <w:r w:rsidR="002571FE" w:rsidRPr="006B6F9F">
              <w:rPr>
                <w:rStyle w:val="Hyperlink"/>
                <w:rFonts w:hint="eastAsia"/>
                <w:noProof/>
              </w:rPr>
              <w:t>ö</w:t>
            </w:r>
            <w:r w:rsidR="002571FE" w:rsidRPr="006B6F9F">
              <w:rPr>
                <w:rStyle w:val="Hyperlink"/>
                <w:noProof/>
              </w:rPr>
              <w:t>sisch</w:t>
            </w:r>
            <w:r w:rsidR="002571FE">
              <w:rPr>
                <w:noProof/>
                <w:webHidden/>
              </w:rPr>
              <w:tab/>
            </w:r>
            <w:r w:rsidR="002571FE">
              <w:rPr>
                <w:noProof/>
                <w:webHidden/>
              </w:rPr>
              <w:fldChar w:fldCharType="begin"/>
            </w:r>
            <w:r w:rsidR="002571FE">
              <w:rPr>
                <w:noProof/>
                <w:webHidden/>
              </w:rPr>
              <w:instrText xml:space="preserve"> PAGEREF _Toc229754120 \h </w:instrText>
            </w:r>
            <w:r w:rsidR="002571FE">
              <w:rPr>
                <w:noProof/>
                <w:webHidden/>
              </w:rPr>
            </w:r>
            <w:r w:rsidR="002571FE">
              <w:rPr>
                <w:noProof/>
                <w:webHidden/>
              </w:rPr>
              <w:fldChar w:fldCharType="separate"/>
            </w:r>
            <w:r w:rsidR="0071621A">
              <w:rPr>
                <w:noProof/>
                <w:webHidden/>
              </w:rPr>
              <w:t>72</w:t>
            </w:r>
            <w:r w:rsidR="002571FE">
              <w:rPr>
                <w:noProof/>
                <w:webHidden/>
              </w:rPr>
              <w:fldChar w:fldCharType="end"/>
            </w:r>
          </w:hyperlink>
        </w:p>
        <w:p w14:paraId="02EC6A98" w14:textId="27BD1CA7"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21" w:history="1">
            <w:r w:rsidR="002571FE" w:rsidRPr="006B6F9F">
              <w:rPr>
                <w:rStyle w:val="Hyperlink"/>
                <w:noProof/>
              </w:rPr>
              <w:t>4.9</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Gesellschaftswissenschaftliche F</w:t>
            </w:r>
            <w:r w:rsidR="002571FE" w:rsidRPr="006B6F9F">
              <w:rPr>
                <w:rStyle w:val="Hyperlink"/>
                <w:rFonts w:hint="eastAsia"/>
                <w:noProof/>
              </w:rPr>
              <w:t>ä</w:t>
            </w:r>
            <w:r w:rsidR="002571FE" w:rsidRPr="006B6F9F">
              <w:rPr>
                <w:rStyle w:val="Hyperlink"/>
                <w:noProof/>
              </w:rPr>
              <w:t>cher</w:t>
            </w:r>
            <w:r w:rsidR="002571FE">
              <w:rPr>
                <w:noProof/>
                <w:webHidden/>
              </w:rPr>
              <w:tab/>
            </w:r>
            <w:r w:rsidR="002571FE">
              <w:rPr>
                <w:noProof/>
                <w:webHidden/>
              </w:rPr>
              <w:fldChar w:fldCharType="begin"/>
            </w:r>
            <w:r w:rsidR="002571FE">
              <w:rPr>
                <w:noProof/>
                <w:webHidden/>
              </w:rPr>
              <w:instrText xml:space="preserve"> PAGEREF _Toc229754121 \h </w:instrText>
            </w:r>
            <w:r w:rsidR="002571FE">
              <w:rPr>
                <w:noProof/>
                <w:webHidden/>
              </w:rPr>
            </w:r>
            <w:r w:rsidR="002571FE">
              <w:rPr>
                <w:noProof/>
                <w:webHidden/>
              </w:rPr>
              <w:fldChar w:fldCharType="separate"/>
            </w:r>
            <w:r w:rsidR="0071621A">
              <w:rPr>
                <w:noProof/>
                <w:webHidden/>
              </w:rPr>
              <w:t>90</w:t>
            </w:r>
            <w:r w:rsidR="002571FE">
              <w:rPr>
                <w:noProof/>
                <w:webHidden/>
              </w:rPr>
              <w:fldChar w:fldCharType="end"/>
            </w:r>
          </w:hyperlink>
        </w:p>
        <w:p w14:paraId="42C1F31B" w14:textId="4B8BF16F"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22" w:history="1">
            <w:r w:rsidR="002571FE" w:rsidRPr="006B6F9F">
              <w:rPr>
                <w:rStyle w:val="Hyperlink"/>
                <w:noProof/>
              </w:rPr>
              <w:t>4.10</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Griechisch</w:t>
            </w:r>
            <w:r w:rsidR="002571FE">
              <w:rPr>
                <w:noProof/>
                <w:webHidden/>
              </w:rPr>
              <w:tab/>
            </w:r>
            <w:r w:rsidR="002571FE">
              <w:rPr>
                <w:noProof/>
                <w:webHidden/>
              </w:rPr>
              <w:fldChar w:fldCharType="begin"/>
            </w:r>
            <w:r w:rsidR="002571FE">
              <w:rPr>
                <w:noProof/>
                <w:webHidden/>
              </w:rPr>
              <w:instrText xml:space="preserve"> PAGEREF _Toc229754122 \h </w:instrText>
            </w:r>
            <w:r w:rsidR="002571FE">
              <w:rPr>
                <w:noProof/>
                <w:webHidden/>
              </w:rPr>
            </w:r>
            <w:r w:rsidR="002571FE">
              <w:rPr>
                <w:noProof/>
                <w:webHidden/>
              </w:rPr>
              <w:fldChar w:fldCharType="separate"/>
            </w:r>
            <w:r w:rsidR="0071621A">
              <w:rPr>
                <w:noProof/>
                <w:webHidden/>
              </w:rPr>
              <w:t>106</w:t>
            </w:r>
            <w:r w:rsidR="002571FE">
              <w:rPr>
                <w:noProof/>
                <w:webHidden/>
              </w:rPr>
              <w:fldChar w:fldCharType="end"/>
            </w:r>
          </w:hyperlink>
        </w:p>
        <w:p w14:paraId="25981AE5" w14:textId="46715CC2"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23" w:history="1">
            <w:r w:rsidR="002571FE" w:rsidRPr="006B6F9F">
              <w:rPr>
                <w:rStyle w:val="Hyperlink"/>
                <w:noProof/>
              </w:rPr>
              <w:t>4.11</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Informatik</w:t>
            </w:r>
            <w:r w:rsidR="002571FE">
              <w:rPr>
                <w:noProof/>
                <w:webHidden/>
              </w:rPr>
              <w:tab/>
            </w:r>
            <w:r w:rsidR="002571FE">
              <w:rPr>
                <w:noProof/>
                <w:webHidden/>
              </w:rPr>
              <w:fldChar w:fldCharType="begin"/>
            </w:r>
            <w:r w:rsidR="002571FE">
              <w:rPr>
                <w:noProof/>
                <w:webHidden/>
              </w:rPr>
              <w:instrText xml:space="preserve"> PAGEREF _Toc229754123 \h </w:instrText>
            </w:r>
            <w:r w:rsidR="002571FE">
              <w:rPr>
                <w:noProof/>
                <w:webHidden/>
              </w:rPr>
            </w:r>
            <w:r w:rsidR="002571FE">
              <w:rPr>
                <w:noProof/>
                <w:webHidden/>
              </w:rPr>
              <w:fldChar w:fldCharType="separate"/>
            </w:r>
            <w:r w:rsidR="0071621A">
              <w:rPr>
                <w:noProof/>
                <w:webHidden/>
              </w:rPr>
              <w:t>112</w:t>
            </w:r>
            <w:r w:rsidR="002571FE">
              <w:rPr>
                <w:noProof/>
                <w:webHidden/>
              </w:rPr>
              <w:fldChar w:fldCharType="end"/>
            </w:r>
          </w:hyperlink>
        </w:p>
        <w:p w14:paraId="574C83A1" w14:textId="5482C188"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24" w:history="1">
            <w:r w:rsidR="002571FE" w:rsidRPr="006B6F9F">
              <w:rPr>
                <w:rStyle w:val="Hyperlink"/>
                <w:noProof/>
              </w:rPr>
              <w:t>4.12</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Italienisch und Spanisch</w:t>
            </w:r>
            <w:r w:rsidR="002571FE">
              <w:rPr>
                <w:noProof/>
                <w:webHidden/>
              </w:rPr>
              <w:tab/>
            </w:r>
            <w:r w:rsidR="002571FE">
              <w:rPr>
                <w:noProof/>
                <w:webHidden/>
              </w:rPr>
              <w:fldChar w:fldCharType="begin"/>
            </w:r>
            <w:r w:rsidR="002571FE">
              <w:rPr>
                <w:noProof/>
                <w:webHidden/>
              </w:rPr>
              <w:instrText xml:space="preserve"> PAGEREF _Toc229754124 \h </w:instrText>
            </w:r>
            <w:r w:rsidR="002571FE">
              <w:rPr>
                <w:noProof/>
                <w:webHidden/>
              </w:rPr>
            </w:r>
            <w:r w:rsidR="002571FE">
              <w:rPr>
                <w:noProof/>
                <w:webHidden/>
              </w:rPr>
              <w:fldChar w:fldCharType="separate"/>
            </w:r>
            <w:r w:rsidR="0071621A">
              <w:rPr>
                <w:noProof/>
                <w:webHidden/>
              </w:rPr>
              <w:t>119</w:t>
            </w:r>
            <w:r w:rsidR="002571FE">
              <w:rPr>
                <w:noProof/>
                <w:webHidden/>
              </w:rPr>
              <w:fldChar w:fldCharType="end"/>
            </w:r>
          </w:hyperlink>
        </w:p>
        <w:p w14:paraId="2D62996C" w14:textId="46D7BD25"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25" w:history="1">
            <w:r w:rsidR="002571FE" w:rsidRPr="006B6F9F">
              <w:rPr>
                <w:rStyle w:val="Hyperlink"/>
                <w:noProof/>
              </w:rPr>
              <w:t>4.13</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Latein</w:t>
            </w:r>
            <w:r w:rsidR="002571FE">
              <w:rPr>
                <w:noProof/>
                <w:webHidden/>
              </w:rPr>
              <w:tab/>
            </w:r>
            <w:r w:rsidR="002571FE">
              <w:rPr>
                <w:noProof/>
                <w:webHidden/>
              </w:rPr>
              <w:fldChar w:fldCharType="begin"/>
            </w:r>
            <w:r w:rsidR="002571FE">
              <w:rPr>
                <w:noProof/>
                <w:webHidden/>
              </w:rPr>
              <w:instrText xml:space="preserve"> PAGEREF _Toc229754125 \h </w:instrText>
            </w:r>
            <w:r w:rsidR="002571FE">
              <w:rPr>
                <w:noProof/>
                <w:webHidden/>
              </w:rPr>
            </w:r>
            <w:r w:rsidR="002571FE">
              <w:rPr>
                <w:noProof/>
                <w:webHidden/>
              </w:rPr>
              <w:fldChar w:fldCharType="separate"/>
            </w:r>
            <w:r w:rsidR="0071621A">
              <w:rPr>
                <w:noProof/>
                <w:webHidden/>
              </w:rPr>
              <w:t>129</w:t>
            </w:r>
            <w:r w:rsidR="002571FE">
              <w:rPr>
                <w:noProof/>
                <w:webHidden/>
              </w:rPr>
              <w:fldChar w:fldCharType="end"/>
            </w:r>
          </w:hyperlink>
        </w:p>
        <w:p w14:paraId="3AA48739" w14:textId="1579E8C7"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26" w:history="1">
            <w:r w:rsidR="002571FE" w:rsidRPr="006B6F9F">
              <w:rPr>
                <w:rStyle w:val="Hyperlink"/>
                <w:noProof/>
              </w:rPr>
              <w:t>4.14</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Mathematik</w:t>
            </w:r>
            <w:r w:rsidR="002571FE">
              <w:rPr>
                <w:noProof/>
                <w:webHidden/>
              </w:rPr>
              <w:tab/>
            </w:r>
            <w:r w:rsidR="002571FE">
              <w:rPr>
                <w:noProof/>
                <w:webHidden/>
              </w:rPr>
              <w:fldChar w:fldCharType="begin"/>
            </w:r>
            <w:r w:rsidR="002571FE">
              <w:rPr>
                <w:noProof/>
                <w:webHidden/>
              </w:rPr>
              <w:instrText xml:space="preserve"> PAGEREF _Toc229754126 \h </w:instrText>
            </w:r>
            <w:r w:rsidR="002571FE">
              <w:rPr>
                <w:noProof/>
                <w:webHidden/>
              </w:rPr>
            </w:r>
            <w:r w:rsidR="002571FE">
              <w:rPr>
                <w:noProof/>
                <w:webHidden/>
              </w:rPr>
              <w:fldChar w:fldCharType="separate"/>
            </w:r>
            <w:r w:rsidR="0071621A">
              <w:rPr>
                <w:noProof/>
                <w:webHidden/>
              </w:rPr>
              <w:t>136</w:t>
            </w:r>
            <w:r w:rsidR="002571FE">
              <w:rPr>
                <w:noProof/>
                <w:webHidden/>
              </w:rPr>
              <w:fldChar w:fldCharType="end"/>
            </w:r>
          </w:hyperlink>
        </w:p>
        <w:p w14:paraId="54E45805" w14:textId="410BB133"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27" w:history="1">
            <w:r w:rsidR="002571FE" w:rsidRPr="006B6F9F">
              <w:rPr>
                <w:rStyle w:val="Hyperlink"/>
                <w:noProof/>
              </w:rPr>
              <w:t>4.15</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Musik</w:t>
            </w:r>
            <w:r w:rsidR="002571FE">
              <w:rPr>
                <w:noProof/>
                <w:webHidden/>
              </w:rPr>
              <w:tab/>
            </w:r>
            <w:r w:rsidR="002571FE">
              <w:rPr>
                <w:noProof/>
                <w:webHidden/>
              </w:rPr>
              <w:fldChar w:fldCharType="begin"/>
            </w:r>
            <w:r w:rsidR="002571FE">
              <w:rPr>
                <w:noProof/>
                <w:webHidden/>
              </w:rPr>
              <w:instrText xml:space="preserve"> PAGEREF _Toc229754127 \h </w:instrText>
            </w:r>
            <w:r w:rsidR="002571FE">
              <w:rPr>
                <w:noProof/>
                <w:webHidden/>
              </w:rPr>
            </w:r>
            <w:r w:rsidR="002571FE">
              <w:rPr>
                <w:noProof/>
                <w:webHidden/>
              </w:rPr>
              <w:fldChar w:fldCharType="separate"/>
            </w:r>
            <w:r w:rsidR="0071621A">
              <w:rPr>
                <w:noProof/>
                <w:webHidden/>
              </w:rPr>
              <w:t>146</w:t>
            </w:r>
            <w:r w:rsidR="002571FE">
              <w:rPr>
                <w:noProof/>
                <w:webHidden/>
              </w:rPr>
              <w:fldChar w:fldCharType="end"/>
            </w:r>
          </w:hyperlink>
        </w:p>
        <w:p w14:paraId="57118823" w14:textId="404C6493"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28" w:history="1">
            <w:r w:rsidR="002571FE" w:rsidRPr="006B6F9F">
              <w:rPr>
                <w:rStyle w:val="Hyperlink"/>
                <w:noProof/>
              </w:rPr>
              <w:t>4.16</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Philosophie</w:t>
            </w:r>
            <w:r w:rsidR="002571FE">
              <w:rPr>
                <w:noProof/>
                <w:webHidden/>
              </w:rPr>
              <w:tab/>
            </w:r>
            <w:r w:rsidR="002571FE">
              <w:rPr>
                <w:noProof/>
                <w:webHidden/>
              </w:rPr>
              <w:fldChar w:fldCharType="begin"/>
            </w:r>
            <w:r w:rsidR="002571FE">
              <w:rPr>
                <w:noProof/>
                <w:webHidden/>
              </w:rPr>
              <w:instrText xml:space="preserve"> PAGEREF _Toc229754128 \h </w:instrText>
            </w:r>
            <w:r w:rsidR="002571FE">
              <w:rPr>
                <w:noProof/>
                <w:webHidden/>
              </w:rPr>
            </w:r>
            <w:r w:rsidR="002571FE">
              <w:rPr>
                <w:noProof/>
                <w:webHidden/>
              </w:rPr>
              <w:fldChar w:fldCharType="separate"/>
            </w:r>
            <w:r w:rsidR="0071621A">
              <w:rPr>
                <w:noProof/>
                <w:webHidden/>
              </w:rPr>
              <w:t>150</w:t>
            </w:r>
            <w:r w:rsidR="002571FE">
              <w:rPr>
                <w:noProof/>
                <w:webHidden/>
              </w:rPr>
              <w:fldChar w:fldCharType="end"/>
            </w:r>
          </w:hyperlink>
        </w:p>
        <w:p w14:paraId="56A09C20" w14:textId="243B0313"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29" w:history="1">
            <w:r w:rsidR="002571FE" w:rsidRPr="006B6F9F">
              <w:rPr>
                <w:rStyle w:val="Hyperlink"/>
                <w:noProof/>
              </w:rPr>
              <w:t>4.17</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Physik</w:t>
            </w:r>
            <w:r w:rsidR="002571FE">
              <w:rPr>
                <w:noProof/>
                <w:webHidden/>
              </w:rPr>
              <w:tab/>
            </w:r>
            <w:r w:rsidR="002571FE">
              <w:rPr>
                <w:noProof/>
                <w:webHidden/>
              </w:rPr>
              <w:fldChar w:fldCharType="begin"/>
            </w:r>
            <w:r w:rsidR="002571FE">
              <w:rPr>
                <w:noProof/>
                <w:webHidden/>
              </w:rPr>
              <w:instrText xml:space="preserve"> PAGEREF _Toc229754129 \h </w:instrText>
            </w:r>
            <w:r w:rsidR="002571FE">
              <w:rPr>
                <w:noProof/>
                <w:webHidden/>
              </w:rPr>
            </w:r>
            <w:r w:rsidR="002571FE">
              <w:rPr>
                <w:noProof/>
                <w:webHidden/>
              </w:rPr>
              <w:fldChar w:fldCharType="separate"/>
            </w:r>
            <w:r w:rsidR="0071621A">
              <w:rPr>
                <w:noProof/>
                <w:webHidden/>
              </w:rPr>
              <w:t>152</w:t>
            </w:r>
            <w:r w:rsidR="002571FE">
              <w:rPr>
                <w:noProof/>
                <w:webHidden/>
              </w:rPr>
              <w:fldChar w:fldCharType="end"/>
            </w:r>
          </w:hyperlink>
        </w:p>
        <w:p w14:paraId="6A9269AA" w14:textId="00BEFEC6"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30" w:history="1">
            <w:r w:rsidR="002571FE" w:rsidRPr="006B6F9F">
              <w:rPr>
                <w:rStyle w:val="Hyperlink"/>
                <w:noProof/>
              </w:rPr>
              <w:t>4.18</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Evangelische und Katholische Religion</w:t>
            </w:r>
            <w:r w:rsidR="002571FE">
              <w:rPr>
                <w:noProof/>
                <w:webHidden/>
              </w:rPr>
              <w:tab/>
            </w:r>
            <w:r w:rsidR="002571FE">
              <w:rPr>
                <w:noProof/>
                <w:webHidden/>
              </w:rPr>
              <w:fldChar w:fldCharType="begin"/>
            </w:r>
            <w:r w:rsidR="002571FE">
              <w:rPr>
                <w:noProof/>
                <w:webHidden/>
              </w:rPr>
              <w:instrText xml:space="preserve"> PAGEREF _Toc229754130 \h </w:instrText>
            </w:r>
            <w:r w:rsidR="002571FE">
              <w:rPr>
                <w:noProof/>
                <w:webHidden/>
              </w:rPr>
            </w:r>
            <w:r w:rsidR="002571FE">
              <w:rPr>
                <w:noProof/>
                <w:webHidden/>
              </w:rPr>
              <w:fldChar w:fldCharType="separate"/>
            </w:r>
            <w:r w:rsidR="0071621A">
              <w:rPr>
                <w:noProof/>
                <w:webHidden/>
              </w:rPr>
              <w:t>159</w:t>
            </w:r>
            <w:r w:rsidR="002571FE">
              <w:rPr>
                <w:noProof/>
                <w:webHidden/>
              </w:rPr>
              <w:fldChar w:fldCharType="end"/>
            </w:r>
          </w:hyperlink>
        </w:p>
        <w:p w14:paraId="0DEC8A22" w14:textId="5D9A9281"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31" w:history="1">
            <w:r w:rsidR="002571FE" w:rsidRPr="006B6F9F">
              <w:rPr>
                <w:rStyle w:val="Hyperlink"/>
                <w:noProof/>
              </w:rPr>
              <w:t>4.19</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Russisch</w:t>
            </w:r>
            <w:r w:rsidR="002571FE">
              <w:rPr>
                <w:noProof/>
                <w:webHidden/>
              </w:rPr>
              <w:tab/>
            </w:r>
            <w:r w:rsidR="002571FE">
              <w:rPr>
                <w:noProof/>
                <w:webHidden/>
              </w:rPr>
              <w:fldChar w:fldCharType="begin"/>
            </w:r>
            <w:r w:rsidR="002571FE">
              <w:rPr>
                <w:noProof/>
                <w:webHidden/>
              </w:rPr>
              <w:instrText xml:space="preserve"> PAGEREF _Toc229754131 \h </w:instrText>
            </w:r>
            <w:r w:rsidR="002571FE">
              <w:rPr>
                <w:noProof/>
                <w:webHidden/>
              </w:rPr>
            </w:r>
            <w:r w:rsidR="002571FE">
              <w:rPr>
                <w:noProof/>
                <w:webHidden/>
              </w:rPr>
              <w:fldChar w:fldCharType="separate"/>
            </w:r>
            <w:r w:rsidR="0071621A">
              <w:rPr>
                <w:noProof/>
                <w:webHidden/>
              </w:rPr>
              <w:t>162</w:t>
            </w:r>
            <w:r w:rsidR="002571FE">
              <w:rPr>
                <w:noProof/>
                <w:webHidden/>
              </w:rPr>
              <w:fldChar w:fldCharType="end"/>
            </w:r>
          </w:hyperlink>
        </w:p>
        <w:p w14:paraId="467BF8FE" w14:textId="48CFEC2C" w:rsidR="002571FE" w:rsidRDefault="00000000">
          <w:pPr>
            <w:pStyle w:val="Verzeichnis2"/>
            <w:tabs>
              <w:tab w:val="left" w:pos="960"/>
              <w:tab w:val="right" w:leader="dot" w:pos="9060"/>
            </w:tabs>
            <w:rPr>
              <w:rFonts w:asciiTheme="minorHAnsi" w:eastAsiaTheme="minorEastAsia" w:hAnsiTheme="minorHAnsi"/>
              <w:noProof/>
              <w:kern w:val="2"/>
              <w:sz w:val="24"/>
              <w:szCs w:val="24"/>
              <w:lang w:eastAsia="de-DE"/>
              <w14:ligatures w14:val="standardContextual"/>
            </w:rPr>
          </w:pPr>
          <w:hyperlink w:anchor="_Toc229754132" w:history="1">
            <w:r w:rsidR="002571FE" w:rsidRPr="006B6F9F">
              <w:rPr>
                <w:rStyle w:val="Hyperlink"/>
                <w:noProof/>
              </w:rPr>
              <w:t>4.20</w:t>
            </w:r>
            <w:r w:rsidR="002571FE">
              <w:rPr>
                <w:rFonts w:asciiTheme="minorHAnsi" w:eastAsiaTheme="minorEastAsia" w:hAnsiTheme="minorHAnsi"/>
                <w:noProof/>
                <w:kern w:val="2"/>
                <w:sz w:val="24"/>
                <w:szCs w:val="24"/>
                <w:lang w:eastAsia="de-DE"/>
                <w14:ligatures w14:val="standardContextual"/>
              </w:rPr>
              <w:tab/>
            </w:r>
            <w:r w:rsidR="002571FE" w:rsidRPr="006B6F9F">
              <w:rPr>
                <w:rStyle w:val="Hyperlink"/>
                <w:noProof/>
              </w:rPr>
              <w:t>Sport</w:t>
            </w:r>
            <w:r w:rsidR="002571FE">
              <w:rPr>
                <w:noProof/>
                <w:webHidden/>
              </w:rPr>
              <w:tab/>
            </w:r>
            <w:r w:rsidR="002571FE">
              <w:rPr>
                <w:noProof/>
                <w:webHidden/>
              </w:rPr>
              <w:fldChar w:fldCharType="begin"/>
            </w:r>
            <w:r w:rsidR="002571FE">
              <w:rPr>
                <w:noProof/>
                <w:webHidden/>
              </w:rPr>
              <w:instrText xml:space="preserve"> PAGEREF _Toc229754132 \h </w:instrText>
            </w:r>
            <w:r w:rsidR="002571FE">
              <w:rPr>
                <w:noProof/>
                <w:webHidden/>
              </w:rPr>
            </w:r>
            <w:r w:rsidR="002571FE">
              <w:rPr>
                <w:noProof/>
                <w:webHidden/>
              </w:rPr>
              <w:fldChar w:fldCharType="separate"/>
            </w:r>
            <w:r w:rsidR="0071621A">
              <w:rPr>
                <w:noProof/>
                <w:webHidden/>
              </w:rPr>
              <w:t>168</w:t>
            </w:r>
            <w:r w:rsidR="002571FE">
              <w:rPr>
                <w:noProof/>
                <w:webHidden/>
              </w:rPr>
              <w:fldChar w:fldCharType="end"/>
            </w:r>
          </w:hyperlink>
        </w:p>
        <w:p w14:paraId="1D0BFC6C" w14:textId="14596B02" w:rsidR="002571FE" w:rsidRDefault="00000000">
          <w:pPr>
            <w:pStyle w:val="Verzeichnis2"/>
            <w:tabs>
              <w:tab w:val="right" w:leader="dot" w:pos="9060"/>
            </w:tabs>
            <w:rPr>
              <w:rFonts w:asciiTheme="minorHAnsi" w:eastAsiaTheme="minorEastAsia" w:hAnsiTheme="minorHAnsi"/>
              <w:noProof/>
              <w:kern w:val="2"/>
              <w:sz w:val="24"/>
              <w:szCs w:val="24"/>
              <w:lang w:eastAsia="de-DE"/>
              <w14:ligatures w14:val="standardContextual"/>
            </w:rPr>
          </w:pPr>
          <w:hyperlink w:anchor="_Toc229754133" w:history="1">
            <w:r w:rsidR="002571FE" w:rsidRPr="006B6F9F">
              <w:rPr>
                <w:rStyle w:val="Hyperlink"/>
                <w:rFonts w:eastAsia="Times New Roman" w:cs="Times New Roman"/>
                <w:b/>
                <w:noProof/>
              </w:rPr>
              <w:t>Deckblatt zu den Aufgabenvorschl</w:t>
            </w:r>
            <w:r w:rsidR="002571FE" w:rsidRPr="006B6F9F">
              <w:rPr>
                <w:rStyle w:val="Hyperlink"/>
                <w:rFonts w:eastAsia="Times New Roman" w:cs="Times New Roman" w:hint="eastAsia"/>
                <w:b/>
                <w:noProof/>
              </w:rPr>
              <w:t>ä</w:t>
            </w:r>
            <w:r w:rsidR="002571FE" w:rsidRPr="006B6F9F">
              <w:rPr>
                <w:rStyle w:val="Hyperlink"/>
                <w:rFonts w:eastAsia="Times New Roman" w:cs="Times New Roman"/>
                <w:b/>
                <w:noProof/>
              </w:rPr>
              <w:t>gen eines Kurses</w:t>
            </w:r>
            <w:r w:rsidR="002571FE">
              <w:rPr>
                <w:noProof/>
                <w:webHidden/>
              </w:rPr>
              <w:tab/>
            </w:r>
            <w:r w:rsidR="002571FE">
              <w:rPr>
                <w:noProof/>
                <w:webHidden/>
              </w:rPr>
              <w:fldChar w:fldCharType="begin"/>
            </w:r>
            <w:r w:rsidR="002571FE">
              <w:rPr>
                <w:noProof/>
                <w:webHidden/>
              </w:rPr>
              <w:instrText xml:space="preserve"> PAGEREF _Toc229754133 \h </w:instrText>
            </w:r>
            <w:r w:rsidR="002571FE">
              <w:rPr>
                <w:noProof/>
                <w:webHidden/>
              </w:rPr>
            </w:r>
            <w:r w:rsidR="002571FE">
              <w:rPr>
                <w:noProof/>
                <w:webHidden/>
              </w:rPr>
              <w:fldChar w:fldCharType="separate"/>
            </w:r>
            <w:r w:rsidR="0071621A">
              <w:rPr>
                <w:noProof/>
                <w:webHidden/>
              </w:rPr>
              <w:t>176</w:t>
            </w:r>
            <w:r w:rsidR="002571FE">
              <w:rPr>
                <w:noProof/>
                <w:webHidden/>
              </w:rPr>
              <w:fldChar w:fldCharType="end"/>
            </w:r>
          </w:hyperlink>
        </w:p>
        <w:p w14:paraId="6FDF6E08" w14:textId="323AC5F5" w:rsidR="002571FE" w:rsidRDefault="00000000">
          <w:pPr>
            <w:pStyle w:val="Verzeichnis2"/>
            <w:tabs>
              <w:tab w:val="right" w:leader="dot" w:pos="9060"/>
            </w:tabs>
            <w:rPr>
              <w:rFonts w:asciiTheme="minorHAnsi" w:eastAsiaTheme="minorEastAsia" w:hAnsiTheme="minorHAnsi"/>
              <w:noProof/>
              <w:kern w:val="2"/>
              <w:sz w:val="24"/>
              <w:szCs w:val="24"/>
              <w:lang w:eastAsia="de-DE"/>
              <w14:ligatures w14:val="standardContextual"/>
            </w:rPr>
          </w:pPr>
          <w:hyperlink w:anchor="_Toc229754134" w:history="1">
            <w:r w:rsidR="002571FE" w:rsidRPr="006B6F9F">
              <w:rPr>
                <w:rStyle w:val="Hyperlink"/>
                <w:noProof/>
              </w:rPr>
              <w:t>Begleitschreiben zu den Aufgabenvorschl</w:t>
            </w:r>
            <w:r w:rsidR="002571FE" w:rsidRPr="006B6F9F">
              <w:rPr>
                <w:rStyle w:val="Hyperlink"/>
                <w:rFonts w:hint="eastAsia"/>
                <w:noProof/>
              </w:rPr>
              <w:t>ä</w:t>
            </w:r>
            <w:r w:rsidR="002571FE" w:rsidRPr="006B6F9F">
              <w:rPr>
                <w:rStyle w:val="Hyperlink"/>
                <w:noProof/>
              </w:rPr>
              <w:t>gen einer Schule</w:t>
            </w:r>
            <w:r w:rsidR="002571FE">
              <w:rPr>
                <w:noProof/>
                <w:webHidden/>
              </w:rPr>
              <w:tab/>
            </w:r>
            <w:r w:rsidR="002571FE">
              <w:rPr>
                <w:noProof/>
                <w:webHidden/>
              </w:rPr>
              <w:fldChar w:fldCharType="begin"/>
            </w:r>
            <w:r w:rsidR="002571FE">
              <w:rPr>
                <w:noProof/>
                <w:webHidden/>
              </w:rPr>
              <w:instrText xml:space="preserve"> PAGEREF _Toc229754134 \h </w:instrText>
            </w:r>
            <w:r w:rsidR="002571FE">
              <w:rPr>
                <w:noProof/>
                <w:webHidden/>
              </w:rPr>
            </w:r>
            <w:r w:rsidR="002571FE">
              <w:rPr>
                <w:noProof/>
                <w:webHidden/>
              </w:rPr>
              <w:fldChar w:fldCharType="separate"/>
            </w:r>
            <w:r w:rsidR="0071621A">
              <w:rPr>
                <w:noProof/>
                <w:webHidden/>
              </w:rPr>
              <w:t>177</w:t>
            </w:r>
            <w:r w:rsidR="002571FE">
              <w:rPr>
                <w:noProof/>
                <w:webHidden/>
              </w:rPr>
              <w:fldChar w:fldCharType="end"/>
            </w:r>
          </w:hyperlink>
        </w:p>
        <w:p w14:paraId="2237885F" w14:textId="698D2EF3" w:rsidR="00510290" w:rsidRPr="00CB7D0F" w:rsidRDefault="00510290" w:rsidP="00003DF6">
          <w:pPr>
            <w:spacing w:line="360" w:lineRule="auto"/>
            <w:rPr>
              <w:rFonts w:cs="Arial"/>
            </w:rPr>
          </w:pPr>
          <w:r w:rsidRPr="00CB7D0F">
            <w:rPr>
              <w:rFonts w:cs="Arial"/>
              <w:b/>
              <w:bCs/>
            </w:rPr>
            <w:fldChar w:fldCharType="end"/>
          </w:r>
        </w:p>
      </w:sdtContent>
    </w:sdt>
    <w:p w14:paraId="2DD68B47" w14:textId="77777777" w:rsidR="00F1624F" w:rsidRDefault="00510290" w:rsidP="00F1624F">
      <w:pPr>
        <w:pStyle w:val="berschrift1"/>
        <w:numPr>
          <w:ilvl w:val="0"/>
          <w:numId w:val="0"/>
        </w:numPr>
        <w:spacing w:line="360" w:lineRule="auto"/>
        <w:ind w:left="420" w:hanging="420"/>
      </w:pPr>
      <w:r w:rsidRPr="00CB7D0F">
        <w:br w:type="page"/>
      </w:r>
      <w:bookmarkStart w:id="1" w:name="_Toc229754072"/>
      <w:bookmarkEnd w:id="0"/>
      <w:r w:rsidR="00F1624F">
        <w:lastRenderedPageBreak/>
        <w:t>Vorwort</w:t>
      </w:r>
      <w:bookmarkEnd w:id="1"/>
    </w:p>
    <w:p w14:paraId="174261AF" w14:textId="520ECFC4" w:rsidR="00F1624F" w:rsidRPr="00F1624F" w:rsidRDefault="00F1624F" w:rsidP="00F1624F">
      <w:pPr>
        <w:spacing w:after="160" w:line="360" w:lineRule="auto"/>
        <w:jc w:val="left"/>
      </w:pPr>
      <w:r w:rsidRPr="00F1624F">
        <w:t xml:space="preserve">Die folgenden Ausführungen zu einzelnen Abschnitten der Abiturprüfungsordnung ergänzen bzw. erläutern diese und setzen die von der KMK in den Bildungsstandards für die Fächer </w:t>
      </w:r>
      <w:r w:rsidR="00A07F8D">
        <w:t xml:space="preserve">Biologie, Chemie, </w:t>
      </w:r>
      <w:r w:rsidRPr="00F1624F">
        <w:t xml:space="preserve">Deutsch, </w:t>
      </w:r>
      <w:r w:rsidR="001B22A0">
        <w:t xml:space="preserve">Englisch, Französisch, </w:t>
      </w:r>
      <w:r w:rsidRPr="00F1624F">
        <w:t>Mathematik</w:t>
      </w:r>
      <w:r w:rsidR="001B22A0">
        <w:t xml:space="preserve"> </w:t>
      </w:r>
      <w:r w:rsidRPr="00F1624F">
        <w:t xml:space="preserve">und </w:t>
      </w:r>
      <w:r w:rsidR="001B22A0">
        <w:t>Physik</w:t>
      </w:r>
      <w:r w:rsidR="001B22A0" w:rsidRPr="00F1624F">
        <w:t xml:space="preserve"> </w:t>
      </w:r>
      <w:r w:rsidRPr="00F1624F">
        <w:t xml:space="preserve">sowie für alle anderen Fächer in den „Einheitlichen Prüfungsanforderungen in der Abiturprüfung“ (EPA) verbindlich festgelegten Rahmenbedingungen um. </w:t>
      </w:r>
    </w:p>
    <w:p w14:paraId="62D149C1" w14:textId="3228BF5B" w:rsidR="00F1624F" w:rsidRPr="00F1624F" w:rsidRDefault="00F1624F" w:rsidP="00F1624F">
      <w:pPr>
        <w:spacing w:after="160" w:line="360" w:lineRule="auto"/>
        <w:jc w:val="left"/>
      </w:pPr>
      <w:r w:rsidRPr="00F1624F">
        <w:t>Ziel dieser länderübergreifend gültigen Regelungen ist es, die Transparenz und Vergleichbarkeit der Anforderungen in der Abiturprüfung unter den Ländern sicherzustellen. (Alle vorliegenden EPA und Bildungsstandards stehen zum Herunterladen zur Verfügung:</w:t>
      </w:r>
      <w:r w:rsidR="00BA2128" w:rsidRPr="00BA2128">
        <w:t xml:space="preserve"> </w:t>
      </w:r>
      <w:hyperlink r:id="rId15" w:anchor="c1284" w:history="1">
        <w:r w:rsidR="00BA2128" w:rsidRPr="0058638F">
          <w:rPr>
            <w:rStyle w:val="Hyperlink"/>
          </w:rPr>
          <w:t>https://www.kmk.org/dokumentation-statistik/beschluesse-und-veroeffentlichungen/bildung-schule/allgemeine-bildung.html#c1284</w:t>
        </w:r>
      </w:hyperlink>
      <w:r w:rsidRPr="00F1624F">
        <w:t>)</w:t>
      </w:r>
    </w:p>
    <w:p w14:paraId="6A0A46B8" w14:textId="77777777" w:rsidR="000E0435" w:rsidRDefault="00F1624F" w:rsidP="00F1624F">
      <w:pPr>
        <w:spacing w:after="160" w:line="360" w:lineRule="auto"/>
        <w:jc w:val="left"/>
      </w:pPr>
      <w:r w:rsidRPr="00F1624F">
        <w:t>Die als Anlage beigefügten fachspezifischen Hinweise enthalten Regelungen zur Durchführung der schriftlichen und mündlichen Prüfung in den einzelnen Fächern. Sie sind bei der Erstellung der Aufgabenvorschläge zu beachten.</w:t>
      </w:r>
      <w:r w:rsidR="00531A07">
        <w:t xml:space="preserve"> </w:t>
      </w:r>
    </w:p>
    <w:p w14:paraId="15943B5A" w14:textId="77777777" w:rsidR="000E0435" w:rsidRPr="00F1624F" w:rsidRDefault="000E0435" w:rsidP="00F1624F">
      <w:pPr>
        <w:spacing w:after="160" w:line="360" w:lineRule="auto"/>
        <w:jc w:val="left"/>
      </w:pPr>
    </w:p>
    <w:p w14:paraId="5B412F7F" w14:textId="360E27BC" w:rsidR="00F1624F" w:rsidRDefault="00F1624F" w:rsidP="007538DD">
      <w:pPr>
        <w:pStyle w:val="berschrift1"/>
        <w:jc w:val="left"/>
      </w:pPr>
      <w:bookmarkStart w:id="2" w:name="_Toc12005382"/>
      <w:bookmarkStart w:id="3" w:name="_Toc11997256"/>
      <w:bookmarkStart w:id="4" w:name="_Toc11997197"/>
      <w:bookmarkStart w:id="5" w:name="_Toc11680637"/>
      <w:bookmarkStart w:id="6" w:name="_Toc229754073"/>
      <w:r w:rsidRPr="00F1624F">
        <w:t>Vorbereitung und Durchführung der schriftlichen Prüfung</w:t>
      </w:r>
      <w:bookmarkEnd w:id="2"/>
      <w:bookmarkEnd w:id="3"/>
      <w:bookmarkEnd w:id="4"/>
      <w:bookmarkEnd w:id="5"/>
      <w:bookmarkEnd w:id="6"/>
      <w:r w:rsidRPr="00F1624F">
        <w:t xml:space="preserve"> </w:t>
      </w:r>
    </w:p>
    <w:p w14:paraId="6EC81378" w14:textId="399EB9F4" w:rsidR="00F1624F" w:rsidRPr="00F1624F" w:rsidRDefault="00F1624F" w:rsidP="00236804">
      <w:pPr>
        <w:pStyle w:val="berschrift2"/>
      </w:pPr>
      <w:bookmarkStart w:id="7" w:name="_Toc12005383"/>
      <w:bookmarkStart w:id="8" w:name="_Toc11997257"/>
      <w:bookmarkStart w:id="9" w:name="_Toc11997198"/>
      <w:bookmarkStart w:id="10" w:name="_Toc11680638"/>
      <w:bookmarkStart w:id="11" w:name="_Toc229754074"/>
      <w:r w:rsidRPr="00236804">
        <w:t>Anforderungsbereiche</w:t>
      </w:r>
      <w:bookmarkEnd w:id="7"/>
      <w:bookmarkEnd w:id="8"/>
      <w:bookmarkEnd w:id="9"/>
      <w:bookmarkEnd w:id="10"/>
      <w:bookmarkEnd w:id="11"/>
    </w:p>
    <w:p w14:paraId="0C9FD7DC" w14:textId="77777777" w:rsidR="00F1624F" w:rsidRPr="00F1624F" w:rsidRDefault="00F1624F" w:rsidP="00F1624F">
      <w:pPr>
        <w:spacing w:after="160" w:line="360" w:lineRule="auto"/>
        <w:jc w:val="left"/>
      </w:pPr>
      <w:r w:rsidRPr="00F1624F">
        <w:t xml:space="preserve">Die EPA und die Bildungsstandards unterscheiden für die Abiturprüfung drei Anforderungsbereiche. </w:t>
      </w:r>
    </w:p>
    <w:p w14:paraId="17DCB6E2" w14:textId="77777777" w:rsidR="00F1624F" w:rsidRPr="00F1624F" w:rsidRDefault="00F1624F" w:rsidP="00F1624F">
      <w:pPr>
        <w:spacing w:after="160" w:line="360" w:lineRule="auto"/>
        <w:jc w:val="left"/>
      </w:pPr>
      <w:r w:rsidRPr="00F1624F">
        <w:t xml:space="preserve">Die Aufgaben der schriftlichen Prüfung sind so zu gestalten, dass jeder Anforderungsbereich entsprechend den EPA / Bildungsstandards für die einzelnen Fächer vertreten ist. </w:t>
      </w:r>
    </w:p>
    <w:p w14:paraId="0960B5E0" w14:textId="5AC5DDC2" w:rsidR="00F1624F" w:rsidRDefault="00F1624F" w:rsidP="00F1624F">
      <w:pPr>
        <w:spacing w:after="160" w:line="360" w:lineRule="auto"/>
        <w:jc w:val="left"/>
      </w:pPr>
      <w:r w:rsidRPr="00F1624F">
        <w:t>Die in den EPA / Bildungsstandards enthaltenen Beispielaufgaben dienen der Orientierung bei der Erstellung schriftlicher Prüfungsaufgaben.</w:t>
      </w:r>
    </w:p>
    <w:p w14:paraId="26E56AE5" w14:textId="1C238A21" w:rsidR="00F1624F" w:rsidRPr="00F1624F" w:rsidRDefault="00F1624F" w:rsidP="00F1624F">
      <w:pPr>
        <w:pStyle w:val="berschrift2"/>
      </w:pPr>
      <w:bookmarkStart w:id="12" w:name="_Toc12005384"/>
      <w:bookmarkStart w:id="13" w:name="_Toc11997258"/>
      <w:bookmarkStart w:id="14" w:name="_Toc11997199"/>
      <w:bookmarkStart w:id="15" w:name="_Toc11680639"/>
      <w:bookmarkStart w:id="16" w:name="_Toc229754075"/>
      <w:r w:rsidRPr="00F1624F">
        <w:t>Themen und Gliederung der Prüfungsaufgaben</w:t>
      </w:r>
      <w:bookmarkEnd w:id="12"/>
      <w:bookmarkEnd w:id="13"/>
      <w:bookmarkEnd w:id="14"/>
      <w:bookmarkEnd w:id="15"/>
      <w:bookmarkEnd w:id="16"/>
    </w:p>
    <w:p w14:paraId="4A429A86" w14:textId="77777777" w:rsidR="00F1624F" w:rsidRPr="00F1624F" w:rsidRDefault="00F1624F" w:rsidP="00F1624F">
      <w:pPr>
        <w:spacing w:after="160" w:line="360" w:lineRule="auto"/>
        <w:jc w:val="left"/>
      </w:pPr>
      <w:r w:rsidRPr="00F1624F">
        <w:t>Die Anzahl der einzureichenden Aufgabenvorschläge ergibt sich aus § 18 der Abiturprüfungsordnung.</w:t>
      </w:r>
    </w:p>
    <w:p w14:paraId="38F52529" w14:textId="77777777" w:rsidR="00F1624F" w:rsidRPr="00F1624F" w:rsidRDefault="00F1624F" w:rsidP="00F1624F">
      <w:pPr>
        <w:spacing w:after="160" w:line="360" w:lineRule="auto"/>
        <w:jc w:val="left"/>
      </w:pPr>
      <w:r w:rsidRPr="00F1624F">
        <w:lastRenderedPageBreak/>
        <w:t>Die Aufgaben für die schriftliche Prüfung müssen aus verschiedenen Sachgebieten der Lehrpläne für die Qualifikationsphase entnommen sein; dabei sind im neunjährigen Bildungsgang und im beruflichen Gymnasium mindestens zwei Halbjahre der Qualifikationsphase, darunter mindestens eines der Jahrgangsstufe 13, zu berücksichtigen, beim achtjährigen Bildungsgang mindestens zwei Halbjahre der Qualifikationsphase, darunter mindestens eines der Jahrgangsstufe 12. Die Aufgaben müssen eine selbstständige Lösung erfordern und hinsichtlich der Anforderungen vergleichbar sein.</w:t>
      </w:r>
    </w:p>
    <w:p w14:paraId="71D016B4" w14:textId="5B067261" w:rsidR="00E425E9" w:rsidRDefault="00E425E9" w:rsidP="00E425E9">
      <w:pPr>
        <w:spacing w:after="160" w:line="360" w:lineRule="auto"/>
        <w:jc w:val="left"/>
      </w:pPr>
      <w:bookmarkStart w:id="17" w:name="_Hlk229136690"/>
      <w:r>
        <w:t xml:space="preserve">Bei der Auswahl der </w:t>
      </w:r>
      <w:r w:rsidRPr="00E425E9">
        <w:t xml:space="preserve">Materialien, vor allem </w:t>
      </w:r>
      <w:r>
        <w:t xml:space="preserve">der </w:t>
      </w:r>
      <w:r w:rsidRPr="00E425E9">
        <w:t>literarische</w:t>
      </w:r>
      <w:r>
        <w:t>n</w:t>
      </w:r>
      <w:r w:rsidRPr="00E425E9">
        <w:t xml:space="preserve"> Texte, </w:t>
      </w:r>
      <w:r w:rsidR="008675DC">
        <w:t xml:space="preserve">ist darauf zu achten, dass sie nicht </w:t>
      </w:r>
      <w:r w:rsidRPr="00E425E9">
        <w:t xml:space="preserve">Themen Raum geben, die in besonderer Weise die individuelle </w:t>
      </w:r>
      <w:r w:rsidR="00253F72">
        <w:t>Betroffenheit</w:t>
      </w:r>
      <w:r w:rsidRPr="00E425E9">
        <w:t xml:space="preserve"> der Prüflinge berühren</w:t>
      </w:r>
      <w:r w:rsidR="00253F72">
        <w:t xml:space="preserve"> könnten</w:t>
      </w:r>
      <w:r w:rsidRPr="00E425E9">
        <w:t xml:space="preserve">. </w:t>
      </w:r>
    </w:p>
    <w:bookmarkEnd w:id="17"/>
    <w:p w14:paraId="097A0EB8" w14:textId="7D72DD8C" w:rsidR="00F1624F" w:rsidRPr="00F1624F" w:rsidRDefault="00F1624F" w:rsidP="00F1624F">
      <w:pPr>
        <w:spacing w:after="160" w:line="360" w:lineRule="auto"/>
        <w:jc w:val="left"/>
      </w:pPr>
      <w:r w:rsidRPr="00F1624F">
        <w:t xml:space="preserve">In den Fächern </w:t>
      </w:r>
      <w:r w:rsidR="006F7853">
        <w:t xml:space="preserve">Biologie, Chemie, </w:t>
      </w:r>
      <w:r w:rsidRPr="00F1624F">
        <w:t>Deutsch, Englisch, Französisch</w:t>
      </w:r>
      <w:r w:rsidR="006F7853">
        <w:t>,</w:t>
      </w:r>
      <w:r w:rsidRPr="00F1624F">
        <w:t xml:space="preserve"> </w:t>
      </w:r>
      <w:r w:rsidR="006F7853">
        <w:t>M</w:t>
      </w:r>
      <w:r w:rsidRPr="00F1624F">
        <w:t xml:space="preserve">athematik </w:t>
      </w:r>
      <w:r w:rsidR="006F7853">
        <w:t xml:space="preserve">und Physik </w:t>
      </w:r>
      <w:r w:rsidRPr="00F1624F">
        <w:t>werden die ausgewählten Aufgaben vom fachlich zuständigen Ministerium durch zentrale Elemente ergänzt</w:t>
      </w:r>
      <w:r w:rsidR="007E6EC5">
        <w:t xml:space="preserve"> (s. AbiPrO §18 (4)).</w:t>
      </w:r>
      <w:r w:rsidR="007E6EC5" w:rsidRPr="00F1624F" w:rsidDel="007E6EC5">
        <w:t xml:space="preserve"> </w:t>
      </w:r>
      <w:r w:rsidRPr="00F1624F">
        <w:t>Gebiets- bzw. themenübergreifende Aufgaben bieten sich z.</w:t>
      </w:r>
      <w:r w:rsidR="00CF5C92">
        <w:t xml:space="preserve"> </w:t>
      </w:r>
      <w:r w:rsidRPr="00F1624F">
        <w:t>B. an, wenn Anwendungsbezüge oder Vernetzungen thematisiert werden sollen.</w:t>
      </w:r>
    </w:p>
    <w:p w14:paraId="70D0F866" w14:textId="77777777" w:rsidR="00F1624F" w:rsidRPr="00F1624F" w:rsidRDefault="00F1624F" w:rsidP="00F1624F">
      <w:pPr>
        <w:spacing w:after="160" w:line="360" w:lineRule="auto"/>
        <w:jc w:val="left"/>
      </w:pPr>
      <w:r w:rsidRPr="00F1624F">
        <w:t>Es ist wünschenswert, dass bei Parallelkursen von den Fachlehrkräften gemeinsame Aufgabenvorschläge eingereicht werden, sofern die unterrichtlichen Voraussetzungen dies erlauben.</w:t>
      </w:r>
    </w:p>
    <w:p w14:paraId="0AB70ECB" w14:textId="77777777" w:rsidR="00F1624F" w:rsidRPr="00F1624F" w:rsidRDefault="00F1624F" w:rsidP="00F1624F">
      <w:pPr>
        <w:spacing w:after="160" w:line="360" w:lineRule="auto"/>
        <w:jc w:val="left"/>
      </w:pPr>
      <w:r w:rsidRPr="00F1624F">
        <w:t>Die vom Prüfling zu bearbeitenden Aufgaben bestehen je nach den fachspezifischen Bestimmungen aus Arbeitsmaterialien und zugehörigen Arbeitsaufträgen. Sind die Arbeitsaufträge gegliedert, müssen sie in einem inneren Zusammenhang stehen. Dabei ist darauf zu achten, dass die Arbeitsaufträge nicht zu kleinschrittig formuliert sind, sondern dass sie eigenständige, begründete Lösungswege ermöglichen.</w:t>
      </w:r>
    </w:p>
    <w:p w14:paraId="61893BF4" w14:textId="7C1690EA" w:rsidR="00F1624F" w:rsidRPr="00F1624F" w:rsidRDefault="00F1624F" w:rsidP="00F1624F">
      <w:pPr>
        <w:spacing w:after="160" w:line="360" w:lineRule="auto"/>
        <w:jc w:val="left"/>
      </w:pPr>
      <w:r w:rsidRPr="00F1624F">
        <w:t>All</w:t>
      </w:r>
      <w:r w:rsidR="00CF5C92">
        <w:t>e</w:t>
      </w:r>
      <w:r w:rsidRPr="00F1624F">
        <w:t xml:space="preserve"> Materialien, die explizit auf das Abitur vorbereiten und für die Schülerinnen und Schüler im Handel erhältlich sind, dürfen nicht als Abiturvorschläge verwendet werden. Dies gilt auch für Aufgabensammlungen und damit verbundene Erwartungshorizonte, die als Druckveröffentlichungen vorliegen. </w:t>
      </w:r>
      <w:r w:rsidR="006F7853">
        <w:t>Ebenso</w:t>
      </w:r>
      <w:r w:rsidR="00CF5C92">
        <w:t xml:space="preserve"> </w:t>
      </w:r>
      <w:r w:rsidR="006F7853">
        <w:t xml:space="preserve">wenig dürfen Aufgaben, die bereits im Rahmen einer Kursarbeit oder einer anderen schriftlichen Leistung gestellt wurden, verwendet werden. </w:t>
      </w:r>
    </w:p>
    <w:p w14:paraId="40C03FF2" w14:textId="21497BF0" w:rsidR="00F1624F" w:rsidRPr="00F1624F" w:rsidRDefault="00F1624F" w:rsidP="00236804">
      <w:pPr>
        <w:pStyle w:val="berschrift2"/>
      </w:pPr>
      <w:bookmarkStart w:id="18" w:name="_Toc12005385"/>
      <w:bookmarkStart w:id="19" w:name="_Toc11997259"/>
      <w:bookmarkStart w:id="20" w:name="_Toc11997200"/>
      <w:bookmarkStart w:id="21" w:name="_Toc11680640"/>
      <w:bookmarkStart w:id="22" w:name="_Toc229754076"/>
      <w:r w:rsidRPr="00236804">
        <w:t>Ergänzende</w:t>
      </w:r>
      <w:r w:rsidRPr="00F1624F">
        <w:t xml:space="preserve"> Angaben zu den Aufgabenvorschlägen</w:t>
      </w:r>
      <w:bookmarkEnd w:id="18"/>
      <w:bookmarkEnd w:id="19"/>
      <w:bookmarkEnd w:id="20"/>
      <w:bookmarkEnd w:id="21"/>
      <w:bookmarkEnd w:id="22"/>
    </w:p>
    <w:p w14:paraId="2A61F24B" w14:textId="77777777" w:rsidR="00F1624F" w:rsidRPr="00F1624F" w:rsidRDefault="00F1624F" w:rsidP="00F1624F">
      <w:pPr>
        <w:spacing w:after="160" w:line="360" w:lineRule="auto"/>
        <w:jc w:val="left"/>
      </w:pPr>
      <w:r w:rsidRPr="00F1624F">
        <w:t>Den Aufgabenvorschlägen sind folgende Angaben beizufügen:</w:t>
      </w:r>
    </w:p>
    <w:p w14:paraId="0A98F6C0" w14:textId="77777777" w:rsidR="00F1624F" w:rsidRPr="00F1624F" w:rsidRDefault="00F1624F" w:rsidP="00430496">
      <w:pPr>
        <w:numPr>
          <w:ilvl w:val="0"/>
          <w:numId w:val="8"/>
        </w:numPr>
        <w:spacing w:after="160" w:line="360" w:lineRule="auto"/>
        <w:jc w:val="left"/>
      </w:pPr>
      <w:r w:rsidRPr="00F1624F">
        <w:t>Angabe der zu erwartenden Prüfungsleistungen (Lösungsskizze, Stichworte möglich),</w:t>
      </w:r>
    </w:p>
    <w:p w14:paraId="293ECC83" w14:textId="77777777" w:rsidR="00F1624F" w:rsidRPr="00F1624F" w:rsidRDefault="00F1624F" w:rsidP="00430496">
      <w:pPr>
        <w:numPr>
          <w:ilvl w:val="0"/>
          <w:numId w:val="8"/>
        </w:numPr>
        <w:spacing w:after="160" w:line="360" w:lineRule="auto"/>
        <w:jc w:val="left"/>
      </w:pPr>
      <w:r w:rsidRPr="00F1624F">
        <w:lastRenderedPageBreak/>
        <w:t>eine Zuordnung der Teilaufgaben zu den Anforderungsbereichen der EPA / Bildungsstandards (vgl. Nr. 1.1),</w:t>
      </w:r>
    </w:p>
    <w:p w14:paraId="6938903C" w14:textId="70176273" w:rsidR="00F1624F" w:rsidRPr="00F1624F" w:rsidRDefault="00F1624F" w:rsidP="00430496">
      <w:pPr>
        <w:numPr>
          <w:ilvl w:val="0"/>
          <w:numId w:val="8"/>
        </w:numPr>
        <w:spacing w:after="160" w:line="360" w:lineRule="auto"/>
        <w:jc w:val="left"/>
      </w:pPr>
      <w:r w:rsidRPr="00F1624F">
        <w:t>falls d</w:t>
      </w:r>
      <w:r w:rsidR="00886B37">
        <w:t>er Lehrplan des jeweiligen Fach</w:t>
      </w:r>
      <w:r w:rsidRPr="00F1624F">
        <w:t>s Themen und Reihenfolge der Behandlung nicht verbindlich festlegt: Angaben darüber, in welchen Halbjahren der gymnasialen Oberstufe die den Aufgabenvorschlägen zugrunde liegenden Themen behandelt wurden,</w:t>
      </w:r>
    </w:p>
    <w:p w14:paraId="3A02350C" w14:textId="77777777" w:rsidR="00F1624F" w:rsidRDefault="00F1624F" w:rsidP="00430496">
      <w:pPr>
        <w:numPr>
          <w:ilvl w:val="0"/>
          <w:numId w:val="8"/>
        </w:numPr>
        <w:spacing w:after="160" w:line="360" w:lineRule="auto"/>
        <w:jc w:val="left"/>
      </w:pPr>
      <w:r w:rsidRPr="00F1624F">
        <w:t>Angaben zu den unterrichtlichen Voraussetzungen entsprechend den fachspezifischen Hinweisen. Falls dort keine Regelung getroffen ist, sind Angaben zu den unterrichtlichen Voraussetzungen dann beizufügen, wenn es zum Verständnis der Aufgabenstellung oder der Lösungsskizze erforderlich ist.</w:t>
      </w:r>
    </w:p>
    <w:p w14:paraId="5FA5B113" w14:textId="77777777" w:rsidR="003666B0" w:rsidRDefault="00555D03" w:rsidP="00411290">
      <w:pPr>
        <w:numPr>
          <w:ilvl w:val="0"/>
          <w:numId w:val="8"/>
        </w:numPr>
        <w:spacing w:after="160" w:line="360" w:lineRule="auto"/>
        <w:jc w:val="left"/>
      </w:pPr>
      <w:r>
        <w:t xml:space="preserve">Angaben zur Herkunft von Texten und weiterer Materialien. </w:t>
      </w:r>
    </w:p>
    <w:p w14:paraId="5AECF7CE" w14:textId="4B82CF03" w:rsidR="003666B0" w:rsidRDefault="00411290" w:rsidP="00411290">
      <w:pPr>
        <w:numPr>
          <w:ilvl w:val="0"/>
          <w:numId w:val="8"/>
        </w:numPr>
        <w:spacing w:after="160" w:line="360" w:lineRule="auto"/>
        <w:jc w:val="left"/>
      </w:pPr>
      <w:r>
        <w:t xml:space="preserve">Sofern einzelne Materialien </w:t>
      </w:r>
      <w:r w:rsidR="003666B0">
        <w:t xml:space="preserve">oder Texte bzw. Teile davon </w:t>
      </w:r>
      <w:r>
        <w:t xml:space="preserve">mit Unterstützung eines KI-Werkzeuges </w:t>
      </w:r>
      <w:r w:rsidR="003666B0">
        <w:t>erstellt wurden</w:t>
      </w:r>
      <w:r w:rsidR="00356A1E">
        <w:t>,</w:t>
      </w:r>
      <w:r w:rsidR="003666B0">
        <w:t xml:space="preserve"> ist dies darzustellen. Hierbei sind folgende Angaben zu machen:</w:t>
      </w:r>
    </w:p>
    <w:p w14:paraId="2D5A49A1" w14:textId="5F57B1CD" w:rsidR="00F8117C" w:rsidRDefault="00F8117C" w:rsidP="00356A1E">
      <w:pPr>
        <w:numPr>
          <w:ilvl w:val="1"/>
          <w:numId w:val="8"/>
        </w:numPr>
        <w:spacing w:after="160" w:line="360" w:lineRule="auto"/>
        <w:jc w:val="left"/>
      </w:pPr>
      <w:r>
        <w:t>Umfang der Nutzung (Angabe, welche Teile des Materials oder Textes durch das KI-Werkzeug erstellt bzw. beeinflusst wurden),</w:t>
      </w:r>
    </w:p>
    <w:p w14:paraId="4D4B161B" w14:textId="753BE656" w:rsidR="00356A1E" w:rsidRDefault="00F8117C" w:rsidP="00356A1E">
      <w:pPr>
        <w:numPr>
          <w:ilvl w:val="1"/>
          <w:numId w:val="8"/>
        </w:numPr>
        <w:spacing w:after="160" w:line="360" w:lineRule="auto"/>
        <w:jc w:val="left"/>
      </w:pPr>
      <w:r>
        <w:t>v</w:t>
      </w:r>
      <w:r w:rsidR="00356A1E">
        <w:t>erwendetes KI-Werkzeug</w:t>
      </w:r>
      <w:r w:rsidR="005C7B98">
        <w:t>,</w:t>
      </w:r>
    </w:p>
    <w:p w14:paraId="0DFF617B" w14:textId="28BF575A" w:rsidR="00356A1E" w:rsidRDefault="00356A1E" w:rsidP="00F8117C">
      <w:pPr>
        <w:numPr>
          <w:ilvl w:val="1"/>
          <w:numId w:val="8"/>
        </w:numPr>
        <w:spacing w:after="160" w:line="360" w:lineRule="auto"/>
        <w:jc w:val="left"/>
      </w:pPr>
      <w:r>
        <w:t xml:space="preserve">Beschreibung, wie </w:t>
      </w:r>
      <w:r w:rsidR="003666B0">
        <w:t xml:space="preserve">das KI-Tool </w:t>
      </w:r>
      <w:r>
        <w:t>genutzt wurde</w:t>
      </w:r>
      <w:r w:rsidR="00F8117C">
        <w:t>.</w:t>
      </w:r>
    </w:p>
    <w:p w14:paraId="577DAEC7" w14:textId="77777777" w:rsidR="003850AC" w:rsidRDefault="003666B0" w:rsidP="003850AC">
      <w:pPr>
        <w:spacing w:after="160" w:line="360" w:lineRule="auto"/>
        <w:ind w:left="709"/>
        <w:jc w:val="left"/>
      </w:pPr>
      <w:r>
        <w:t>Beim Einsatz von KI in Zusammenhang mit der Erstellung der Abituraufgaben ist zu berücksichtigen, dass d</w:t>
      </w:r>
      <w:r w:rsidR="00411290">
        <w:t>ie Produkte generative</w:t>
      </w:r>
      <w:r>
        <w:t>r</w:t>
      </w:r>
      <w:r w:rsidR="00411290">
        <w:t xml:space="preserve"> KI-Tools keine wissenschaftlich verlässlichen Quellen</w:t>
      </w:r>
      <w:r>
        <w:t xml:space="preserve"> darstellen</w:t>
      </w:r>
      <w:r w:rsidR="00411290">
        <w:t xml:space="preserve">. </w:t>
      </w:r>
      <w:r>
        <w:t xml:space="preserve">Auch bei vollständiger Quellenangabe </w:t>
      </w:r>
      <w:r w:rsidR="00356A1E">
        <w:t xml:space="preserve">bleiben fachliche Richtigkeit und Angemessenheit des Produkts in der Verantwortung der Lehrkraft. </w:t>
      </w:r>
    </w:p>
    <w:p w14:paraId="55A20D48" w14:textId="77777777" w:rsidR="00F1624F" w:rsidRPr="00F1624F" w:rsidRDefault="00F1624F" w:rsidP="003850AC">
      <w:pPr>
        <w:spacing w:after="160" w:line="360" w:lineRule="auto"/>
        <w:jc w:val="left"/>
      </w:pPr>
      <w:r w:rsidRPr="00F1624F">
        <w:t xml:space="preserve">In jedem Fall muss die Möglichkeit offengehalten werden, dass Prüflinge andere als die erwarteten Lösungswege einschlagen und trotzdem die Aufgabe sachgerecht bearbeiten. </w:t>
      </w:r>
    </w:p>
    <w:p w14:paraId="0A5FEDD4" w14:textId="77777777" w:rsidR="00F1624F" w:rsidRPr="00F1624F" w:rsidRDefault="00F1624F" w:rsidP="00F1624F">
      <w:pPr>
        <w:spacing w:after="160" w:line="360" w:lineRule="auto"/>
        <w:jc w:val="left"/>
      </w:pPr>
      <w:r w:rsidRPr="00F1624F">
        <w:t>Das Vorlesen von Texten in der schriftlichen Prüfung ist grundsätzlich nicht zulässig. Die Texterfassung ist eigenständig vom Prüfling zu leisten.</w:t>
      </w:r>
    </w:p>
    <w:p w14:paraId="5FDFAF3E" w14:textId="1BA9BAF2" w:rsidR="00F1624F" w:rsidRPr="00F1624F" w:rsidRDefault="00F1624F" w:rsidP="00452F76">
      <w:pPr>
        <w:pStyle w:val="berschrift2"/>
      </w:pPr>
      <w:bookmarkStart w:id="23" w:name="_Toc12005386"/>
      <w:bookmarkStart w:id="24" w:name="_Toc11997260"/>
      <w:bookmarkStart w:id="25" w:name="_Toc11997201"/>
      <w:bookmarkStart w:id="26" w:name="_Toc11680641"/>
      <w:bookmarkStart w:id="27" w:name="_Toc229754077"/>
      <w:r w:rsidRPr="00F1624F">
        <w:t>Vorlage der Aufgabenvorschläge</w:t>
      </w:r>
      <w:bookmarkEnd w:id="23"/>
      <w:bookmarkEnd w:id="24"/>
      <w:bookmarkEnd w:id="25"/>
      <w:bookmarkEnd w:id="26"/>
      <w:bookmarkEnd w:id="27"/>
    </w:p>
    <w:p w14:paraId="2352D244" w14:textId="77777777" w:rsidR="00F1624F" w:rsidRPr="00F1624F" w:rsidRDefault="00F1624F" w:rsidP="00F1624F">
      <w:pPr>
        <w:spacing w:after="160" w:line="360" w:lineRule="auto"/>
        <w:jc w:val="left"/>
      </w:pPr>
      <w:r w:rsidRPr="00F1624F">
        <w:t xml:space="preserve">Die Schulleiterin oder der Schulleiter überprüft die Aufgabenvorschläge auf formale Richtigkeit. </w:t>
      </w:r>
    </w:p>
    <w:p w14:paraId="6747ACA4" w14:textId="08C24989" w:rsidR="00F1624F" w:rsidRPr="00F1624F" w:rsidRDefault="00F1624F" w:rsidP="00F1624F">
      <w:pPr>
        <w:spacing w:after="160" w:line="360" w:lineRule="auto"/>
        <w:jc w:val="left"/>
      </w:pPr>
      <w:r w:rsidRPr="00F1624F">
        <w:lastRenderedPageBreak/>
        <w:t xml:space="preserve">Den Aufgabenvorschlägen sind die fachspezifische Checkliste und ein Deckblatt vorzuheften, auf dem u. a. die Anschrift der Schule, das Fach und die Kursbezeichnung vermerkt werden, und das von der Fachlehrkraft bzw. den Fachlehrkräften und der Schulleiterin oder dem Schulleiter unterschrieben wird. Die </w:t>
      </w:r>
      <w:r w:rsidR="00B354E8">
        <w:t xml:space="preserve">einzelnen </w:t>
      </w:r>
      <w:r w:rsidRPr="00F1624F">
        <w:t xml:space="preserve">Aufgabenvorschläge </w:t>
      </w:r>
      <w:r w:rsidR="00B354E8">
        <w:t xml:space="preserve">eines Fachs sollten </w:t>
      </w:r>
      <w:r w:rsidR="00081F3D">
        <w:t xml:space="preserve">sich </w:t>
      </w:r>
      <w:r w:rsidR="00081F3D" w:rsidRPr="000E0435">
        <w:rPr>
          <w:u w:val="single"/>
        </w:rPr>
        <w:t>nicht</w:t>
      </w:r>
      <w:r w:rsidR="00B354E8" w:rsidRPr="000E0435">
        <w:rPr>
          <w:u w:val="single"/>
        </w:rPr>
        <w:t xml:space="preserve"> in Klarsichthüllen</w:t>
      </w:r>
      <w:r w:rsidR="00B354E8">
        <w:t xml:space="preserve"> </w:t>
      </w:r>
      <w:r w:rsidR="00081F3D">
        <w:t xml:space="preserve">befinden, sondern </w:t>
      </w:r>
      <w:r w:rsidRPr="00F1624F">
        <w:t>werden in einem offenen Umschlag</w:t>
      </w:r>
      <w:r w:rsidR="000E0435">
        <w:t xml:space="preserve"> </w:t>
      </w:r>
      <w:r w:rsidRPr="00F1624F">
        <w:t>zusammengefasst, auf dem die gleichen Angaben wie auf dem Deckblatt zu vermerken sind. Bei gemeinsamen Aufgabenvorschlägen für Parallelkurse ist nur</w:t>
      </w:r>
      <w:r w:rsidRPr="00F1624F">
        <w:rPr>
          <w:b/>
          <w:bCs/>
        </w:rPr>
        <w:t xml:space="preserve"> </w:t>
      </w:r>
      <w:r w:rsidRPr="00F1624F">
        <w:rPr>
          <w:u w:val="single"/>
        </w:rPr>
        <w:t>ein</w:t>
      </w:r>
      <w:r w:rsidRPr="00F1624F">
        <w:t xml:space="preserve"> Umschlag mit </w:t>
      </w:r>
      <w:r w:rsidRPr="00F1624F">
        <w:rPr>
          <w:u w:val="single"/>
        </w:rPr>
        <w:t>einem</w:t>
      </w:r>
      <w:r w:rsidRPr="00F1624F">
        <w:t xml:space="preserve"> Deckblatt vorzulegen.</w:t>
      </w:r>
      <w:r w:rsidR="009323D6">
        <w:t xml:space="preserve"> </w:t>
      </w:r>
    </w:p>
    <w:p w14:paraId="5C507217" w14:textId="52A99F76" w:rsidR="00F1624F" w:rsidRPr="00F1624F" w:rsidRDefault="00F1624F" w:rsidP="00F1624F">
      <w:pPr>
        <w:spacing w:after="160" w:line="360" w:lineRule="auto"/>
        <w:jc w:val="left"/>
      </w:pPr>
      <w:r w:rsidRPr="00F1624F">
        <w:t>Die Schulleiterin oder der Schulleiter sendet die Umschläge in einem fest verschlossenen Sammelumschlag als Einschreiben oder Paket</w:t>
      </w:r>
      <w:r w:rsidR="003235F7">
        <w:t xml:space="preserve"> mit Sendungsverfolgung</w:t>
      </w:r>
      <w:r w:rsidRPr="00F1624F">
        <w:t xml:space="preserve"> an die Leiterin oder den Leiter der Abteilung Gymnasien des fachlich zuständigen Ministeriums. In einem Begleitschreiben </w:t>
      </w:r>
      <w:r w:rsidR="008E5A43" w:rsidRPr="00F1624F">
        <w:t>sind</w:t>
      </w:r>
      <w:r w:rsidR="008E5A43">
        <w:t xml:space="preserve"> </w:t>
      </w:r>
      <w:r w:rsidR="008E5A43" w:rsidRPr="00F1624F">
        <w:t>die</w:t>
      </w:r>
      <w:r w:rsidRPr="00F1624F">
        <w:t xml:space="preserve"> Zahl der Umschläge je Fach und die Gesamtzahl der Umschläge anzugeben.</w:t>
      </w:r>
    </w:p>
    <w:p w14:paraId="4D4CF7C7" w14:textId="3999F7E1" w:rsidR="00F1624F" w:rsidRDefault="00F1624F" w:rsidP="00F1624F">
      <w:pPr>
        <w:spacing w:after="160" w:line="360" w:lineRule="auto"/>
        <w:jc w:val="left"/>
      </w:pPr>
      <w:r w:rsidRPr="00F1624F">
        <w:t xml:space="preserve">Die Aufgabenvorschläge für die bilingualen Fächer Histoire und Géographie sind in 2-facher Ausfertigung vorzulegen. </w:t>
      </w:r>
    </w:p>
    <w:p w14:paraId="6F10F9A2" w14:textId="77777777" w:rsidR="007D7C07" w:rsidRPr="00F1624F" w:rsidRDefault="007D7C07" w:rsidP="007D7C07">
      <w:pPr>
        <w:pStyle w:val="berschrift2"/>
      </w:pPr>
      <w:bookmarkStart w:id="28" w:name="_Toc229754078"/>
      <w:r w:rsidRPr="00F1624F">
        <w:t>Entscheidung über die dem Prüfling vorzulegenden Aufgaben</w:t>
      </w:r>
      <w:bookmarkEnd w:id="28"/>
    </w:p>
    <w:p w14:paraId="7945B768" w14:textId="191A804C" w:rsidR="007D7C07" w:rsidRPr="00F1624F" w:rsidRDefault="00B14D32" w:rsidP="007D7C07">
      <w:pPr>
        <w:spacing w:after="160" w:line="360" w:lineRule="auto"/>
        <w:jc w:val="left"/>
      </w:pPr>
      <w:r w:rsidRPr="00B14D32">
        <w:t xml:space="preserve">Im fachlich zuständigen Ministerium wird die nach § 18 Abiturprüfungsordnung vorgeschriebene Anzahl an Aufgabenvorschlägen ausgewählt. Die Auswahl erfolgt durch Auswahlkommissionen, deren Mitglieder und Vorsitzende von der Leiterin oder dem Leiter der Gymnasialabteilung berufen werden. </w:t>
      </w:r>
      <w:r w:rsidR="007D7C07" w:rsidRPr="00F1624F">
        <w:t>Die Kommissionen handeln im Auftrag des fachlich zuständigen Ministeriums. Ihre Hinweise sind zu beachten.</w:t>
      </w:r>
    </w:p>
    <w:p w14:paraId="029A15C8" w14:textId="77777777" w:rsidR="007D7C07" w:rsidRPr="00F1624F" w:rsidRDefault="007D7C07" w:rsidP="007D7C07">
      <w:pPr>
        <w:spacing w:after="160" w:line="360" w:lineRule="auto"/>
        <w:jc w:val="left"/>
      </w:pPr>
      <w:r w:rsidRPr="00F1624F">
        <w:t>Die zentral gestellten Aufgaben werden an dem der jeweiligen schriftlichen Prüfung vorausgehenden Unterrichtstag gesondert elektronisch versandt.</w:t>
      </w:r>
    </w:p>
    <w:p w14:paraId="1C61CF56" w14:textId="6649214A" w:rsidR="00F1624F" w:rsidRPr="00F1624F" w:rsidRDefault="00F1624F" w:rsidP="00452F76">
      <w:pPr>
        <w:pStyle w:val="berschrift2"/>
      </w:pPr>
      <w:bookmarkStart w:id="29" w:name="_Toc12005387"/>
      <w:bookmarkStart w:id="30" w:name="_Toc11997261"/>
      <w:bookmarkStart w:id="31" w:name="_Toc11997202"/>
      <w:bookmarkStart w:id="32" w:name="_Toc11680642"/>
      <w:bookmarkStart w:id="33" w:name="_Toc229754079"/>
      <w:r w:rsidRPr="00F1624F">
        <w:t>Aufgaben für die Nachholprüfung und die Wiederholung einer Prüfungsleistung</w:t>
      </w:r>
      <w:bookmarkEnd w:id="29"/>
      <w:bookmarkEnd w:id="30"/>
      <w:bookmarkEnd w:id="31"/>
      <w:bookmarkEnd w:id="32"/>
      <w:bookmarkEnd w:id="33"/>
    </w:p>
    <w:p w14:paraId="300D11DF" w14:textId="59B6368B" w:rsidR="00C27391" w:rsidRDefault="009941C7" w:rsidP="00092449">
      <w:pPr>
        <w:spacing w:after="160" w:line="360" w:lineRule="auto"/>
        <w:jc w:val="left"/>
      </w:pPr>
      <w:r>
        <w:t>B</w:t>
      </w:r>
      <w:r w:rsidR="00F1624F" w:rsidRPr="00F1624F">
        <w:t xml:space="preserve">ei der Nachholprüfung </w:t>
      </w:r>
      <w:r w:rsidR="00F96954">
        <w:t xml:space="preserve">für </w:t>
      </w:r>
      <w:r w:rsidR="00F1624F" w:rsidRPr="00F1624F">
        <w:t xml:space="preserve">erkrankte Prüflinge </w:t>
      </w:r>
      <w:r w:rsidR="00C27391">
        <w:t xml:space="preserve">müssen die von der Fachlehrkraft gestellten Aufgaben </w:t>
      </w:r>
      <w:r w:rsidR="00C121EF">
        <w:t xml:space="preserve">denselben Bedingungen genügen wie beim regulären Prüfungstermin und </w:t>
      </w:r>
      <w:r w:rsidR="00C27391">
        <w:t>vom zuständigen Ministerium genehmigt werden. Im Einzelnen werden eingereicht:</w:t>
      </w:r>
    </w:p>
    <w:p w14:paraId="2EE34160" w14:textId="7E8F32DD" w:rsidR="00C27391" w:rsidRDefault="00C27391" w:rsidP="000F6577">
      <w:pPr>
        <w:spacing w:after="160" w:line="360" w:lineRule="auto"/>
        <w:ind w:left="2836" w:hanging="2836"/>
        <w:jc w:val="left"/>
      </w:pPr>
      <w:r>
        <w:t>Deutsch:</w:t>
      </w:r>
      <w:r>
        <w:tab/>
        <w:t xml:space="preserve">vier Aufgaben, </w:t>
      </w:r>
      <w:r w:rsidR="00A92881">
        <w:t>darunter</w:t>
      </w:r>
      <w:r>
        <w:t xml:space="preserve"> </w:t>
      </w:r>
      <w:r w:rsidR="003A114B">
        <w:t xml:space="preserve">je </w:t>
      </w:r>
      <w:r>
        <w:t>eine Aufgabe des Formats</w:t>
      </w:r>
      <w:r w:rsidRPr="00C27391">
        <w:t xml:space="preserve"> „</w:t>
      </w:r>
      <w:r w:rsidR="003A114B" w:rsidRPr="003A114B">
        <w:t>Analyse eines pragmatischen Textes</w:t>
      </w:r>
      <w:r w:rsidR="003A114B">
        <w:t>“</w:t>
      </w:r>
      <w:r w:rsidR="003A114B" w:rsidRPr="003A114B">
        <w:t xml:space="preserve"> (AP-Aufgabe) sowie </w:t>
      </w:r>
      <w:r w:rsidR="003A114B">
        <w:t>des Formats „</w:t>
      </w:r>
      <w:r w:rsidR="005929E3">
        <w:t>M</w:t>
      </w:r>
      <w:r w:rsidR="003A114B" w:rsidRPr="003A114B">
        <w:t>aterialgestützte</w:t>
      </w:r>
      <w:r w:rsidR="0076213F">
        <w:t>s</w:t>
      </w:r>
      <w:r w:rsidR="003A114B" w:rsidRPr="003A114B">
        <w:t xml:space="preserve"> Verfassen eines argumentierenden Textes</w:t>
      </w:r>
      <w:r w:rsidR="003A114B">
        <w:t>“</w:t>
      </w:r>
      <w:r w:rsidR="003A114B" w:rsidRPr="003A114B">
        <w:t xml:space="preserve"> </w:t>
      </w:r>
      <w:r w:rsidR="003A114B" w:rsidRPr="003A114B">
        <w:lastRenderedPageBreak/>
        <w:t>(MA-Aufgabe) zu einem domänenspezifischen Thema des MSS-Lehrplans</w:t>
      </w:r>
      <w:r w:rsidR="003A114B">
        <w:t>.</w:t>
      </w:r>
      <w:r w:rsidR="006F1EB6">
        <w:t xml:space="preserve"> Die Aufgaben werden dem Prüfling zur Wahl gestellt</w:t>
      </w:r>
      <w:r w:rsidR="001A2EBF">
        <w:t>,</w:t>
      </w:r>
    </w:p>
    <w:p w14:paraId="7C8AC254" w14:textId="23719DBB" w:rsidR="00C77C40" w:rsidRDefault="00C27391" w:rsidP="000F6577">
      <w:pPr>
        <w:spacing w:after="160" w:line="360" w:lineRule="auto"/>
        <w:ind w:left="2836" w:hanging="2836"/>
        <w:jc w:val="left"/>
      </w:pPr>
      <w:r>
        <w:t>Mathematik:</w:t>
      </w:r>
      <w:r>
        <w:tab/>
      </w:r>
      <w:r w:rsidR="001A2EBF">
        <w:t>e</w:t>
      </w:r>
      <w:r w:rsidR="00C77C40">
        <w:t>rhöhtes Anforderungsniveau:</w:t>
      </w:r>
    </w:p>
    <w:p w14:paraId="5AE9F6BE" w14:textId="2A92F4BC" w:rsidR="00C27391" w:rsidRDefault="00C77C40" w:rsidP="00F44126">
      <w:pPr>
        <w:spacing w:after="160" w:line="360" w:lineRule="auto"/>
        <w:ind w:left="2836"/>
        <w:jc w:val="left"/>
      </w:pPr>
      <w:r>
        <w:t>10 Aufgaben zum Prüfungsteil A, von denen der Prüfling 6 bearbeiten muss und 3 Aufgaben zum Prüfungsteil B</w:t>
      </w:r>
      <w:r w:rsidR="00FD79D4">
        <w:t xml:space="preserve"> (</w:t>
      </w:r>
      <w:r>
        <w:t xml:space="preserve">je eine aus den Sachgebieten Analysis, </w:t>
      </w:r>
      <w:r w:rsidR="00C27391">
        <w:t>Analytische Geometrie/Lineare A</w:t>
      </w:r>
      <w:r w:rsidR="006F1EB6">
        <w:t>lgebra und Stochastik</w:t>
      </w:r>
      <w:r w:rsidR="00FD79D4">
        <w:t>)</w:t>
      </w:r>
      <w:r w:rsidR="006F1EB6">
        <w:t>, die ihm zur Bearbeitung vorgelegt werden,</w:t>
      </w:r>
    </w:p>
    <w:p w14:paraId="28C992D7" w14:textId="55C775A7" w:rsidR="00C77C40" w:rsidRDefault="001A2EBF" w:rsidP="00F44126">
      <w:pPr>
        <w:spacing w:after="160" w:line="360" w:lineRule="auto"/>
        <w:ind w:left="2836"/>
        <w:jc w:val="left"/>
      </w:pPr>
      <w:r>
        <w:t>g</w:t>
      </w:r>
      <w:r w:rsidR="00C77C40">
        <w:t>rundlegendes Anforderungsniveau:</w:t>
      </w:r>
    </w:p>
    <w:p w14:paraId="6F39D403" w14:textId="7223E617" w:rsidR="00C77C40" w:rsidRDefault="00C77C40" w:rsidP="00F44126">
      <w:pPr>
        <w:spacing w:after="160" w:line="360" w:lineRule="auto"/>
        <w:ind w:left="2836"/>
        <w:jc w:val="left"/>
      </w:pPr>
      <w:r w:rsidRPr="00C77C40">
        <w:t xml:space="preserve">9 Aufgaben zum </w:t>
      </w:r>
      <w:r>
        <w:t xml:space="preserve">Prüfungsteil </w:t>
      </w:r>
      <w:r w:rsidRPr="00C77C40">
        <w:t xml:space="preserve">A, von denen der Prüfling 5 bearbeiten muss und 3 Aufgaben zum Aufgabenteil B </w:t>
      </w:r>
      <w:r w:rsidR="00FD79D4">
        <w:t>(</w:t>
      </w:r>
      <w:r w:rsidRPr="00C77C40">
        <w:t>je eine aus den Sachgebieten Analysis, Analytische Geometrie/Lineare Algebra und Stochastik</w:t>
      </w:r>
      <w:r w:rsidR="00FD79D4">
        <w:t>)</w:t>
      </w:r>
      <w:r w:rsidRPr="00C77C40">
        <w:t>, die ihm zur Bearbeitung vorgelegt werden</w:t>
      </w:r>
      <w:r>
        <w:t>,</w:t>
      </w:r>
    </w:p>
    <w:p w14:paraId="175F426E" w14:textId="04F53129" w:rsidR="00C27391" w:rsidRDefault="00C27391" w:rsidP="000F6577">
      <w:pPr>
        <w:spacing w:after="160" w:line="360" w:lineRule="auto"/>
        <w:ind w:left="2836" w:hanging="2836"/>
        <w:jc w:val="left"/>
      </w:pPr>
      <w:r>
        <w:t xml:space="preserve">Englisch und Französisch: </w:t>
      </w:r>
      <w:r>
        <w:tab/>
      </w:r>
      <w:r w:rsidR="00A92881">
        <w:t>je Fach z</w:t>
      </w:r>
      <w:r>
        <w:t xml:space="preserve">wei Aufgaben zum </w:t>
      </w:r>
      <w:r w:rsidR="00924FCC">
        <w:t>Kompetenzbereich</w:t>
      </w:r>
      <w:r>
        <w:t xml:space="preserve"> Schreiben</w:t>
      </w:r>
      <w:r w:rsidR="00CC391B">
        <w:t xml:space="preserve"> (einmal mit literarischer und einmal mit nicht-literarischer Textgrundlage)</w:t>
      </w:r>
      <w:r w:rsidR="006F1EB6">
        <w:t>, die dem Prüfling zur Wahl gestellt werden,</w:t>
      </w:r>
    </w:p>
    <w:p w14:paraId="5D96BB94" w14:textId="77777777" w:rsidR="00B932ED" w:rsidRDefault="00A92881" w:rsidP="00092449">
      <w:pPr>
        <w:spacing w:after="160" w:line="360" w:lineRule="auto"/>
        <w:jc w:val="left"/>
      </w:pPr>
      <w:r>
        <w:t xml:space="preserve">andere </w:t>
      </w:r>
      <w:r w:rsidR="00B932ED">
        <w:t xml:space="preserve">moderne </w:t>
      </w:r>
      <w:r>
        <w:t>Fremdsprachen:</w:t>
      </w:r>
      <w:r>
        <w:tab/>
      </w:r>
    </w:p>
    <w:p w14:paraId="47E3450E" w14:textId="7AF663D8" w:rsidR="00A92881" w:rsidRDefault="006F1EB6" w:rsidP="00F44126">
      <w:pPr>
        <w:spacing w:after="160" w:line="360" w:lineRule="auto"/>
        <w:ind w:left="2127" w:firstLine="709"/>
        <w:jc w:val="left"/>
      </w:pPr>
      <w:r>
        <w:t>j</w:t>
      </w:r>
      <w:r w:rsidR="00A92881">
        <w:t xml:space="preserve">e Fach eine Aufgabe zum </w:t>
      </w:r>
      <w:r w:rsidR="00924FCC">
        <w:t>Kompetenzbereich</w:t>
      </w:r>
      <w:r w:rsidR="00A92881">
        <w:t xml:space="preserve"> Schreiben</w:t>
      </w:r>
      <w:r>
        <w:t>,</w:t>
      </w:r>
    </w:p>
    <w:p w14:paraId="59615A2A" w14:textId="25A2AFF4" w:rsidR="00B932ED" w:rsidRDefault="00B932ED" w:rsidP="00B932ED">
      <w:pPr>
        <w:spacing w:after="160" w:line="360" w:lineRule="auto"/>
        <w:jc w:val="left"/>
      </w:pPr>
      <w:r>
        <w:t>Latein und Griechisch:</w:t>
      </w:r>
      <w:r>
        <w:tab/>
        <w:t>je Fach eine Aufgabe</w:t>
      </w:r>
    </w:p>
    <w:p w14:paraId="335541D9" w14:textId="558E6E07" w:rsidR="00A92881" w:rsidRDefault="00A92881" w:rsidP="000F6577">
      <w:pPr>
        <w:spacing w:after="160" w:line="360" w:lineRule="auto"/>
        <w:ind w:left="2836" w:hanging="2836"/>
        <w:jc w:val="left"/>
      </w:pPr>
      <w:r>
        <w:t>gesellschaftswiss. Fach:</w:t>
      </w:r>
      <w:r>
        <w:tab/>
      </w:r>
      <w:r w:rsidR="006F1EB6">
        <w:t>j</w:t>
      </w:r>
      <w:r>
        <w:t>e Fach zwei Aufgaben, die dem Prüfling zur Wahl gestellt werden</w:t>
      </w:r>
      <w:r w:rsidR="006F1EB6">
        <w:t>,</w:t>
      </w:r>
    </w:p>
    <w:p w14:paraId="7C8EB562" w14:textId="5C662BAD" w:rsidR="00A92881" w:rsidRDefault="00A92881" w:rsidP="000F6577">
      <w:pPr>
        <w:spacing w:after="160" w:line="360" w:lineRule="auto"/>
        <w:ind w:left="2836" w:hanging="2836"/>
        <w:jc w:val="left"/>
      </w:pPr>
      <w:r>
        <w:t>Informatik:</w:t>
      </w:r>
      <w:r>
        <w:tab/>
      </w:r>
      <w:r w:rsidR="006F1EB6">
        <w:t>z</w:t>
      </w:r>
      <w:r>
        <w:t xml:space="preserve">wei Aufgaben, die dem Prüfling zur </w:t>
      </w:r>
      <w:r w:rsidR="006F1EB6">
        <w:t>Bearbeitung vorgelegt werden,</w:t>
      </w:r>
    </w:p>
    <w:p w14:paraId="69C8709B" w14:textId="57041115" w:rsidR="006F1EB6" w:rsidRDefault="006F1EB6" w:rsidP="000F6577">
      <w:pPr>
        <w:spacing w:after="160" w:line="360" w:lineRule="auto"/>
        <w:ind w:left="2836" w:hanging="2836"/>
        <w:jc w:val="left"/>
      </w:pPr>
      <w:r>
        <w:t>Naturwissenschaften:</w:t>
      </w:r>
      <w:r>
        <w:tab/>
        <w:t xml:space="preserve">je Fach </w:t>
      </w:r>
      <w:r w:rsidR="00C11CD1">
        <w:t xml:space="preserve">vier </w:t>
      </w:r>
      <w:r>
        <w:t xml:space="preserve">Aufgaben, </w:t>
      </w:r>
      <w:r w:rsidR="00C11CD1">
        <w:t>von denen der Prüfling drei zur Bearbeitung auswählt</w:t>
      </w:r>
      <w:r>
        <w:t>,</w:t>
      </w:r>
    </w:p>
    <w:p w14:paraId="6C33D7A3" w14:textId="79652CCE" w:rsidR="006F1EB6" w:rsidRDefault="006F1EB6" w:rsidP="000F6577">
      <w:pPr>
        <w:spacing w:after="160" w:line="360" w:lineRule="auto"/>
        <w:ind w:left="2836" w:hanging="2836"/>
        <w:jc w:val="left"/>
      </w:pPr>
      <w:r>
        <w:t>Religion, Philosophie:</w:t>
      </w:r>
      <w:r>
        <w:tab/>
        <w:t>je Fach zwei Aufgaben, die dem Prüfling zur Wahl gestellt werden,</w:t>
      </w:r>
    </w:p>
    <w:p w14:paraId="61C729F9" w14:textId="34F532DA" w:rsidR="00E712C8" w:rsidRPr="00E712C8" w:rsidRDefault="00E712C8" w:rsidP="00E712C8">
      <w:pPr>
        <w:spacing w:after="160" w:line="360" w:lineRule="auto"/>
        <w:ind w:left="2836" w:hanging="2836"/>
        <w:jc w:val="left"/>
      </w:pPr>
      <w:r>
        <w:t>Bildende Kunst:</w:t>
      </w:r>
      <w:r>
        <w:tab/>
      </w:r>
      <w:r w:rsidRPr="00E712C8">
        <w:t xml:space="preserve">zwei Aufgaben aus verschiedenen Sachgebieten, die nicht nur einer Aufgabenart angehören und dem Prüfling zur Wahl </w:t>
      </w:r>
      <w:r w:rsidRPr="00E712C8">
        <w:lastRenderedPageBreak/>
        <w:t>gestellt werden. Eine Aufgabe davon im Format „Aufgabe mit praktischem Schwerpunkt und schriftlichem Anteil“</w:t>
      </w:r>
      <w:r w:rsidR="001A2EBF">
        <w:t>,</w:t>
      </w:r>
    </w:p>
    <w:p w14:paraId="3288012E" w14:textId="7F1EF226" w:rsidR="006F1EB6" w:rsidDel="00E712C8" w:rsidRDefault="006F1EB6" w:rsidP="000F6577">
      <w:pPr>
        <w:spacing w:after="160" w:line="360" w:lineRule="auto"/>
        <w:ind w:left="2836" w:hanging="2836"/>
        <w:jc w:val="left"/>
      </w:pPr>
      <w:r w:rsidDel="00E712C8">
        <w:t>Musik:</w:t>
      </w:r>
      <w:r w:rsidDel="00E712C8">
        <w:tab/>
        <w:t xml:space="preserve">zwei Aufgaben aus verschiedenen Sachgebieten, die nicht nur einer Aufgabenart angehören und dem Prüfling zur Wahl gestellt werden, </w:t>
      </w:r>
    </w:p>
    <w:p w14:paraId="559F5B60" w14:textId="1D0546CC" w:rsidR="006F1EB6" w:rsidRDefault="006F1EB6" w:rsidP="00092449">
      <w:pPr>
        <w:spacing w:after="160" w:line="360" w:lineRule="auto"/>
        <w:jc w:val="left"/>
      </w:pPr>
      <w:r>
        <w:t>Sport:</w:t>
      </w:r>
      <w:r>
        <w:tab/>
      </w:r>
      <w:r>
        <w:tab/>
      </w:r>
      <w:r>
        <w:tab/>
      </w:r>
      <w:r>
        <w:tab/>
        <w:t>eine Aufgabe.</w:t>
      </w:r>
    </w:p>
    <w:p w14:paraId="0555C77F" w14:textId="074DBF9C" w:rsidR="00C27391" w:rsidRDefault="00C27391" w:rsidP="00092449">
      <w:pPr>
        <w:spacing w:after="160" w:line="360" w:lineRule="auto"/>
        <w:jc w:val="left"/>
      </w:pPr>
    </w:p>
    <w:p w14:paraId="51179606" w14:textId="5494A876" w:rsidR="004B7289" w:rsidRPr="003357D4" w:rsidRDefault="004B7289" w:rsidP="004B7289">
      <w:pPr>
        <w:spacing w:after="160" w:line="360" w:lineRule="auto"/>
        <w:jc w:val="left"/>
        <w:rPr>
          <w:iCs/>
        </w:rPr>
      </w:pPr>
      <w:r w:rsidRPr="003357D4">
        <w:rPr>
          <w:iCs/>
        </w:rPr>
        <w:t>Zur Übermittlung der Aufgabenvorschläge an das Ministerium für Bildung werden sie mit Hilfe des Programms LiSCrypt verschlüsselt und elektronisch versandt (vorzimmer4c@bm.rlp.de). Das Passwort ist in einer separaten E</w:t>
      </w:r>
      <w:r>
        <w:rPr>
          <w:iCs/>
        </w:rPr>
        <w:t>-M</w:t>
      </w:r>
      <w:r w:rsidRPr="003357D4">
        <w:rPr>
          <w:iCs/>
        </w:rPr>
        <w:t>ail mitzuteilen (bitte ausschließlich per EPOS).</w:t>
      </w:r>
    </w:p>
    <w:p w14:paraId="69C0D4B4" w14:textId="262D5421" w:rsidR="004B7289" w:rsidRPr="00F1624F" w:rsidRDefault="00F1624F" w:rsidP="00F1624F">
      <w:pPr>
        <w:spacing w:after="160" w:line="360" w:lineRule="auto"/>
        <w:jc w:val="left"/>
      </w:pPr>
      <w:r w:rsidRPr="00F1624F">
        <w:t xml:space="preserve">In den Fächern Englisch und Französisch gibt es sowohl für die Prüfungstermine im Januar (G9, IGS) als auch für die im </w:t>
      </w:r>
      <w:r w:rsidR="00236F27">
        <w:t>April/</w:t>
      </w:r>
      <w:r w:rsidRPr="00F1624F">
        <w:t>Mai (G8GTS, BG</w:t>
      </w:r>
      <w:r w:rsidR="00394A3F">
        <w:t>Y</w:t>
      </w:r>
      <w:r w:rsidRPr="00F1624F">
        <w:t xml:space="preserve">, Koll/AG, FWS) jeweils einen zentralen Nachschreibtermin, zu dem die betroffenen Schulen zentrale </w:t>
      </w:r>
      <w:r w:rsidR="005929E3">
        <w:t>Aufgaben zum Hör- und Les</w:t>
      </w:r>
      <w:r w:rsidR="007D7C07">
        <w:t>everstehen</w:t>
      </w:r>
      <w:r w:rsidRPr="00F1624F">
        <w:t xml:space="preserve"> erhalten. </w:t>
      </w:r>
      <w:r w:rsidR="00BC6A0E" w:rsidRPr="00BC6A0E">
        <w:t xml:space="preserve">Für die Fächer </w:t>
      </w:r>
      <w:r w:rsidR="00DA0A03">
        <w:t xml:space="preserve">Biologie, Chemie, </w:t>
      </w:r>
      <w:r w:rsidR="00BC6A0E" w:rsidRPr="00BC6A0E">
        <w:t>Deutsch</w:t>
      </w:r>
      <w:r w:rsidR="00DA0A03">
        <w:t>,</w:t>
      </w:r>
      <w:r w:rsidR="00BC6A0E" w:rsidRPr="00BC6A0E">
        <w:t xml:space="preserve"> Mathematik</w:t>
      </w:r>
      <w:r w:rsidR="00DA0A03">
        <w:t xml:space="preserve"> und Physik</w:t>
      </w:r>
      <w:r w:rsidR="00BC6A0E" w:rsidRPr="00BC6A0E">
        <w:t xml:space="preserve"> gibt es keine zentralen Nachschreibtermine</w:t>
      </w:r>
      <w:r w:rsidR="00BC6A0E">
        <w:t>.</w:t>
      </w:r>
    </w:p>
    <w:p w14:paraId="439DC15D" w14:textId="4DA7AC86" w:rsidR="00F1624F" w:rsidRPr="00F1624F" w:rsidRDefault="00F1624F" w:rsidP="00F1624F">
      <w:pPr>
        <w:spacing w:after="160" w:line="360" w:lineRule="auto"/>
        <w:jc w:val="left"/>
      </w:pPr>
      <w:r w:rsidRPr="00F1624F">
        <w:t>Langfristig erkrankte Prüflinge in G9 und IGS nehmen ggf. am regulären Termin oder am zentralen Nachschreibtermin für G8GTS, BG</w:t>
      </w:r>
      <w:r w:rsidR="00394A3F">
        <w:t>Y</w:t>
      </w:r>
      <w:r w:rsidRPr="00F1624F">
        <w:t>, Koll/AG, FWS teil. Für langfristig erkrankte Prüflinge, die keinen dieser Termine wahrnehmen können, werden individuelle Lösungen getroffen.</w:t>
      </w:r>
    </w:p>
    <w:p w14:paraId="17A1ACCE" w14:textId="1CD64C6D" w:rsidR="00F1624F" w:rsidRPr="00F1624F" w:rsidRDefault="00F1624F" w:rsidP="00236804">
      <w:pPr>
        <w:pStyle w:val="berschrift2"/>
      </w:pPr>
      <w:bookmarkStart w:id="34" w:name="_Toc12005389"/>
      <w:bookmarkStart w:id="35" w:name="_Toc11997263"/>
      <w:bookmarkStart w:id="36" w:name="_Toc11997204"/>
      <w:bookmarkStart w:id="37" w:name="_Toc11680644"/>
      <w:bookmarkStart w:id="38" w:name="_Toc229754080"/>
      <w:r w:rsidRPr="00F1624F">
        <w:t>Nachteilsausgleich für behinderte Prüflinge</w:t>
      </w:r>
      <w:bookmarkEnd w:id="34"/>
      <w:bookmarkEnd w:id="35"/>
      <w:bookmarkEnd w:id="36"/>
      <w:bookmarkEnd w:id="37"/>
      <w:bookmarkEnd w:id="38"/>
      <w:r w:rsidRPr="00F1624F">
        <w:t xml:space="preserve"> </w:t>
      </w:r>
    </w:p>
    <w:p w14:paraId="306F1ECC" w14:textId="7536FE34" w:rsidR="00F1624F" w:rsidRPr="00F1624F" w:rsidRDefault="00F1624F" w:rsidP="005929E3">
      <w:pPr>
        <w:pStyle w:val="berschrift3"/>
      </w:pPr>
      <w:bookmarkStart w:id="39" w:name="_Toc11997264"/>
      <w:bookmarkStart w:id="40" w:name="_Toc11997205"/>
      <w:bookmarkStart w:id="41" w:name="_Toc11680645"/>
      <w:bookmarkStart w:id="42" w:name="_Toc229754081"/>
      <w:r w:rsidRPr="00236804">
        <w:t>Rechtmäßigkeit</w:t>
      </w:r>
      <w:r w:rsidRPr="00F1624F">
        <w:t xml:space="preserve"> des Nachteilsausgleichs</w:t>
      </w:r>
      <w:bookmarkEnd w:id="39"/>
      <w:bookmarkEnd w:id="40"/>
      <w:bookmarkEnd w:id="41"/>
      <w:bookmarkEnd w:id="42"/>
      <w:r w:rsidRPr="00F1624F">
        <w:tab/>
      </w:r>
    </w:p>
    <w:p w14:paraId="31FD4849" w14:textId="15CA65A4" w:rsidR="00F1624F" w:rsidRPr="00F1624F" w:rsidRDefault="00F1624F" w:rsidP="00F1624F">
      <w:pPr>
        <w:spacing w:after="160" w:line="360" w:lineRule="auto"/>
        <w:jc w:val="left"/>
      </w:pPr>
      <w:r w:rsidRPr="00F1624F">
        <w:t xml:space="preserve">Schulen sind aufgrund der gesetzlichen Regelungen verpflichtet, behinderten Schülerinnen und Schülern den erforderlichen Nachteilsausgleich zu gewähren. </w:t>
      </w:r>
    </w:p>
    <w:p w14:paraId="5CCAD9A1" w14:textId="7DCEA8D4" w:rsidR="00F1624F" w:rsidRPr="00F1624F" w:rsidRDefault="00F1624F" w:rsidP="00F1624F">
      <w:pPr>
        <w:spacing w:after="160" w:line="360" w:lineRule="auto"/>
        <w:jc w:val="left"/>
      </w:pPr>
      <w:r w:rsidRPr="00F1624F">
        <w:t>Nachteilsausgleiche umfassen gemäß §32 AbiPr</w:t>
      </w:r>
      <w:r w:rsidR="004538B7">
        <w:t>O</w:t>
      </w:r>
      <w:r w:rsidRPr="00F1624F">
        <w:t xml:space="preserve"> „die zum Ausgleich der Behinderung erforderlichen Arbeitserleichterungen der äußeren Prüfungsbedingungen“. Sie dürfen sich nicht auf die Umfänge oder die Anforderungen der Prüfungen beziehen. </w:t>
      </w:r>
    </w:p>
    <w:p w14:paraId="6D0BEFC5" w14:textId="77777777" w:rsidR="00F1624F" w:rsidRPr="00F1624F" w:rsidRDefault="00F1624F" w:rsidP="00F1624F">
      <w:pPr>
        <w:spacing w:after="160" w:line="360" w:lineRule="auto"/>
        <w:jc w:val="left"/>
      </w:pPr>
      <w:r w:rsidRPr="00F1624F">
        <w:t>Der Nachteilsausgleich ist auch schon für die Kursarbeiten im Prüfungshalbjahr zu gewähren.</w:t>
      </w:r>
    </w:p>
    <w:p w14:paraId="04F07490" w14:textId="3DFC6BE4" w:rsidR="00F1624F" w:rsidRPr="00F1624F" w:rsidRDefault="00F1624F" w:rsidP="005929E3">
      <w:pPr>
        <w:pStyle w:val="berschrift3"/>
        <w:jc w:val="left"/>
      </w:pPr>
      <w:bookmarkStart w:id="43" w:name="_Toc11997265"/>
      <w:bookmarkStart w:id="44" w:name="_Toc11997206"/>
      <w:bookmarkStart w:id="45" w:name="_Toc11680646"/>
      <w:bookmarkStart w:id="46" w:name="_Toc229754082"/>
      <w:r w:rsidRPr="00F1624F">
        <w:lastRenderedPageBreak/>
        <w:t>Voraussetzung für die Gewährung eines Nachteilsausgleichs</w:t>
      </w:r>
      <w:bookmarkEnd w:id="43"/>
      <w:bookmarkEnd w:id="44"/>
      <w:bookmarkEnd w:id="45"/>
      <w:bookmarkEnd w:id="46"/>
    </w:p>
    <w:p w14:paraId="17B46FFD" w14:textId="77777777" w:rsidR="00F1624F" w:rsidRPr="00F1624F" w:rsidRDefault="00F1624F" w:rsidP="00F1624F">
      <w:pPr>
        <w:spacing w:after="160" w:line="360" w:lineRule="auto"/>
        <w:jc w:val="left"/>
      </w:pPr>
      <w:r w:rsidRPr="00F1624F">
        <w:t xml:space="preserve">Voraussetzung für die Gewährung eines Nachteilsausgleichs durch die Schule ist die rechtzeitige Beantragung und die Vorlage eines fachärztlichen Attestes. </w:t>
      </w:r>
    </w:p>
    <w:p w14:paraId="232E7A5B" w14:textId="48A3F9E4" w:rsidR="00F1624F" w:rsidRPr="00F1624F" w:rsidRDefault="00F1624F" w:rsidP="00452F76">
      <w:pPr>
        <w:pStyle w:val="berschrift3"/>
      </w:pPr>
      <w:bookmarkStart w:id="47" w:name="_Toc11997266"/>
      <w:bookmarkStart w:id="48" w:name="_Toc11997207"/>
      <w:bookmarkStart w:id="49" w:name="_Toc11680647"/>
      <w:bookmarkStart w:id="50" w:name="_Toc229754083"/>
      <w:r w:rsidRPr="00F1624F">
        <w:t>Vorgehen an der Schule</w:t>
      </w:r>
      <w:bookmarkEnd w:id="47"/>
      <w:bookmarkEnd w:id="48"/>
      <w:bookmarkEnd w:id="49"/>
      <w:bookmarkEnd w:id="50"/>
    </w:p>
    <w:p w14:paraId="4918B1E7" w14:textId="44CADB90" w:rsidR="00F1624F" w:rsidRPr="00F1624F" w:rsidRDefault="00F1624F" w:rsidP="00430496">
      <w:pPr>
        <w:numPr>
          <w:ilvl w:val="0"/>
          <w:numId w:val="9"/>
        </w:numPr>
        <w:spacing w:after="160" w:line="360" w:lineRule="auto"/>
        <w:jc w:val="left"/>
      </w:pPr>
      <w:r w:rsidRPr="00F1624F">
        <w:t>Der Schüler oder die Schülerin (bzw. die Sorgeberechtigten) stellt rechtzeitig, in der Regel vor Beginn des Prüfungsjahres, einen Antrag auf Gewährung eines Nachteilsausgleichs bei der Schule. Dem Antrag ist eine Bescheinigung beizulegen, die geeignet ist, eine Entscheidung bzgl. des Nachteilsausgleichs zu treffen.</w:t>
      </w:r>
    </w:p>
    <w:p w14:paraId="536DBFA9" w14:textId="77777777" w:rsidR="00F1624F" w:rsidRPr="00F1624F" w:rsidRDefault="00F1624F" w:rsidP="00430496">
      <w:pPr>
        <w:numPr>
          <w:ilvl w:val="0"/>
          <w:numId w:val="9"/>
        </w:numPr>
        <w:spacing w:after="160" w:line="360" w:lineRule="auto"/>
        <w:jc w:val="left"/>
      </w:pPr>
      <w:r w:rsidRPr="00F1624F">
        <w:t xml:space="preserve">Bei hör- oder sehbeeinträchtigten Schülerinnen oder Schülern </w:t>
      </w:r>
      <w:r w:rsidRPr="00F1624F">
        <w:rPr>
          <w:u w:val="single"/>
        </w:rPr>
        <w:t>muss</w:t>
      </w:r>
      <w:r w:rsidRPr="00F1624F">
        <w:t xml:space="preserve"> eine der regional zuständigen Schulen für Gehörlose und Schwerhörige bzw. die Landesschule für Blinde und Sehbehinderte in den Entscheidungsprozess einbezogen werden. Diese benennen der Schule eine zuständige Förderschullehrkraft.</w:t>
      </w:r>
    </w:p>
    <w:p w14:paraId="345EA0F2" w14:textId="77777777" w:rsidR="00F1624F" w:rsidRPr="00F1624F" w:rsidRDefault="00F1624F" w:rsidP="00430496">
      <w:pPr>
        <w:numPr>
          <w:ilvl w:val="0"/>
          <w:numId w:val="9"/>
        </w:numPr>
        <w:spacing w:after="160" w:line="360" w:lineRule="auto"/>
        <w:jc w:val="left"/>
      </w:pPr>
      <w:r w:rsidRPr="00F1624F">
        <w:t>Folgende Kontaktpersonen stehen den Schulen als Ansprechpartner bei den Förderschulen zur Verfügung:</w:t>
      </w:r>
    </w:p>
    <w:tbl>
      <w:tblPr>
        <w:tblW w:w="835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2682"/>
      </w:tblGrid>
      <w:tr w:rsidR="00F1624F" w:rsidRPr="00F1624F" w14:paraId="20AFD4B1" w14:textId="77777777" w:rsidTr="00452F76">
        <w:tc>
          <w:tcPr>
            <w:tcW w:w="3402" w:type="dxa"/>
            <w:tcBorders>
              <w:top w:val="single" w:sz="4" w:space="0" w:color="auto"/>
              <w:left w:val="single" w:sz="4" w:space="0" w:color="auto"/>
              <w:bottom w:val="single" w:sz="4" w:space="0" w:color="auto"/>
              <w:right w:val="single" w:sz="4" w:space="0" w:color="auto"/>
            </w:tcBorders>
            <w:vAlign w:val="center"/>
            <w:hideMark/>
          </w:tcPr>
          <w:p w14:paraId="1CAA559B" w14:textId="77777777" w:rsidR="00F1624F" w:rsidRPr="00F1624F" w:rsidRDefault="00F1624F" w:rsidP="00F1624F">
            <w:pPr>
              <w:spacing w:after="160" w:line="360" w:lineRule="auto"/>
              <w:jc w:val="left"/>
              <w:rPr>
                <w:b/>
              </w:rPr>
            </w:pPr>
            <w:bookmarkStart w:id="51" w:name="_Hlk75760551"/>
            <w:r w:rsidRPr="00F1624F">
              <w:rPr>
                <w:b/>
              </w:rPr>
              <w:t>Schule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A2C9FD" w14:textId="77777777" w:rsidR="00F1624F" w:rsidRPr="00F1624F" w:rsidRDefault="00F1624F" w:rsidP="00F1624F">
            <w:pPr>
              <w:spacing w:after="160" w:line="360" w:lineRule="auto"/>
              <w:jc w:val="left"/>
              <w:rPr>
                <w:b/>
              </w:rPr>
            </w:pPr>
            <w:r w:rsidRPr="00F1624F">
              <w:rPr>
                <w:b/>
              </w:rPr>
              <w:t>Kontaktperson</w:t>
            </w:r>
          </w:p>
        </w:tc>
        <w:tc>
          <w:tcPr>
            <w:tcW w:w="2682" w:type="dxa"/>
            <w:tcBorders>
              <w:top w:val="single" w:sz="4" w:space="0" w:color="auto"/>
              <w:left w:val="single" w:sz="4" w:space="0" w:color="auto"/>
              <w:bottom w:val="single" w:sz="4" w:space="0" w:color="auto"/>
              <w:right w:val="single" w:sz="4" w:space="0" w:color="auto"/>
            </w:tcBorders>
            <w:vAlign w:val="center"/>
            <w:hideMark/>
          </w:tcPr>
          <w:p w14:paraId="792BCEF7" w14:textId="68D5812E" w:rsidR="00F1624F" w:rsidRPr="00F1624F" w:rsidRDefault="00F1624F" w:rsidP="00F1624F">
            <w:pPr>
              <w:spacing w:after="160" w:line="360" w:lineRule="auto"/>
              <w:jc w:val="left"/>
              <w:rPr>
                <w:b/>
              </w:rPr>
            </w:pPr>
            <w:r w:rsidRPr="00F1624F">
              <w:rPr>
                <w:b/>
              </w:rPr>
              <w:t>E-Mail (E</w:t>
            </w:r>
            <w:r w:rsidR="00C22305">
              <w:rPr>
                <w:b/>
              </w:rPr>
              <w:t>POS</w:t>
            </w:r>
            <w:r w:rsidRPr="00F1624F">
              <w:rPr>
                <w:b/>
              </w:rPr>
              <w:t xml:space="preserve">) / Telefon  </w:t>
            </w:r>
          </w:p>
        </w:tc>
      </w:tr>
      <w:tr w:rsidR="00F1624F" w:rsidRPr="00F1624F" w14:paraId="4E53A70E" w14:textId="77777777" w:rsidTr="00452F76">
        <w:tc>
          <w:tcPr>
            <w:tcW w:w="3402" w:type="dxa"/>
            <w:tcBorders>
              <w:top w:val="single" w:sz="4" w:space="0" w:color="auto"/>
              <w:left w:val="single" w:sz="4" w:space="0" w:color="auto"/>
              <w:bottom w:val="single" w:sz="4" w:space="0" w:color="auto"/>
              <w:right w:val="single" w:sz="4" w:space="0" w:color="auto"/>
            </w:tcBorders>
            <w:vAlign w:val="center"/>
            <w:hideMark/>
          </w:tcPr>
          <w:p w14:paraId="147F40A0" w14:textId="77777777" w:rsidR="00F1624F" w:rsidRPr="00F1624F" w:rsidRDefault="00F1624F" w:rsidP="00236804">
            <w:pPr>
              <w:spacing w:after="160" w:line="240" w:lineRule="auto"/>
              <w:jc w:val="left"/>
            </w:pPr>
            <w:r w:rsidRPr="00F1624F">
              <w:t xml:space="preserve">Landesschule für Blinde und Sehbehinderte, Neuwied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0DF080C" w14:textId="419FCEFC" w:rsidR="00F1624F" w:rsidRPr="00F1624F" w:rsidRDefault="00F1624F" w:rsidP="00407ACA">
            <w:pPr>
              <w:spacing w:after="160" w:line="240" w:lineRule="auto"/>
              <w:jc w:val="left"/>
            </w:pPr>
            <w:r w:rsidRPr="00F1624F">
              <w:t xml:space="preserve">Frau </w:t>
            </w:r>
            <w:r w:rsidR="00407ACA">
              <w:t>Monika Moch</w:t>
            </w:r>
            <w:r w:rsidR="00EB7A13">
              <w:t>-Umlauf</w:t>
            </w:r>
          </w:p>
        </w:tc>
        <w:tc>
          <w:tcPr>
            <w:tcW w:w="2682" w:type="dxa"/>
            <w:tcBorders>
              <w:top w:val="single" w:sz="4" w:space="0" w:color="auto"/>
              <w:left w:val="single" w:sz="4" w:space="0" w:color="auto"/>
              <w:bottom w:val="single" w:sz="4" w:space="0" w:color="auto"/>
              <w:right w:val="single" w:sz="4" w:space="0" w:color="auto"/>
            </w:tcBorders>
            <w:vAlign w:val="center"/>
            <w:hideMark/>
          </w:tcPr>
          <w:p w14:paraId="3744B0F7" w14:textId="0438AEDA" w:rsidR="00F1624F" w:rsidRPr="00F1624F" w:rsidRDefault="00F1624F" w:rsidP="00A932EF">
            <w:pPr>
              <w:spacing w:after="160" w:line="240" w:lineRule="auto"/>
              <w:jc w:val="left"/>
            </w:pPr>
            <w:r w:rsidRPr="00F1624F">
              <w:t>30185@sl.bildung-rp.de</w:t>
            </w:r>
          </w:p>
          <w:p w14:paraId="6145D044" w14:textId="167B50FF" w:rsidR="00F1624F" w:rsidRPr="00F1624F" w:rsidRDefault="00F1624F" w:rsidP="00A932EF">
            <w:pPr>
              <w:spacing w:after="160" w:line="240" w:lineRule="auto"/>
              <w:jc w:val="left"/>
            </w:pPr>
            <w:r w:rsidRPr="00F1624F">
              <w:t>02631/970-</w:t>
            </w:r>
            <w:r w:rsidR="00407ACA">
              <w:t>0</w:t>
            </w:r>
          </w:p>
        </w:tc>
      </w:tr>
      <w:tr w:rsidR="00F1624F" w:rsidRPr="00F1624F" w14:paraId="566FD811" w14:textId="77777777" w:rsidTr="00452F76">
        <w:tc>
          <w:tcPr>
            <w:tcW w:w="3402" w:type="dxa"/>
            <w:tcBorders>
              <w:top w:val="single" w:sz="4" w:space="0" w:color="auto"/>
              <w:left w:val="single" w:sz="4" w:space="0" w:color="auto"/>
              <w:bottom w:val="single" w:sz="4" w:space="0" w:color="auto"/>
              <w:right w:val="single" w:sz="4" w:space="0" w:color="auto"/>
            </w:tcBorders>
            <w:vAlign w:val="center"/>
            <w:hideMark/>
          </w:tcPr>
          <w:p w14:paraId="7A3CA291" w14:textId="77777777" w:rsidR="00F1624F" w:rsidRPr="00F1624F" w:rsidRDefault="00F1624F" w:rsidP="00236804">
            <w:pPr>
              <w:spacing w:after="160" w:line="240" w:lineRule="auto"/>
              <w:jc w:val="left"/>
            </w:pPr>
            <w:r w:rsidRPr="00F1624F">
              <w:t>Landesschule für Gehörlose und Schwerhörige, Neuwied</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33596C1" w14:textId="77777777" w:rsidR="00F1624F" w:rsidRPr="00F1624F" w:rsidRDefault="00F1624F" w:rsidP="00236804">
            <w:pPr>
              <w:spacing w:after="160" w:line="240" w:lineRule="auto"/>
              <w:jc w:val="left"/>
            </w:pPr>
            <w:r w:rsidRPr="00F1624F">
              <w:t>Herr Bernd Günter</w:t>
            </w:r>
          </w:p>
        </w:tc>
        <w:tc>
          <w:tcPr>
            <w:tcW w:w="2682" w:type="dxa"/>
            <w:tcBorders>
              <w:top w:val="single" w:sz="4" w:space="0" w:color="auto"/>
              <w:left w:val="single" w:sz="4" w:space="0" w:color="auto"/>
              <w:bottom w:val="single" w:sz="4" w:space="0" w:color="auto"/>
              <w:right w:val="single" w:sz="4" w:space="0" w:color="auto"/>
            </w:tcBorders>
            <w:vAlign w:val="center"/>
            <w:hideMark/>
          </w:tcPr>
          <w:p w14:paraId="39E52A2D" w14:textId="77777777" w:rsidR="00F1624F" w:rsidRPr="00F1624F" w:rsidRDefault="00F1624F" w:rsidP="00236804">
            <w:pPr>
              <w:spacing w:after="160" w:line="240" w:lineRule="auto"/>
              <w:jc w:val="left"/>
            </w:pPr>
            <w:r w:rsidRPr="00F1624F">
              <w:t>30199@sl.bildung-rp.de</w:t>
            </w:r>
          </w:p>
          <w:p w14:paraId="278FE5CE" w14:textId="77777777" w:rsidR="00F1624F" w:rsidRPr="00F1624F" w:rsidRDefault="00F1624F" w:rsidP="00236804">
            <w:pPr>
              <w:spacing w:after="160" w:line="240" w:lineRule="auto"/>
              <w:jc w:val="left"/>
            </w:pPr>
            <w:r w:rsidRPr="00F1624F">
              <w:t>02631/3426-0</w:t>
            </w:r>
          </w:p>
        </w:tc>
      </w:tr>
      <w:tr w:rsidR="00F1624F" w:rsidRPr="00F1624F" w14:paraId="5D48EB26" w14:textId="77777777" w:rsidTr="00452F76">
        <w:tc>
          <w:tcPr>
            <w:tcW w:w="3402" w:type="dxa"/>
            <w:tcBorders>
              <w:top w:val="single" w:sz="4" w:space="0" w:color="auto"/>
              <w:left w:val="single" w:sz="4" w:space="0" w:color="auto"/>
              <w:bottom w:val="single" w:sz="4" w:space="0" w:color="auto"/>
              <w:right w:val="single" w:sz="4" w:space="0" w:color="auto"/>
            </w:tcBorders>
            <w:vAlign w:val="center"/>
            <w:hideMark/>
          </w:tcPr>
          <w:p w14:paraId="1BC0E1EA" w14:textId="77777777" w:rsidR="00F1624F" w:rsidRPr="00F1624F" w:rsidRDefault="00F1624F" w:rsidP="00236804">
            <w:pPr>
              <w:spacing w:after="160" w:line="240" w:lineRule="auto"/>
              <w:jc w:val="left"/>
            </w:pPr>
            <w:r w:rsidRPr="00F1624F">
              <w:t>Landesschule für Gehörlose und Schwerhörige, Wilhelm-Hubert-Cüppers-Schule, Trier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1A78A66" w14:textId="55411F94" w:rsidR="00F1624F" w:rsidRPr="00CA2AC9" w:rsidRDefault="00764CF7" w:rsidP="00236804">
            <w:pPr>
              <w:spacing w:after="160" w:line="240" w:lineRule="auto"/>
              <w:jc w:val="left"/>
              <w:rPr>
                <w:color w:val="000000" w:themeColor="text1"/>
              </w:rPr>
            </w:pPr>
            <w:r w:rsidRPr="00CA2AC9">
              <w:rPr>
                <w:color w:val="000000" w:themeColor="text1"/>
              </w:rPr>
              <w:t>Frau Helche Waldeier</w:t>
            </w:r>
          </w:p>
        </w:tc>
        <w:tc>
          <w:tcPr>
            <w:tcW w:w="2682" w:type="dxa"/>
            <w:tcBorders>
              <w:top w:val="single" w:sz="4" w:space="0" w:color="auto"/>
              <w:left w:val="single" w:sz="4" w:space="0" w:color="auto"/>
              <w:bottom w:val="single" w:sz="4" w:space="0" w:color="auto"/>
              <w:right w:val="single" w:sz="4" w:space="0" w:color="auto"/>
            </w:tcBorders>
            <w:vAlign w:val="center"/>
            <w:hideMark/>
          </w:tcPr>
          <w:p w14:paraId="23755455" w14:textId="77777777" w:rsidR="00F1624F" w:rsidRPr="00F1624F" w:rsidRDefault="00F1624F" w:rsidP="00236804">
            <w:pPr>
              <w:spacing w:after="160" w:line="240" w:lineRule="auto"/>
              <w:jc w:val="left"/>
            </w:pPr>
            <w:r w:rsidRPr="00F1624F">
              <w:t>30202@sl.bildung-rp.de</w:t>
            </w:r>
          </w:p>
          <w:p w14:paraId="6730FC38" w14:textId="77777777" w:rsidR="00F1624F" w:rsidRPr="00F1624F" w:rsidRDefault="00F1624F" w:rsidP="00236804">
            <w:pPr>
              <w:spacing w:after="160" w:line="240" w:lineRule="auto"/>
              <w:jc w:val="left"/>
            </w:pPr>
            <w:r w:rsidRPr="00F1624F">
              <w:t>0651/91035-0</w:t>
            </w:r>
          </w:p>
        </w:tc>
      </w:tr>
      <w:tr w:rsidR="00F1624F" w:rsidRPr="00F1624F" w14:paraId="78EEA559" w14:textId="77777777" w:rsidTr="00452F76">
        <w:tc>
          <w:tcPr>
            <w:tcW w:w="3402" w:type="dxa"/>
            <w:tcBorders>
              <w:top w:val="single" w:sz="4" w:space="0" w:color="auto"/>
              <w:left w:val="single" w:sz="4" w:space="0" w:color="auto"/>
              <w:bottom w:val="single" w:sz="4" w:space="0" w:color="auto"/>
              <w:right w:val="single" w:sz="4" w:space="0" w:color="auto"/>
            </w:tcBorders>
            <w:vAlign w:val="center"/>
            <w:hideMark/>
          </w:tcPr>
          <w:p w14:paraId="517205D8" w14:textId="77777777" w:rsidR="00F1624F" w:rsidRPr="00F1624F" w:rsidRDefault="00F1624F" w:rsidP="00236804">
            <w:pPr>
              <w:spacing w:after="160" w:line="240" w:lineRule="auto"/>
              <w:jc w:val="left"/>
            </w:pPr>
            <w:r w:rsidRPr="00F1624F">
              <w:t>Pfalzinstitut für Hören und Kommunikation, Augustin-Violet-Schule, Frankenthal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56FEAC" w14:textId="0E998EFC" w:rsidR="00F1624F" w:rsidRPr="00CA2AC9" w:rsidRDefault="00764CF7" w:rsidP="00236804">
            <w:pPr>
              <w:spacing w:after="160" w:line="240" w:lineRule="auto"/>
              <w:jc w:val="left"/>
              <w:rPr>
                <w:color w:val="000000" w:themeColor="text1"/>
              </w:rPr>
            </w:pPr>
            <w:r w:rsidRPr="00CA2AC9">
              <w:rPr>
                <w:color w:val="000000" w:themeColor="text1"/>
              </w:rPr>
              <w:t>Frau Nadine Sucharski</w:t>
            </w:r>
          </w:p>
        </w:tc>
        <w:tc>
          <w:tcPr>
            <w:tcW w:w="2682" w:type="dxa"/>
            <w:tcBorders>
              <w:top w:val="single" w:sz="4" w:space="0" w:color="auto"/>
              <w:left w:val="single" w:sz="4" w:space="0" w:color="auto"/>
              <w:bottom w:val="single" w:sz="4" w:space="0" w:color="auto"/>
              <w:right w:val="single" w:sz="4" w:space="0" w:color="auto"/>
            </w:tcBorders>
            <w:vAlign w:val="center"/>
            <w:hideMark/>
          </w:tcPr>
          <w:p w14:paraId="0A74BFBD" w14:textId="77777777" w:rsidR="00F1624F" w:rsidRPr="00F1624F" w:rsidRDefault="00F1624F" w:rsidP="00236804">
            <w:pPr>
              <w:spacing w:after="160" w:line="240" w:lineRule="auto"/>
              <w:jc w:val="left"/>
            </w:pPr>
            <w:r w:rsidRPr="00F1624F">
              <w:t>30019@sl.bildung-rp.de</w:t>
            </w:r>
          </w:p>
          <w:p w14:paraId="3BEC726D" w14:textId="3C598818" w:rsidR="00F1624F" w:rsidRPr="00F1624F" w:rsidRDefault="00F1624F" w:rsidP="00764CF7">
            <w:pPr>
              <w:spacing w:after="160" w:line="240" w:lineRule="auto"/>
              <w:jc w:val="left"/>
            </w:pPr>
            <w:r w:rsidRPr="00F1624F">
              <w:t>06233/4909-</w:t>
            </w:r>
            <w:r w:rsidR="00706064">
              <w:t>2</w:t>
            </w:r>
            <w:r w:rsidR="00764CF7">
              <w:t>25</w:t>
            </w:r>
          </w:p>
        </w:tc>
      </w:tr>
      <w:bookmarkEnd w:id="51"/>
    </w:tbl>
    <w:p w14:paraId="764A3ACB" w14:textId="77777777" w:rsidR="00F1624F" w:rsidRPr="00F1624F" w:rsidRDefault="00F1624F" w:rsidP="00F1624F">
      <w:pPr>
        <w:spacing w:after="160" w:line="360" w:lineRule="auto"/>
        <w:jc w:val="left"/>
      </w:pPr>
    </w:p>
    <w:p w14:paraId="18BE7A81" w14:textId="77777777" w:rsidR="00F1624F" w:rsidRPr="00F1624F" w:rsidRDefault="00F1624F" w:rsidP="00430496">
      <w:pPr>
        <w:numPr>
          <w:ilvl w:val="0"/>
          <w:numId w:val="9"/>
        </w:numPr>
        <w:spacing w:after="160" w:line="360" w:lineRule="auto"/>
        <w:jc w:val="left"/>
      </w:pPr>
      <w:r w:rsidRPr="00F1624F">
        <w:t>Diese zuständigen Förderschullehrkräfte beraten die Schülerinnen und Schülern auch im Vorfeld zu Fragen des Nachteilsausgleichs.</w:t>
      </w:r>
    </w:p>
    <w:p w14:paraId="5E6E6AF9" w14:textId="77777777" w:rsidR="00F1624F" w:rsidRPr="00F1624F" w:rsidRDefault="00F1624F" w:rsidP="00430496">
      <w:pPr>
        <w:numPr>
          <w:ilvl w:val="0"/>
          <w:numId w:val="9"/>
        </w:numPr>
        <w:spacing w:after="160" w:line="360" w:lineRule="auto"/>
        <w:jc w:val="left"/>
      </w:pPr>
      <w:r w:rsidRPr="00F1624F">
        <w:t>Das vorsitzende Mitglied der Prüfungskommission trifft die Entscheidung über den Nachteilsausgleich, bei hör- oder sehbeeinträchtigten Schülerinnen oder Schülern auf Basis der Vorschläge der Förderschullehrkraft und ggf. in Absprache mit dieser.</w:t>
      </w:r>
    </w:p>
    <w:p w14:paraId="4D0AB091" w14:textId="6B93E43E" w:rsidR="00F1624F" w:rsidRPr="00F1624F" w:rsidRDefault="00F1624F" w:rsidP="00430496">
      <w:pPr>
        <w:numPr>
          <w:ilvl w:val="0"/>
          <w:numId w:val="9"/>
        </w:numPr>
        <w:spacing w:after="160" w:line="360" w:lineRule="auto"/>
        <w:jc w:val="left"/>
      </w:pPr>
      <w:r w:rsidRPr="00F1624F">
        <w:lastRenderedPageBreak/>
        <w:t xml:space="preserve">Die Festlegung des Nachteilsausgleichs muss bis </w:t>
      </w:r>
      <w:r w:rsidRPr="00F1624F">
        <w:rPr>
          <w:u w:val="single"/>
        </w:rPr>
        <w:t>spätestens</w:t>
      </w:r>
      <w:r w:rsidRPr="00F1624F">
        <w:t xml:space="preserve"> zu Beginn des Prüfungsjahres erfolgen und wird dem Prüfling schriftlich mitgeteilt. Antrag und Bewilligung sind Bestandteil der Prüfungsunterlagen.</w:t>
      </w:r>
    </w:p>
    <w:p w14:paraId="2E2489E9" w14:textId="53F6EEC7" w:rsidR="00F1624F" w:rsidRPr="00F1624F" w:rsidRDefault="00F1624F" w:rsidP="00430496">
      <w:pPr>
        <w:numPr>
          <w:ilvl w:val="0"/>
          <w:numId w:val="9"/>
        </w:numPr>
        <w:spacing w:after="160" w:line="360" w:lineRule="auto"/>
        <w:jc w:val="left"/>
      </w:pPr>
      <w:r w:rsidRPr="00F1624F">
        <w:t>Sollte der Nachteilsausgleich eine Anpassung der zentralen Elemente in der Abiturprüfung erfordern</w:t>
      </w:r>
      <w:r w:rsidR="00233216">
        <w:t xml:space="preserve"> – das ist auch bei einer erweiterten Schreibaufgabe der Fall </w:t>
      </w:r>
      <w:r w:rsidR="00EE0371">
        <w:t>–</w:t>
      </w:r>
      <w:r w:rsidRPr="00F1624F">
        <w:t xml:space="preserve">, so informiert die Schule den Verantwortlichen </w:t>
      </w:r>
      <w:r w:rsidR="00327947">
        <w:t xml:space="preserve">in der Abteilung 4C des </w:t>
      </w:r>
      <w:r w:rsidRPr="00F1624F">
        <w:t>Ministerium</w:t>
      </w:r>
      <w:r w:rsidR="00327947">
        <w:t>s</w:t>
      </w:r>
      <w:r w:rsidRPr="00F1624F">
        <w:t xml:space="preserve"> für Bildung (</w:t>
      </w:r>
      <w:r w:rsidR="00327947">
        <w:t>a</w:t>
      </w:r>
      <w:r w:rsidR="009D3B24">
        <w:t>ufgaben.a</w:t>
      </w:r>
      <w:r w:rsidR="00327947">
        <w:t>bitur@bm.rlp.de</w:t>
      </w:r>
      <w:r w:rsidRPr="00F1624F">
        <w:t xml:space="preserve">) </w:t>
      </w:r>
      <w:r w:rsidRPr="00F1624F">
        <w:rPr>
          <w:u w:val="single"/>
        </w:rPr>
        <w:t>spätestens</w:t>
      </w:r>
      <w:r w:rsidRPr="00F1624F">
        <w:t xml:space="preserve"> zu Beginn des Prüfungsjahres darüber, worin der Nachteilsausgleich konkret besteht und wer die zuständige Förderschullehrkraft ist.</w:t>
      </w:r>
    </w:p>
    <w:p w14:paraId="4ACB8450" w14:textId="77777777" w:rsidR="00F1624F" w:rsidRPr="00F1624F" w:rsidRDefault="00F1624F" w:rsidP="00430496">
      <w:pPr>
        <w:numPr>
          <w:ilvl w:val="0"/>
          <w:numId w:val="9"/>
        </w:numPr>
        <w:spacing w:after="160" w:line="360" w:lineRule="auto"/>
        <w:jc w:val="left"/>
      </w:pPr>
      <w:r w:rsidRPr="00F1624F">
        <w:t>Die Förderschullehrkraft kann bei der Schaffung der angemessenen Vorkehrungen für die schriftliche oder mündliche Prüfung einbezogen werden.</w:t>
      </w:r>
    </w:p>
    <w:p w14:paraId="1AAD80C8" w14:textId="6DF06623" w:rsidR="00F1624F" w:rsidRPr="00F1624F" w:rsidRDefault="00F1624F" w:rsidP="00452F76">
      <w:pPr>
        <w:pStyle w:val="berschrift3"/>
      </w:pPr>
      <w:bookmarkStart w:id="52" w:name="_Toc11997267"/>
      <w:bookmarkStart w:id="53" w:name="_Toc11997208"/>
      <w:bookmarkStart w:id="54" w:name="_Toc11680648"/>
      <w:bookmarkStart w:id="55" w:name="_Toc229754084"/>
      <w:r w:rsidRPr="00F1624F">
        <w:t>Formen des Nachteilsausgleichs</w:t>
      </w:r>
      <w:bookmarkEnd w:id="52"/>
      <w:bookmarkEnd w:id="53"/>
      <w:bookmarkEnd w:id="54"/>
      <w:bookmarkEnd w:id="55"/>
    </w:p>
    <w:p w14:paraId="0D322D09" w14:textId="77777777" w:rsidR="00F1624F" w:rsidRPr="00F1624F" w:rsidRDefault="00F1624F" w:rsidP="00F1624F">
      <w:pPr>
        <w:spacing w:after="160" w:line="360" w:lineRule="auto"/>
        <w:jc w:val="left"/>
      </w:pPr>
      <w:r w:rsidRPr="00F1624F">
        <w:t>Wenn als Nachteilsausgleich eine Zeitverlängerung gewährt wird, hat die Schule einen gesonderten Zeitplan zu erstellen. Hierbei ist auf einen gemeinsamen Beginn der Bearbeitung der Aufgaben oder Aufgabenteile zu achten.</w:t>
      </w:r>
    </w:p>
    <w:p w14:paraId="2AD61CE3" w14:textId="3A8B51A3" w:rsidR="00F1624F" w:rsidRPr="00F1624F" w:rsidRDefault="00F1624F" w:rsidP="00236804">
      <w:pPr>
        <w:pStyle w:val="berschrift6"/>
      </w:pPr>
      <w:bookmarkStart w:id="56" w:name="_Toc11680649"/>
      <w:r w:rsidRPr="00F1624F">
        <w:t>Beispiele für einen Nachteilsausgleich</w:t>
      </w:r>
      <w:bookmarkEnd w:id="56"/>
    </w:p>
    <w:p w14:paraId="0437F96C" w14:textId="77777777" w:rsidR="00F1624F" w:rsidRPr="00F1624F" w:rsidRDefault="00F1624F" w:rsidP="00F1624F">
      <w:pPr>
        <w:spacing w:after="160" w:line="360" w:lineRule="auto"/>
        <w:jc w:val="left"/>
      </w:pPr>
      <w:r w:rsidRPr="00F1624F">
        <w:t>Anpassung der äußeren Prüfungsbedingungen durch</w:t>
      </w:r>
    </w:p>
    <w:p w14:paraId="72686558" w14:textId="77777777" w:rsidR="00F1624F" w:rsidRPr="00F1624F" w:rsidRDefault="00F1624F" w:rsidP="00430496">
      <w:pPr>
        <w:numPr>
          <w:ilvl w:val="0"/>
          <w:numId w:val="9"/>
        </w:numPr>
        <w:spacing w:after="160" w:line="360" w:lineRule="auto"/>
        <w:jc w:val="left"/>
      </w:pPr>
      <w:r w:rsidRPr="00F1624F">
        <w:t>eine längere Einlese- und/oder Bearbeitungszeit</w:t>
      </w:r>
    </w:p>
    <w:p w14:paraId="2A04DB41" w14:textId="77777777" w:rsidR="00F1624F" w:rsidRPr="00F1624F" w:rsidRDefault="00F1624F" w:rsidP="00430496">
      <w:pPr>
        <w:numPr>
          <w:ilvl w:val="0"/>
          <w:numId w:val="9"/>
        </w:numPr>
        <w:spacing w:after="160" w:line="360" w:lineRule="auto"/>
        <w:jc w:val="left"/>
      </w:pPr>
      <w:r w:rsidRPr="00F1624F">
        <w:t>einen eigenen Raum</w:t>
      </w:r>
    </w:p>
    <w:p w14:paraId="175C10E0" w14:textId="77777777" w:rsidR="00F1624F" w:rsidRPr="00F1624F" w:rsidRDefault="00F1624F" w:rsidP="00430496">
      <w:pPr>
        <w:numPr>
          <w:ilvl w:val="0"/>
          <w:numId w:val="9"/>
        </w:numPr>
        <w:spacing w:after="160" w:line="360" w:lineRule="auto"/>
        <w:jc w:val="left"/>
      </w:pPr>
      <w:r w:rsidRPr="00F1624F">
        <w:t>die Benutzung technischer/behinderungsspezifischer Hilfsmittel</w:t>
      </w:r>
    </w:p>
    <w:p w14:paraId="1AE74172" w14:textId="77777777" w:rsidR="00F1624F" w:rsidRPr="00F1624F" w:rsidRDefault="00F1624F" w:rsidP="00236804">
      <w:pPr>
        <w:pStyle w:val="berschrift6"/>
      </w:pPr>
      <w:bookmarkStart w:id="57" w:name="_Toc11680650"/>
      <w:r w:rsidRPr="00F1624F">
        <w:t>Beispiele für einen Nachteilsausgleich speziell für sehbeeinträchtige Prüflinge</w:t>
      </w:r>
      <w:bookmarkEnd w:id="57"/>
    </w:p>
    <w:p w14:paraId="34C66178" w14:textId="77777777" w:rsidR="00F1624F" w:rsidRPr="00F1624F" w:rsidRDefault="00F1624F" w:rsidP="00430496">
      <w:pPr>
        <w:numPr>
          <w:ilvl w:val="0"/>
          <w:numId w:val="9"/>
        </w:numPr>
        <w:spacing w:after="160" w:line="360" w:lineRule="auto"/>
        <w:jc w:val="left"/>
      </w:pPr>
      <w:r w:rsidRPr="00F1624F">
        <w:t>Individuelle Adaption der Texte und Abbildungen bzgl. Schriftgröße, Farbe, Kontrast etc.</w:t>
      </w:r>
    </w:p>
    <w:p w14:paraId="39961522" w14:textId="77777777" w:rsidR="00F1624F" w:rsidRPr="00F1624F" w:rsidRDefault="00F1624F" w:rsidP="00430496">
      <w:pPr>
        <w:numPr>
          <w:ilvl w:val="0"/>
          <w:numId w:val="9"/>
        </w:numPr>
        <w:spacing w:after="160" w:line="360" w:lineRule="auto"/>
        <w:jc w:val="left"/>
      </w:pPr>
      <w:r w:rsidRPr="00F1624F">
        <w:t>Ersetzen der Lesetexte durch eine Hörfassung</w:t>
      </w:r>
    </w:p>
    <w:p w14:paraId="4DB57957" w14:textId="77777777" w:rsidR="00F1624F" w:rsidRPr="00F1624F" w:rsidRDefault="00F1624F" w:rsidP="00430496">
      <w:pPr>
        <w:numPr>
          <w:ilvl w:val="0"/>
          <w:numId w:val="9"/>
        </w:numPr>
        <w:spacing w:after="160" w:line="360" w:lineRule="auto"/>
        <w:jc w:val="left"/>
      </w:pPr>
      <w:r w:rsidRPr="00F1624F">
        <w:t>Abspielen der Audiodatei in einem separaten Raum und dreimaliges Hören des Dokumentes zum Hörverstehen</w:t>
      </w:r>
    </w:p>
    <w:p w14:paraId="10BA9712" w14:textId="77777777" w:rsidR="00F1624F" w:rsidRPr="00F1624F" w:rsidRDefault="00F1624F" w:rsidP="00F1624F">
      <w:pPr>
        <w:spacing w:after="160" w:line="360" w:lineRule="auto"/>
        <w:jc w:val="left"/>
      </w:pPr>
      <w:r w:rsidRPr="00F1624F">
        <w:t xml:space="preserve">Bei der Erstellung der </w:t>
      </w:r>
      <w:r w:rsidRPr="00F1624F">
        <w:rPr>
          <w:b/>
        </w:rPr>
        <w:t>schuleigenen</w:t>
      </w:r>
      <w:r w:rsidRPr="00F1624F">
        <w:t xml:space="preserve"> Aufgaben können die Förderschullehrkräfte unterstützend beraten. Wird die Unterstützung der zuständigen Förderschullehrkraft bei der </w:t>
      </w:r>
      <w:r w:rsidRPr="00F1624F">
        <w:lastRenderedPageBreak/>
        <w:t>Adaption der Aufgaben benötigt, so werden ihr rechtzeitig vor der Prüfung die Aufgaben als bearbeitbare Worddokumente in der Schule zur Verfügung gestellt.</w:t>
      </w:r>
    </w:p>
    <w:p w14:paraId="47A7F266" w14:textId="05148828" w:rsidR="00F1624F" w:rsidRPr="00F1624F" w:rsidRDefault="00F1624F" w:rsidP="00F1624F">
      <w:pPr>
        <w:spacing w:after="160" w:line="360" w:lineRule="auto"/>
        <w:jc w:val="left"/>
      </w:pPr>
      <w:r w:rsidRPr="00F1624F">
        <w:t xml:space="preserve">Die Anpassung der </w:t>
      </w:r>
      <w:r w:rsidRPr="00F1624F">
        <w:rPr>
          <w:b/>
        </w:rPr>
        <w:t>zentralen</w:t>
      </w:r>
      <w:r w:rsidRPr="00F1624F">
        <w:t xml:space="preserve"> Aufgaben wird im Ministerium für Bildung, Abteilung 4C, in Mainz durch von der zuständigen Förderschule beauftragte Förderschullehrkräfte in der Regel </w:t>
      </w:r>
      <w:r w:rsidR="007963AB">
        <w:t>vier</w:t>
      </w:r>
      <w:r w:rsidRPr="00F1624F">
        <w:t xml:space="preserve"> Wochen vor der Prüfung vorgenommen. </w:t>
      </w:r>
    </w:p>
    <w:p w14:paraId="4744FE11" w14:textId="0092D58D" w:rsidR="00F1624F" w:rsidRPr="00F1624F" w:rsidRDefault="00AD115A" w:rsidP="00F1624F">
      <w:pPr>
        <w:spacing w:after="160" w:line="360" w:lineRule="auto"/>
        <w:jc w:val="left"/>
      </w:pPr>
      <w:r>
        <w:t>Wenn die zentrale Aufgabe zum Hörverstehen nicht genutzt werden kann, so ist diese durch eine erweiterte Schreibaufgabe zu ersetzen, die den folgenden Bedingungen genügt.</w:t>
      </w:r>
    </w:p>
    <w:p w14:paraId="3CD39B75" w14:textId="3AAA3035" w:rsidR="00F1624F" w:rsidRPr="00F1624F" w:rsidRDefault="00F1624F" w:rsidP="00430496">
      <w:pPr>
        <w:numPr>
          <w:ilvl w:val="0"/>
          <w:numId w:val="9"/>
        </w:numPr>
        <w:spacing w:after="160" w:line="360" w:lineRule="auto"/>
        <w:jc w:val="left"/>
      </w:pPr>
      <w:r w:rsidRPr="00F1624F">
        <w:t>Die Zusatzaufgabe kann sich an den zu bearbeitenden Text der jeweiligen Themenvorschläge anschließen (z.</w:t>
      </w:r>
      <w:r w:rsidR="00CF5C92">
        <w:t xml:space="preserve"> </w:t>
      </w:r>
      <w:r w:rsidRPr="00F1624F">
        <w:t xml:space="preserve">B. Bearbeitung eines weiteren Aspekts des Themas oder einer Karikatur). </w:t>
      </w:r>
    </w:p>
    <w:p w14:paraId="1CFFA3B5" w14:textId="77777777" w:rsidR="00F1624F" w:rsidRPr="00F1624F" w:rsidRDefault="00F1624F" w:rsidP="00430496">
      <w:pPr>
        <w:numPr>
          <w:ilvl w:val="0"/>
          <w:numId w:val="9"/>
        </w:numPr>
        <w:spacing w:after="160" w:line="360" w:lineRule="auto"/>
        <w:jc w:val="left"/>
      </w:pPr>
      <w:r w:rsidRPr="00F1624F">
        <w:t>Die Zusatzaufgabe sollte weitgehend dem Anforderungsbereich II zugeordnet sein.</w:t>
      </w:r>
    </w:p>
    <w:p w14:paraId="1638262E" w14:textId="315A745E" w:rsidR="00F1624F" w:rsidRPr="00F1624F" w:rsidRDefault="00F1624F" w:rsidP="00430496">
      <w:pPr>
        <w:numPr>
          <w:ilvl w:val="0"/>
          <w:numId w:val="9"/>
        </w:numPr>
        <w:spacing w:after="160" w:line="360" w:lineRule="auto"/>
        <w:jc w:val="left"/>
      </w:pPr>
      <w:r w:rsidRPr="00F1624F">
        <w:t xml:space="preserve">Die Bearbeitungszeit </w:t>
      </w:r>
      <w:r w:rsidR="00233216">
        <w:t xml:space="preserve">(inkl. Auswahlzeit) </w:t>
      </w:r>
      <w:r w:rsidRPr="00F1624F">
        <w:t>für die erweiterte Schreibaufgabe beträgt 2</w:t>
      </w:r>
      <w:r w:rsidR="00233216">
        <w:t>85</w:t>
      </w:r>
      <w:r w:rsidRPr="00F1624F">
        <w:t xml:space="preserve"> Minuten (also 60 Minuten mehr als für die anderen Schülerinnen und Schüler).</w:t>
      </w:r>
    </w:p>
    <w:p w14:paraId="031D7ADF" w14:textId="59EF431E" w:rsidR="00F1624F" w:rsidRPr="00F1624F" w:rsidRDefault="00F1624F" w:rsidP="00430496">
      <w:pPr>
        <w:numPr>
          <w:ilvl w:val="0"/>
          <w:numId w:val="9"/>
        </w:numPr>
        <w:spacing w:after="160" w:line="360" w:lineRule="auto"/>
        <w:jc w:val="left"/>
      </w:pPr>
      <w:r w:rsidRPr="00F1624F">
        <w:t xml:space="preserve">Die zusätzliche Schreibaufgabe fließt (mit 20%) in die Bewertung der gesamten Textanalyse ein. Die Gesamtnote setzt sich also aus 80% für Textanalyse und 20% für das Leseverstehen zusammen. </w:t>
      </w:r>
      <w:r w:rsidR="00554BC4">
        <w:t xml:space="preserve">Für die zusätzliche Aufgabe </w:t>
      </w:r>
      <w:r w:rsidRPr="00F1624F">
        <w:t>muss keine von der restlichen Textanalyse getrennte Bewertung vorgenommen werden.</w:t>
      </w:r>
    </w:p>
    <w:p w14:paraId="1CFF6D6B" w14:textId="77777777" w:rsidR="00F1624F" w:rsidRPr="00F1624F" w:rsidRDefault="00F1624F" w:rsidP="00430496">
      <w:pPr>
        <w:numPr>
          <w:ilvl w:val="0"/>
          <w:numId w:val="9"/>
        </w:numPr>
        <w:spacing w:after="160" w:line="360" w:lineRule="auto"/>
        <w:jc w:val="left"/>
      </w:pPr>
      <w:r w:rsidRPr="00F1624F">
        <w:t>Es ist auf den gemeinsamen Beginn der Bearbeitung der Aufgabe zum Leseverstehen zu achten.</w:t>
      </w:r>
    </w:p>
    <w:p w14:paraId="0E156264" w14:textId="77777777" w:rsidR="00F1624F" w:rsidRPr="00F1624F" w:rsidRDefault="00F1624F" w:rsidP="00430496">
      <w:pPr>
        <w:numPr>
          <w:ilvl w:val="0"/>
          <w:numId w:val="9"/>
        </w:numPr>
        <w:spacing w:after="160" w:line="360" w:lineRule="auto"/>
        <w:jc w:val="left"/>
      </w:pPr>
      <w:r w:rsidRPr="00F1624F">
        <w:t>Auf der sogenannten Checkliste, die die Fachlehrkraft den Vorschlägen als Deckblatt beilegen muss, informiert diese die Auswahlkommission darüber, dass eine Schülerin oder ein Schüler mit Nachteilsausgleich (erweiterte Schreibaufgabe) mitgeprüft wird.</w:t>
      </w:r>
    </w:p>
    <w:p w14:paraId="064CB607" w14:textId="2DF4E469" w:rsidR="00F1624F" w:rsidRPr="00F1624F" w:rsidRDefault="00F1624F" w:rsidP="00CC5F8A">
      <w:pPr>
        <w:pStyle w:val="berschrift2"/>
      </w:pPr>
      <w:bookmarkStart w:id="58" w:name="_Toc12005390"/>
      <w:bookmarkStart w:id="59" w:name="_Toc11997268"/>
      <w:bookmarkStart w:id="60" w:name="_Toc11997209"/>
      <w:bookmarkStart w:id="61" w:name="_Toc11680652"/>
      <w:bookmarkStart w:id="62" w:name="_Toc229754085"/>
      <w:r w:rsidRPr="00F1624F">
        <w:t>Rückfragen und Monita</w:t>
      </w:r>
      <w:bookmarkEnd w:id="58"/>
      <w:bookmarkEnd w:id="59"/>
      <w:bookmarkEnd w:id="60"/>
      <w:bookmarkEnd w:id="61"/>
      <w:bookmarkEnd w:id="62"/>
    </w:p>
    <w:p w14:paraId="47EFEE0E" w14:textId="77777777" w:rsidR="00F1624F" w:rsidRPr="00F1624F" w:rsidRDefault="00F1624F" w:rsidP="00F1624F">
      <w:pPr>
        <w:spacing w:after="160" w:line="360" w:lineRule="auto"/>
        <w:jc w:val="left"/>
      </w:pPr>
      <w:r w:rsidRPr="00F1624F">
        <w:t xml:space="preserve">Bei Rückfragen, Beanstandungen und Zurückweisungen von Aufgabenvorschlägen durch die Auswahlkommission verständigt deren Vorsitzende oder Vorsitzender oder ein von ihr oder ihm beauftragtes Mitglied der Kommission telefonisch die Schulleitung unter Angabe der Gründe, die zu der Rückfrage geführt haben. Diese informiert unverzüglich die betroffene Lehrkraft. Falls erforderlich setzt die oder der Vorsitzende einen Termin für die Vorlage geänderter oder neuer Aufgabenvorschläge fest. </w:t>
      </w:r>
    </w:p>
    <w:p w14:paraId="55AB1467" w14:textId="2FCA45F3" w:rsidR="00F1624F" w:rsidRPr="00F1624F" w:rsidRDefault="00F1624F" w:rsidP="00F1624F">
      <w:pPr>
        <w:spacing w:after="160" w:line="360" w:lineRule="auto"/>
        <w:jc w:val="left"/>
      </w:pPr>
      <w:r w:rsidRPr="00F1624F">
        <w:t xml:space="preserve">Zur Klärung der Rückfragen oder Beanstandungen kann es erforderlich sein, dass zwischen der oder dem Vorsitzenden oder einem Mitglied der Auswahlkommission und der betroffenen </w:t>
      </w:r>
      <w:r w:rsidRPr="00F1624F">
        <w:lastRenderedPageBreak/>
        <w:t xml:space="preserve">Lehrkraft ein Gespräch geführt wird. Um dies zu ermöglichen, stellt die Schule sicher, dass die Lehrkräfte ihre Prüfungsvorschläge zu den Sitzungsterminen der jeweiligen Auswahlkommission, die den Schulen rechtzeitig mitgeteilt werden, bereithalten und dass sie </w:t>
      </w:r>
      <w:r w:rsidR="008B1A61">
        <w:t xml:space="preserve">bis 17 Uhr </w:t>
      </w:r>
      <w:r w:rsidRPr="00F1624F">
        <w:t xml:space="preserve">telefonisch erreichbar sind. </w:t>
      </w:r>
    </w:p>
    <w:p w14:paraId="23109CBF" w14:textId="11001805" w:rsidR="00F1624F" w:rsidRDefault="00F1624F" w:rsidP="00F1624F">
      <w:pPr>
        <w:spacing w:after="160" w:line="360" w:lineRule="auto"/>
        <w:jc w:val="left"/>
      </w:pPr>
      <w:r w:rsidRPr="00F1624F">
        <w:t>Falls Beanstandungen grundsätzliche Probleme aufwerfen, stehen die Regionalen Fachberaterinnen und Fachberater für Gespräche zur Verfügung.</w:t>
      </w:r>
    </w:p>
    <w:p w14:paraId="38C1117D" w14:textId="54EB0D7D" w:rsidR="00CA528D" w:rsidRDefault="00CA528D" w:rsidP="00F1624F">
      <w:pPr>
        <w:spacing w:after="160" w:line="360" w:lineRule="auto"/>
        <w:jc w:val="left"/>
      </w:pPr>
      <w:r>
        <w:t xml:space="preserve">Anmerkungen oder kleinere Anpassungen werden von der Auswahlkommission direkt auf dem Deckblatt vermerkt, ohne die Schule oder die Lehrkraft zu informieren. </w:t>
      </w:r>
      <w:r w:rsidR="00491F9A">
        <w:t xml:space="preserve">Es ist </w:t>
      </w:r>
      <w:r>
        <w:t>in jedem Fall am Tag vor der Prüfung</w:t>
      </w:r>
      <w:r w:rsidR="00491F9A">
        <w:t xml:space="preserve"> zu überprüfen</w:t>
      </w:r>
      <w:r>
        <w:t xml:space="preserve">, ob aufgrund der Eintragungen im Bemerkungsfeld des Deckblatts Handlungsbedarf besteht. </w:t>
      </w:r>
    </w:p>
    <w:p w14:paraId="4E9567C9" w14:textId="78C1AF2A" w:rsidR="00F1624F" w:rsidRPr="00F1624F" w:rsidRDefault="00F1624F" w:rsidP="00236804">
      <w:pPr>
        <w:pStyle w:val="berschrift2"/>
        <w:jc w:val="left"/>
      </w:pPr>
      <w:bookmarkStart w:id="63" w:name="_Toc12005391"/>
      <w:bookmarkStart w:id="64" w:name="_Toc11997269"/>
      <w:bookmarkStart w:id="65" w:name="_Toc11997210"/>
      <w:bookmarkStart w:id="66" w:name="_Toc11680653"/>
      <w:bookmarkStart w:id="67" w:name="_Toc229754086"/>
      <w:r w:rsidRPr="00F1624F">
        <w:t>Übermittlung und Bekanntgabe der den Prüflingen vorzulegenden Aufgaben</w:t>
      </w:r>
      <w:bookmarkEnd w:id="63"/>
      <w:bookmarkEnd w:id="64"/>
      <w:bookmarkEnd w:id="65"/>
      <w:bookmarkEnd w:id="66"/>
      <w:bookmarkEnd w:id="67"/>
    </w:p>
    <w:p w14:paraId="54BB7C5C" w14:textId="360D6379" w:rsidR="00F1624F" w:rsidRPr="00F1624F" w:rsidRDefault="00F1624F" w:rsidP="00452F76">
      <w:pPr>
        <w:pStyle w:val="berschrift3"/>
      </w:pPr>
      <w:bookmarkStart w:id="68" w:name="P18-A5"/>
      <w:bookmarkStart w:id="69" w:name="_Toc11997211"/>
      <w:bookmarkStart w:id="70" w:name="_Toc11997270"/>
      <w:bookmarkStart w:id="71" w:name="_Toc229754087"/>
      <w:bookmarkEnd w:id="68"/>
      <w:r w:rsidRPr="00F1624F">
        <w:t>Dezentrale Aufgaben</w:t>
      </w:r>
      <w:bookmarkEnd w:id="69"/>
      <w:bookmarkEnd w:id="70"/>
      <w:bookmarkEnd w:id="71"/>
    </w:p>
    <w:p w14:paraId="4A1EE68E" w14:textId="107DA996" w:rsidR="00F1624F" w:rsidRPr="00F1624F" w:rsidRDefault="00F1624F" w:rsidP="00CC5F8A">
      <w:pPr>
        <w:spacing w:after="160" w:line="360" w:lineRule="auto"/>
        <w:jc w:val="left"/>
      </w:pPr>
      <w:r w:rsidRPr="00F1624F">
        <w:t xml:space="preserve">Das fachlich zuständige Ministerium sendet nach der Auswahl der dezentralen Aufgaben </w:t>
      </w:r>
      <w:r w:rsidR="00781808">
        <w:t xml:space="preserve">am Tag vor der ersten schriftlichen Prüfung </w:t>
      </w:r>
      <w:r w:rsidRPr="00F1624F">
        <w:t>die Deckblätter</w:t>
      </w:r>
      <w:r w:rsidR="00781808">
        <w:t xml:space="preserve"> aller Fächer in einer verschlüsselten Datei per E</w:t>
      </w:r>
      <w:r w:rsidR="0088360B">
        <w:t>P</w:t>
      </w:r>
      <w:r w:rsidR="00C22305">
        <w:t>O</w:t>
      </w:r>
      <w:r w:rsidR="0088360B">
        <w:t>S</w:t>
      </w:r>
      <w:r w:rsidR="00781808">
        <w:t xml:space="preserve">-Mail an die Schule. Die Vorschläge selbst werden nicht mehr zurückgesandt. </w:t>
      </w:r>
      <w:r w:rsidR="00781808" w:rsidRPr="00781808">
        <w:t xml:space="preserve">Damit die Lehrkraft nur die ausgewählten Aufgaben vervielfältigen muss, </w:t>
      </w:r>
      <w:r w:rsidR="00CA1275">
        <w:t>ist</w:t>
      </w:r>
      <w:r w:rsidR="00781808" w:rsidRPr="00781808">
        <w:t xml:space="preserve"> ihr die Auswahl der Aufgaben bereits am Vortag der jeweiligen Prüfung bekannt </w:t>
      </w:r>
      <w:r w:rsidR="00CA1275">
        <w:t xml:space="preserve">zu </w:t>
      </w:r>
      <w:r w:rsidR="00781808" w:rsidRPr="00781808">
        <w:t>geben</w:t>
      </w:r>
      <w:r w:rsidR="00CA1275">
        <w:t xml:space="preserve">, insbesondere </w:t>
      </w:r>
      <w:r w:rsidR="0057677C">
        <w:t xml:space="preserve">dann, </w:t>
      </w:r>
      <w:r w:rsidR="00CA1275">
        <w:t>wenn im Bemerkungsfeld des Deckblatts Änderungen angemahnt werden</w:t>
      </w:r>
      <w:r w:rsidR="00781808" w:rsidRPr="00781808">
        <w:t>. Die Ausdrucke und das Deckblatt verbleiben bis zum Prüfungstag an einem sicheren Ort bei der Schulleitung.</w:t>
      </w:r>
      <w:r w:rsidR="00081F3D">
        <w:t xml:space="preserve"> Einzelheiten hierzu sind dem Dokument „Verfahrenshinweise zum </w:t>
      </w:r>
      <w:r w:rsidR="00FD730F">
        <w:t xml:space="preserve">elektronischen Versand des </w:t>
      </w:r>
      <w:r w:rsidR="00081F3D">
        <w:t>Abitur</w:t>
      </w:r>
      <w:r w:rsidR="00FD730F">
        <w:t>s</w:t>
      </w:r>
      <w:r w:rsidR="00081F3D">
        <w:t>“ zu entnehmen, das den Schulen zuge</w:t>
      </w:r>
      <w:r w:rsidR="002F05EA">
        <w:t>s</w:t>
      </w:r>
      <w:r w:rsidR="00081F3D">
        <w:t>andt wurde.</w:t>
      </w:r>
    </w:p>
    <w:p w14:paraId="26B874E5" w14:textId="3612A21C" w:rsidR="00F1624F" w:rsidRPr="00F1624F" w:rsidRDefault="00F1624F" w:rsidP="00CC5F8A">
      <w:pPr>
        <w:pStyle w:val="berschrift3"/>
      </w:pPr>
      <w:bookmarkStart w:id="72" w:name="_Toc11997271"/>
      <w:bookmarkStart w:id="73" w:name="_Toc11997212"/>
      <w:bookmarkStart w:id="74" w:name="_Toc229754088"/>
      <w:r w:rsidRPr="00F1624F">
        <w:t>Zentral gestellte Aufgaben</w:t>
      </w:r>
      <w:bookmarkEnd w:id="72"/>
      <w:bookmarkEnd w:id="73"/>
      <w:bookmarkEnd w:id="74"/>
    </w:p>
    <w:p w14:paraId="0D694CDC" w14:textId="6200B692" w:rsidR="00F1624F" w:rsidRPr="00F1624F" w:rsidRDefault="00F1624F" w:rsidP="00F1624F">
      <w:pPr>
        <w:spacing w:after="160" w:line="360" w:lineRule="auto"/>
        <w:jc w:val="left"/>
      </w:pPr>
      <w:r w:rsidRPr="00F1624F">
        <w:t xml:space="preserve">Die zentral gestellten Aufgaben werden an dem der jeweiligen schriftlichen Prüfung vorausgehenden Unterrichtstag elektronisch </w:t>
      </w:r>
      <w:r w:rsidR="0083634C">
        <w:t xml:space="preserve">an die Schulen </w:t>
      </w:r>
      <w:r w:rsidRPr="00F1624F">
        <w:t>versandt.</w:t>
      </w:r>
    </w:p>
    <w:p w14:paraId="3DDA8354" w14:textId="77777777" w:rsidR="00F1624F" w:rsidRPr="00F1624F" w:rsidRDefault="00F1624F" w:rsidP="00F1624F">
      <w:pPr>
        <w:spacing w:after="160" w:line="360" w:lineRule="auto"/>
        <w:jc w:val="left"/>
      </w:pPr>
      <w:r w:rsidRPr="00F1624F">
        <w:t xml:space="preserve">Das Verfahren zur Übermittlung der Aufgaben wird in einem gesonderten Schreiben erläutert. </w:t>
      </w:r>
    </w:p>
    <w:p w14:paraId="56E1A687" w14:textId="08877DB4" w:rsidR="00F1624F" w:rsidRPr="00F1624F" w:rsidRDefault="00F1624F" w:rsidP="00F1624F">
      <w:pPr>
        <w:spacing w:after="160" w:line="360" w:lineRule="auto"/>
        <w:jc w:val="left"/>
      </w:pPr>
      <w:r w:rsidRPr="00F1624F">
        <w:t>Die Aufgaben werden dann von der Schulleitung in entsprechender Anzahl ausgedruckt und si</w:t>
      </w:r>
      <w:r w:rsidR="00452F76">
        <w:t>c</w:t>
      </w:r>
      <w:r w:rsidRPr="00F1624F">
        <w:t xml:space="preserve">her aufbewahrt. </w:t>
      </w:r>
    </w:p>
    <w:p w14:paraId="0920928E" w14:textId="4B23F8B5" w:rsidR="00F1624F" w:rsidRDefault="00F1624F" w:rsidP="00F1624F">
      <w:pPr>
        <w:spacing w:after="160" w:line="360" w:lineRule="auto"/>
        <w:jc w:val="left"/>
      </w:pPr>
      <w:r w:rsidRPr="00F1624F">
        <w:lastRenderedPageBreak/>
        <w:t xml:space="preserve">In </w:t>
      </w:r>
      <w:r w:rsidR="008B1A61">
        <w:t>Biologie, Chemie, Deutsch</w:t>
      </w:r>
      <w:r w:rsidR="00B12569">
        <w:t>, Mathematik</w:t>
      </w:r>
      <w:r w:rsidRPr="00F1624F">
        <w:t xml:space="preserve"> und </w:t>
      </w:r>
      <w:r w:rsidR="008B1A61">
        <w:t>Physik</w:t>
      </w:r>
      <w:r w:rsidRPr="00F1624F">
        <w:t xml:space="preserve"> werden die Aufgaben gemeinsam mit den dezentral gestellten Aufgaben an die Schülerinnen und Schüler ausgegeben.</w:t>
      </w:r>
      <w:r w:rsidR="002C4CE6">
        <w:t xml:space="preserve"> In Mathematik werden zuerst die Aufgaben des Prüfungsteils A bearbeitet.</w:t>
      </w:r>
    </w:p>
    <w:p w14:paraId="17F0811B" w14:textId="77479FBA" w:rsidR="0088360B" w:rsidRPr="00F1624F" w:rsidRDefault="00F1624F" w:rsidP="00F1624F">
      <w:pPr>
        <w:spacing w:after="160" w:line="360" w:lineRule="auto"/>
        <w:jc w:val="left"/>
      </w:pPr>
      <w:r w:rsidRPr="00F1624F">
        <w:t xml:space="preserve">In Englisch und Französisch gliedert sich die Prüfung in die Teile Hörverstehen, Leseverstehen und </w:t>
      </w:r>
      <w:r w:rsidR="00CC5F8A">
        <w:t>Schreiben</w:t>
      </w:r>
      <w:r w:rsidRPr="00F1624F">
        <w:t>, die nacheinander bearbeitet werden. Der Ablauf der Prüfung ist in den fachspezifischen Hinweisen dieser Fächer geregelt.</w:t>
      </w:r>
    </w:p>
    <w:p w14:paraId="371A2C40" w14:textId="45EC3C19" w:rsidR="008B1A61" w:rsidRDefault="008B1A61" w:rsidP="008B1A61">
      <w:pPr>
        <w:pStyle w:val="berschrift2"/>
      </w:pPr>
      <w:bookmarkStart w:id="75" w:name="_Toc12005393"/>
      <w:bookmarkStart w:id="76" w:name="_Toc11997273"/>
      <w:bookmarkStart w:id="77" w:name="_Toc11997214"/>
      <w:bookmarkStart w:id="78" w:name="_Toc11680655"/>
      <w:bookmarkStart w:id="79" w:name="_Toc229754089"/>
      <w:r>
        <w:t>Beginn der Prüfung</w:t>
      </w:r>
      <w:bookmarkEnd w:id="75"/>
      <w:bookmarkEnd w:id="76"/>
      <w:bookmarkEnd w:id="77"/>
      <w:bookmarkEnd w:id="78"/>
      <w:bookmarkEnd w:id="79"/>
    </w:p>
    <w:p w14:paraId="5A2480CB" w14:textId="2398A78B" w:rsidR="008B1A61" w:rsidRPr="008B1A61" w:rsidRDefault="008B1A61" w:rsidP="00D65DA9">
      <w:pPr>
        <w:pStyle w:val="Textkrper"/>
        <w:spacing w:after="160" w:line="360" w:lineRule="auto"/>
      </w:pPr>
      <w:r w:rsidRPr="008B1A61">
        <w:t>Die Prüfung in den Fächern mit Bildungsstandards (Biologie, Chemie, Deutsch, Englisch, Französisch, Mathematik und Physik) beginnt um 9 Uhr.</w:t>
      </w:r>
    </w:p>
    <w:p w14:paraId="568E6CE7" w14:textId="07123031" w:rsidR="008B1A61" w:rsidRPr="008B1A61" w:rsidRDefault="008B1A61" w:rsidP="008B1A61">
      <w:pPr>
        <w:pStyle w:val="berschrift2"/>
      </w:pPr>
      <w:bookmarkStart w:id="80" w:name="_Toc229754090"/>
      <w:r w:rsidRPr="008B1A61">
        <w:t>Sichtung</w:t>
      </w:r>
      <w:r>
        <w:t xml:space="preserve"> der Aufgaben und Materialien</w:t>
      </w:r>
      <w:bookmarkEnd w:id="80"/>
    </w:p>
    <w:p w14:paraId="0C343D11" w14:textId="24B18C4B" w:rsidR="0088360B" w:rsidRDefault="0088360B" w:rsidP="0088360B">
      <w:pPr>
        <w:spacing w:after="160" w:line="360" w:lineRule="auto"/>
        <w:jc w:val="left"/>
      </w:pPr>
      <w:r>
        <w:t xml:space="preserve">Die Prüflinge erhalten ihre Prüfungsaufgaben, überprüfen die Aufgaben auf Vollständigkeit und Lesbarkeit und beginnen mit der Bearbeitung. Findet eine Auswahl durch die Prüflinge statt, wird die Zeit entsprechend den Vorgaben der Prüfungsordnung verlängert. </w:t>
      </w:r>
    </w:p>
    <w:p w14:paraId="52671109" w14:textId="7003F419" w:rsidR="00F1624F" w:rsidRDefault="0088360B" w:rsidP="0088360B">
      <w:pPr>
        <w:spacing w:after="160" w:line="360" w:lineRule="auto"/>
        <w:jc w:val="left"/>
      </w:pPr>
      <w:r>
        <w:t xml:space="preserve">Während der gesamten Prüfungszeit ist die Bearbeitung der Aufgaben gestattet. Hier soll in allen Fächern mit Auswahl gleich verfahren werden. In den Bildungsstandardfächern </w:t>
      </w:r>
      <w:r w:rsidR="008B1A61">
        <w:t xml:space="preserve">Biologie, Chemie, </w:t>
      </w:r>
      <w:r w:rsidR="00D11DD2">
        <w:t>Deutsch, Englisch</w:t>
      </w:r>
      <w:r w:rsidR="008B1A61">
        <w:t xml:space="preserve">, </w:t>
      </w:r>
      <w:r w:rsidR="00D11DD2">
        <w:t>Französisch</w:t>
      </w:r>
      <w:r w:rsidR="00750CA6">
        <w:t>, Mathematik</w:t>
      </w:r>
      <w:r>
        <w:t xml:space="preserve"> </w:t>
      </w:r>
      <w:r w:rsidR="008B1A61">
        <w:t xml:space="preserve">und Physik </w:t>
      </w:r>
      <w:r>
        <w:t>ist die Bearbeitungszeit generell nur inklusive der Auswahlzeit angegeben. Auch in den übrigen Fächern mit ausgewiesener Auswahlzeit dürfen die Prüflinge somit bereits während der Auswahlzeit mit der Bearbeitung beginnen.</w:t>
      </w:r>
      <w:r w:rsidR="00F1624F" w:rsidRPr="00F1624F">
        <w:t xml:space="preserve"> </w:t>
      </w:r>
    </w:p>
    <w:p w14:paraId="7966BE0F" w14:textId="79BCEB8F" w:rsidR="00CC5F8A" w:rsidRDefault="00522F9D" w:rsidP="00522F9D">
      <w:pPr>
        <w:pStyle w:val="berschrift2"/>
      </w:pPr>
      <w:bookmarkStart w:id="81" w:name="_Toc229754091"/>
      <w:r>
        <w:t>Abgabe der Arbeit</w:t>
      </w:r>
      <w:bookmarkEnd w:id="81"/>
    </w:p>
    <w:p w14:paraId="2831CB6E" w14:textId="7208D4D4" w:rsidR="00522F9D" w:rsidRDefault="00522F9D" w:rsidP="00522F9D">
      <w:pPr>
        <w:spacing w:after="160" w:line="360" w:lineRule="auto"/>
        <w:jc w:val="left"/>
      </w:pPr>
      <w:r w:rsidRPr="00522F9D">
        <w:t xml:space="preserve">Vor Abgabe der </w:t>
      </w:r>
      <w:r>
        <w:t xml:space="preserve">Prüfungsarbeit, die eine Auswahloption vorsieht, </w:t>
      </w:r>
      <w:r w:rsidRPr="00522F9D">
        <w:t xml:space="preserve">ist </w:t>
      </w:r>
      <w:r>
        <w:t xml:space="preserve">vom Prüfling </w:t>
      </w:r>
      <w:r w:rsidRPr="00522F9D">
        <w:t xml:space="preserve">in geeigneter Weise zu dokumentieren, welche der </w:t>
      </w:r>
      <w:r>
        <w:t>A</w:t>
      </w:r>
      <w:r w:rsidRPr="00522F9D">
        <w:t xml:space="preserve">ufgaben </w:t>
      </w:r>
      <w:r>
        <w:t xml:space="preserve">von ihm </w:t>
      </w:r>
      <w:r w:rsidRPr="00522F9D">
        <w:t>ausgewählt wurde</w:t>
      </w:r>
      <w:r w:rsidR="00B5466D">
        <w:t>(n)</w:t>
      </w:r>
      <w:r w:rsidRPr="00522F9D">
        <w:t>. Nur die Bearbeitung dieser Aufgabe</w:t>
      </w:r>
      <w:r w:rsidR="00790CDB">
        <w:t xml:space="preserve"> </w:t>
      </w:r>
      <w:r w:rsidR="00D0340B">
        <w:t>(</w:t>
      </w:r>
      <w:r w:rsidR="00790CDB">
        <w:t>bzw. dieser Aufgaben</w:t>
      </w:r>
      <w:r w:rsidR="00D0340B">
        <w:t>)</w:t>
      </w:r>
      <w:r w:rsidRPr="00522F9D">
        <w:t xml:space="preserve"> fließt in die Bewertung ein. </w:t>
      </w:r>
    </w:p>
    <w:p w14:paraId="63A4937F" w14:textId="62CE0CDA" w:rsidR="00E16761" w:rsidRPr="00522F9D" w:rsidRDefault="00E16761" w:rsidP="00522F9D">
      <w:pPr>
        <w:spacing w:after="160" w:line="360" w:lineRule="auto"/>
        <w:jc w:val="left"/>
      </w:pPr>
      <w:r>
        <w:t xml:space="preserve">Sofern </w:t>
      </w:r>
      <w:r w:rsidR="0005417E">
        <w:t xml:space="preserve">in den Naturwissenschaften eine Aufgabe zur Wahl steht, die mit der Erhöhung der Bearbeitungszeit verbunden ist, gilt diese bei einer Abgabe nach der regulären Bearbeitungszeit als gewählt. </w:t>
      </w:r>
    </w:p>
    <w:p w14:paraId="23280456" w14:textId="5AAC4B28" w:rsidR="00D11DD2" w:rsidRPr="00F1624F" w:rsidRDefault="00D11DD2" w:rsidP="00D11DD2">
      <w:pPr>
        <w:pStyle w:val="berschrift2"/>
      </w:pPr>
      <w:bookmarkStart w:id="82" w:name="_Toc229754092"/>
      <w:r w:rsidRPr="00F1624F">
        <w:lastRenderedPageBreak/>
        <w:t>Hilfsmittel</w:t>
      </w:r>
      <w:bookmarkEnd w:id="82"/>
    </w:p>
    <w:p w14:paraId="6D696B59" w14:textId="27FAB9AF" w:rsidR="00AF61A3" w:rsidRDefault="00D11DD2" w:rsidP="00AF61A3">
      <w:pPr>
        <w:spacing w:after="160" w:line="360" w:lineRule="auto"/>
        <w:jc w:val="left"/>
      </w:pPr>
      <w:r w:rsidRPr="00F1624F">
        <w:t>Die Verwendung von Hilfsmitteln in der schriftlichen Abiturprüfung ist in § 18 Abs. 3 der Abiturprüfungsordnung geregelt.</w:t>
      </w:r>
      <w:r w:rsidR="008B1A61">
        <w:t xml:space="preserve"> Darüber hinaus sind auch </w:t>
      </w:r>
      <w:r w:rsidR="004220B3">
        <w:t>zwei</w:t>
      </w:r>
      <w:r w:rsidR="008B1A61">
        <w:t>sprach</w:t>
      </w:r>
      <w:r w:rsidR="0002096B">
        <w:t>ige</w:t>
      </w:r>
      <w:r w:rsidR="008B1A61">
        <w:t xml:space="preserve"> Wörterbücher </w:t>
      </w:r>
      <w:r w:rsidR="0002096B">
        <w:t xml:space="preserve">der Herkunftssprache als </w:t>
      </w:r>
      <w:r w:rsidR="00AF61A3">
        <w:t>reguläre Hilfsmittel zugelassen.</w:t>
      </w:r>
    </w:p>
    <w:p w14:paraId="40757DEF" w14:textId="6F3E5EFA" w:rsidR="00AE7EA9" w:rsidRDefault="00AF61A3" w:rsidP="00AF61A3">
      <w:pPr>
        <w:pStyle w:val="berschrift2"/>
      </w:pPr>
      <w:r>
        <w:t xml:space="preserve"> </w:t>
      </w:r>
      <w:bookmarkStart w:id="83" w:name="_Toc229754093"/>
      <w:r w:rsidR="00AE7EA9">
        <w:t>Hinweise zur Bewertung</w:t>
      </w:r>
      <w:bookmarkEnd w:id="83"/>
    </w:p>
    <w:p w14:paraId="595A6EFE" w14:textId="3466D22E" w:rsidR="00955253" w:rsidRDefault="003B6278" w:rsidP="00955253">
      <w:pPr>
        <w:spacing w:after="160" w:line="360" w:lineRule="auto"/>
        <w:jc w:val="left"/>
      </w:pPr>
      <w:r>
        <w:rPr>
          <w:noProof/>
          <w:lang w:eastAsia="de-DE"/>
        </w:rPr>
        <w:drawing>
          <wp:anchor distT="0" distB="0" distL="114300" distR="114300" simplePos="0" relativeHeight="251783168" behindDoc="1" locked="0" layoutInCell="1" allowOverlap="1" wp14:anchorId="14AA7415" wp14:editId="30DD1A87">
            <wp:simplePos x="0" y="0"/>
            <wp:positionH relativeFrom="margin">
              <wp:posOffset>1252450</wp:posOffset>
            </wp:positionH>
            <wp:positionV relativeFrom="paragraph">
              <wp:posOffset>921399</wp:posOffset>
            </wp:positionV>
            <wp:extent cx="3408045" cy="3547110"/>
            <wp:effectExtent l="0" t="0" r="1905" b="0"/>
            <wp:wrapTopAndBottom/>
            <wp:docPr id="2" name="Grafik 2" descr="cid:image001.png@01D9A367.772A2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cid:image001.png@01D9A367.772A253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3408045" cy="3547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7EA9" w:rsidRPr="00AE7EA9">
        <w:t xml:space="preserve">Die Bewertung der schriftlichen Abiturprüfungen erfolgt entsprechend der </w:t>
      </w:r>
      <w:r w:rsidR="00AE7EA9">
        <w:t xml:space="preserve">nachfolgenden </w:t>
      </w:r>
      <w:r w:rsidR="00AE7EA9" w:rsidRPr="00AE7EA9">
        <w:t xml:space="preserve">Tabelle. </w:t>
      </w:r>
      <w:r w:rsidR="00955253" w:rsidRPr="00955253">
        <w:t>Sofern die Bewertung nicht auf der Grundlage von Bewertungseinheiten erfolgt, orientiert sich die Beurteilung der erbrachten Prüfungsleistung an dieser Tabelle</w:t>
      </w:r>
      <w:r w:rsidR="00955253">
        <w:t>.</w:t>
      </w:r>
    </w:p>
    <w:p w14:paraId="0D0C7832" w14:textId="7B7AE317" w:rsidR="00BA0CDC" w:rsidRPr="00955253" w:rsidRDefault="00BA0CDC" w:rsidP="00955253">
      <w:pPr>
        <w:spacing w:after="160" w:line="360" w:lineRule="auto"/>
        <w:jc w:val="left"/>
      </w:pPr>
    </w:p>
    <w:p w14:paraId="767030EF" w14:textId="16DA354F" w:rsidR="00AE7EA9" w:rsidRDefault="00AE7EA9" w:rsidP="00D11DD2">
      <w:pPr>
        <w:spacing w:after="160" w:line="360" w:lineRule="auto"/>
        <w:jc w:val="left"/>
      </w:pPr>
    </w:p>
    <w:p w14:paraId="0755A08B" w14:textId="635467B0" w:rsidR="00F1624F" w:rsidRPr="00F1624F" w:rsidRDefault="008A600D" w:rsidP="00452F76">
      <w:pPr>
        <w:pStyle w:val="berschrift2"/>
      </w:pPr>
      <w:bookmarkStart w:id="84" w:name="_Toc12005394"/>
      <w:bookmarkStart w:id="85" w:name="_Toc11997274"/>
      <w:bookmarkStart w:id="86" w:name="_Toc11997215"/>
      <w:bookmarkStart w:id="87" w:name="_Toc11680656"/>
      <w:bookmarkStart w:id="88" w:name="_Toc229754094"/>
      <w:r>
        <w:t>Be</w:t>
      </w:r>
      <w:r w:rsidR="00F1624F" w:rsidRPr="00F1624F">
        <w:t>sprechung der Aufgaben der schriftlichen Prüfung</w:t>
      </w:r>
      <w:bookmarkEnd w:id="84"/>
      <w:bookmarkEnd w:id="85"/>
      <w:bookmarkEnd w:id="86"/>
      <w:bookmarkEnd w:id="87"/>
      <w:bookmarkEnd w:id="88"/>
    </w:p>
    <w:p w14:paraId="7AFC9B02" w14:textId="77777777" w:rsidR="00F1624F" w:rsidRPr="00F1624F" w:rsidRDefault="00F1624F" w:rsidP="00F1624F">
      <w:pPr>
        <w:spacing w:after="160" w:line="360" w:lineRule="auto"/>
        <w:jc w:val="left"/>
      </w:pPr>
      <w:r w:rsidRPr="00F1624F">
        <w:t xml:space="preserve">Die Aufgaben, die den Prüflingen in der schriftlichen Prüfung vorgelegt wurden, dürfen vor Bekanntgabe des Prüfungsergebnisses nicht im Unterricht besprochen werden. </w:t>
      </w:r>
    </w:p>
    <w:p w14:paraId="477EA09E" w14:textId="3AE06971" w:rsidR="00AF61A3" w:rsidRDefault="0032339A" w:rsidP="0018082B">
      <w:pPr>
        <w:pStyle w:val="berschrift2"/>
      </w:pPr>
      <w:bookmarkStart w:id="89" w:name="_Toc229754095"/>
      <w:r>
        <w:lastRenderedPageBreak/>
        <w:t>Bearbeitungsz</w:t>
      </w:r>
      <w:r w:rsidR="00AF61A3">
        <w:t>eiten im Prüfungsjahr 202</w:t>
      </w:r>
      <w:r w:rsidR="00AB59C5">
        <w:t>7</w:t>
      </w:r>
      <w:bookmarkEnd w:id="89"/>
    </w:p>
    <w:p w14:paraId="3AA632E8" w14:textId="09E3A8E6" w:rsidR="00AF61A3" w:rsidRDefault="00AF61A3" w:rsidP="00F1624F">
      <w:pPr>
        <w:spacing w:after="160" w:line="360" w:lineRule="auto"/>
        <w:jc w:val="left"/>
      </w:pPr>
    </w:p>
    <w:p w14:paraId="57E270A1" w14:textId="7C86D696" w:rsidR="00AF61A3" w:rsidRDefault="006664CA" w:rsidP="00F1624F">
      <w:pPr>
        <w:spacing w:after="160" w:line="360" w:lineRule="auto"/>
        <w:jc w:val="left"/>
        <w:rPr>
          <w:bCs/>
        </w:rPr>
      </w:pPr>
      <w:r>
        <w:t>Die Be</w:t>
      </w:r>
      <w:r w:rsidR="004220B3">
        <w:t>arbeitungszeiten</w:t>
      </w:r>
      <w:r>
        <w:t xml:space="preserve"> für die Kursarbeit im Prüfungshalbjahr sind in der VV zur </w:t>
      </w:r>
      <w:r w:rsidRPr="003B6278">
        <w:rPr>
          <w:bCs/>
        </w:rPr>
        <w:t xml:space="preserve">Durchführung der Landesverordnung über die gymnasiale Oberstufe (Mainzer Studienstufe) unter Punkt 4.2.1 geregelt. Es </w:t>
      </w:r>
      <w:r w:rsidR="003B6278">
        <w:rPr>
          <w:bCs/>
        </w:rPr>
        <w:t>muss</w:t>
      </w:r>
      <w:r w:rsidRPr="003B6278">
        <w:rPr>
          <w:bCs/>
        </w:rPr>
        <w:t xml:space="preserve"> keine Auswahl statt</w:t>
      </w:r>
      <w:r w:rsidR="003B6278">
        <w:rPr>
          <w:bCs/>
        </w:rPr>
        <w:t>finden</w:t>
      </w:r>
      <w:r w:rsidRPr="003B6278">
        <w:rPr>
          <w:bCs/>
        </w:rPr>
        <w:t xml:space="preserve"> und die Prüfungsaufgaben müssen nicht dieselbe Struktur haben wie die Aufgaben der Abiturprüfung.</w:t>
      </w:r>
    </w:p>
    <w:p w14:paraId="55EA1F0B" w14:textId="77777777" w:rsidR="00B5466D" w:rsidRDefault="00B5466D" w:rsidP="00F1624F">
      <w:pPr>
        <w:spacing w:after="160" w:line="360" w:lineRule="auto"/>
        <w:jc w:val="left"/>
        <w:rPr>
          <w:bCs/>
        </w:rPr>
      </w:pPr>
    </w:p>
    <w:p w14:paraId="7D8AC6AE" w14:textId="1AEA9F20" w:rsidR="00B5466D" w:rsidRDefault="00B5466D" w:rsidP="00F1624F">
      <w:pPr>
        <w:spacing w:after="160" w:line="360" w:lineRule="auto"/>
        <w:jc w:val="left"/>
      </w:pPr>
      <w:r>
        <w:rPr>
          <w:bCs/>
        </w:rPr>
        <w:t>Bearbeitungszeiten für die Prüfungsaufgaben im Abitur:</w:t>
      </w:r>
    </w:p>
    <w:tbl>
      <w:tblPr>
        <w:tblStyle w:val="Tabellenraster"/>
        <w:tblpPr w:leftFromText="141" w:rightFromText="141" w:vertAnchor="page" w:horzAnchor="margin" w:tblpY="5461"/>
        <w:tblW w:w="9067" w:type="dxa"/>
        <w:tblLook w:val="04A0" w:firstRow="1" w:lastRow="0" w:firstColumn="1" w:lastColumn="0" w:noHBand="0" w:noVBand="1"/>
      </w:tblPr>
      <w:tblGrid>
        <w:gridCol w:w="3256"/>
        <w:gridCol w:w="2835"/>
        <w:gridCol w:w="2976"/>
      </w:tblGrid>
      <w:tr w:rsidR="00B5466D" w:rsidRPr="00AF61A3" w14:paraId="0B038574" w14:textId="77777777" w:rsidTr="00B5466D">
        <w:trPr>
          <w:trHeight w:val="250"/>
        </w:trPr>
        <w:tc>
          <w:tcPr>
            <w:tcW w:w="3256" w:type="dxa"/>
            <w:noWrap/>
            <w:hideMark/>
          </w:tcPr>
          <w:p w14:paraId="4B26A6AF" w14:textId="77777777" w:rsidR="00B5466D" w:rsidRPr="00AF61A3" w:rsidRDefault="00B5466D" w:rsidP="00B5466D">
            <w:pPr>
              <w:spacing w:after="0" w:line="360" w:lineRule="auto"/>
              <w:jc w:val="left"/>
              <w:rPr>
                <w:b/>
              </w:rPr>
            </w:pPr>
            <w:r>
              <w:rPr>
                <w:b/>
              </w:rPr>
              <w:t>Fächer</w:t>
            </w:r>
          </w:p>
        </w:tc>
        <w:tc>
          <w:tcPr>
            <w:tcW w:w="2835" w:type="dxa"/>
            <w:noWrap/>
            <w:hideMark/>
          </w:tcPr>
          <w:p w14:paraId="24D5762C" w14:textId="77777777" w:rsidR="00B5466D" w:rsidRDefault="00B5466D" w:rsidP="00B5466D">
            <w:pPr>
              <w:spacing w:after="160" w:line="360" w:lineRule="auto"/>
              <w:jc w:val="center"/>
              <w:rPr>
                <w:b/>
              </w:rPr>
            </w:pPr>
            <w:r>
              <w:rPr>
                <w:b/>
              </w:rPr>
              <w:t>Abiturprüfung auf erhöhtem Niveau</w:t>
            </w:r>
          </w:p>
          <w:p w14:paraId="2C232D5C" w14:textId="77777777" w:rsidR="00B5466D" w:rsidRPr="00AF61A3" w:rsidRDefault="00B5466D" w:rsidP="00B5466D">
            <w:pPr>
              <w:spacing w:after="160" w:line="360" w:lineRule="auto"/>
              <w:jc w:val="center"/>
              <w:rPr>
                <w:b/>
              </w:rPr>
            </w:pPr>
          </w:p>
        </w:tc>
        <w:tc>
          <w:tcPr>
            <w:tcW w:w="2976" w:type="dxa"/>
            <w:shd w:val="clear" w:color="auto" w:fill="F2F2F2" w:themeFill="background1" w:themeFillShade="F2"/>
          </w:tcPr>
          <w:p w14:paraId="5C8FDED0" w14:textId="77777777" w:rsidR="00B5466D" w:rsidRDefault="00B5466D" w:rsidP="00B5466D">
            <w:pPr>
              <w:spacing w:after="160" w:line="360" w:lineRule="auto"/>
              <w:jc w:val="center"/>
              <w:rPr>
                <w:b/>
              </w:rPr>
            </w:pPr>
            <w:r>
              <w:rPr>
                <w:b/>
              </w:rPr>
              <w:t>Abiturprüfung auf grundlegendem Niveau</w:t>
            </w:r>
          </w:p>
          <w:p w14:paraId="1663BAD7" w14:textId="77777777" w:rsidR="00B5466D" w:rsidRPr="0002096B" w:rsidRDefault="00B5466D" w:rsidP="00B5466D">
            <w:pPr>
              <w:spacing w:after="160" w:line="360" w:lineRule="auto"/>
              <w:jc w:val="center"/>
            </w:pPr>
            <w:r w:rsidRPr="0002096B">
              <w:t>(nur Freie Waldorfschulen)</w:t>
            </w:r>
          </w:p>
        </w:tc>
      </w:tr>
      <w:tr w:rsidR="00B5466D" w:rsidRPr="00AF61A3" w14:paraId="32CD1E17" w14:textId="77777777" w:rsidTr="00B5466D">
        <w:trPr>
          <w:trHeight w:val="250"/>
        </w:trPr>
        <w:tc>
          <w:tcPr>
            <w:tcW w:w="3256" w:type="dxa"/>
            <w:noWrap/>
            <w:hideMark/>
          </w:tcPr>
          <w:p w14:paraId="21236139" w14:textId="77777777" w:rsidR="00B5466D" w:rsidRPr="00AF61A3" w:rsidRDefault="00B5466D" w:rsidP="00B5466D">
            <w:pPr>
              <w:spacing w:after="0" w:line="360" w:lineRule="auto"/>
              <w:jc w:val="left"/>
            </w:pPr>
            <w:r w:rsidRPr="00AF61A3">
              <w:t>Deutsch</w:t>
            </w:r>
          </w:p>
        </w:tc>
        <w:tc>
          <w:tcPr>
            <w:tcW w:w="2835" w:type="dxa"/>
            <w:noWrap/>
            <w:hideMark/>
          </w:tcPr>
          <w:p w14:paraId="65559661" w14:textId="77777777" w:rsidR="00B5466D" w:rsidRPr="00AF61A3" w:rsidRDefault="00B5466D" w:rsidP="00B5466D">
            <w:pPr>
              <w:spacing w:after="0" w:line="360" w:lineRule="auto"/>
              <w:jc w:val="center"/>
            </w:pPr>
            <w:r>
              <w:t>315 Minuten (inkl. Auswahlzeit)</w:t>
            </w:r>
          </w:p>
        </w:tc>
        <w:tc>
          <w:tcPr>
            <w:tcW w:w="2976" w:type="dxa"/>
            <w:shd w:val="clear" w:color="auto" w:fill="F2F2F2" w:themeFill="background1" w:themeFillShade="F2"/>
          </w:tcPr>
          <w:p w14:paraId="1F76FCCE" w14:textId="77777777" w:rsidR="00B5466D" w:rsidRPr="0032339A" w:rsidRDefault="00B5466D" w:rsidP="00B5466D">
            <w:pPr>
              <w:spacing w:after="0" w:line="360" w:lineRule="auto"/>
              <w:jc w:val="center"/>
            </w:pPr>
            <w:r>
              <w:t>255</w:t>
            </w:r>
            <w:r w:rsidRPr="00E1403C">
              <w:t xml:space="preserve"> Minuten (inkl. Auswahlzeit)</w:t>
            </w:r>
          </w:p>
        </w:tc>
      </w:tr>
      <w:tr w:rsidR="00B5466D" w:rsidRPr="00AF61A3" w14:paraId="60B60468" w14:textId="77777777" w:rsidTr="00B5466D">
        <w:trPr>
          <w:trHeight w:val="250"/>
        </w:trPr>
        <w:tc>
          <w:tcPr>
            <w:tcW w:w="3256" w:type="dxa"/>
            <w:noWrap/>
            <w:hideMark/>
          </w:tcPr>
          <w:p w14:paraId="02081520" w14:textId="77777777" w:rsidR="00B5466D" w:rsidRPr="00AF61A3" w:rsidRDefault="00B5466D" w:rsidP="00B5466D">
            <w:pPr>
              <w:spacing w:after="0" w:line="360" w:lineRule="auto"/>
              <w:jc w:val="left"/>
            </w:pPr>
            <w:r w:rsidRPr="00AF61A3">
              <w:t>Englisch und Französisch</w:t>
            </w:r>
          </w:p>
        </w:tc>
        <w:tc>
          <w:tcPr>
            <w:tcW w:w="2835" w:type="dxa"/>
            <w:noWrap/>
            <w:hideMark/>
          </w:tcPr>
          <w:p w14:paraId="0B1F2C05" w14:textId="77777777" w:rsidR="00B5466D" w:rsidRDefault="00B5466D" w:rsidP="00B5466D">
            <w:pPr>
              <w:spacing w:after="0" w:line="360" w:lineRule="auto"/>
              <w:jc w:val="center"/>
            </w:pPr>
            <w:r>
              <w:t>HV: 30 Minuten</w:t>
            </w:r>
          </w:p>
          <w:p w14:paraId="45E8628F" w14:textId="77777777" w:rsidR="00B5466D" w:rsidRDefault="00B5466D" w:rsidP="00B5466D">
            <w:pPr>
              <w:spacing w:after="0" w:line="360" w:lineRule="auto"/>
              <w:jc w:val="center"/>
            </w:pPr>
            <w:r>
              <w:t>LV: 60 Minuten</w:t>
            </w:r>
          </w:p>
          <w:p w14:paraId="7F19CEE5" w14:textId="77777777" w:rsidR="00B5466D" w:rsidRPr="00AF61A3" w:rsidRDefault="00B5466D" w:rsidP="00B5466D">
            <w:pPr>
              <w:spacing w:after="0" w:line="360" w:lineRule="auto"/>
              <w:jc w:val="center"/>
            </w:pPr>
            <w:r>
              <w:t xml:space="preserve">Schreiben: 225 Minuten </w:t>
            </w:r>
            <w:r w:rsidRPr="00E1403C">
              <w:t>(inkl. Auswahlzeit)</w:t>
            </w:r>
          </w:p>
        </w:tc>
        <w:tc>
          <w:tcPr>
            <w:tcW w:w="2976" w:type="dxa"/>
            <w:shd w:val="clear" w:color="auto" w:fill="F2F2F2" w:themeFill="background1" w:themeFillShade="F2"/>
          </w:tcPr>
          <w:p w14:paraId="1C2318A3" w14:textId="77777777" w:rsidR="00B5466D" w:rsidRPr="00E1403C" w:rsidRDefault="00B5466D" w:rsidP="00B5466D">
            <w:pPr>
              <w:spacing w:after="0" w:line="360" w:lineRule="auto"/>
              <w:jc w:val="center"/>
            </w:pPr>
            <w:r w:rsidRPr="00E1403C">
              <w:t>HV: 30 Minuten</w:t>
            </w:r>
          </w:p>
          <w:p w14:paraId="0974D8FE" w14:textId="77777777" w:rsidR="00B5466D" w:rsidRPr="00E1403C" w:rsidRDefault="00B5466D" w:rsidP="00B5466D">
            <w:pPr>
              <w:spacing w:after="0" w:line="360" w:lineRule="auto"/>
              <w:jc w:val="center"/>
            </w:pPr>
            <w:r w:rsidRPr="00E1403C">
              <w:t>LV: 60 Minuten</w:t>
            </w:r>
          </w:p>
          <w:p w14:paraId="62B54F74" w14:textId="77777777" w:rsidR="00B5466D" w:rsidRPr="0032339A" w:rsidRDefault="00B5466D" w:rsidP="00B5466D">
            <w:pPr>
              <w:spacing w:after="0" w:line="360" w:lineRule="auto"/>
              <w:jc w:val="center"/>
            </w:pPr>
            <w:r w:rsidRPr="00E1403C">
              <w:t xml:space="preserve">Schreiben: </w:t>
            </w:r>
            <w:r>
              <w:t>195</w:t>
            </w:r>
            <w:r w:rsidRPr="00E1403C">
              <w:t xml:space="preserve"> Minuten (inkl. Auswahlzeit)</w:t>
            </w:r>
          </w:p>
        </w:tc>
      </w:tr>
      <w:tr w:rsidR="00B5466D" w:rsidRPr="00AF61A3" w14:paraId="1494024D" w14:textId="77777777" w:rsidTr="00B5466D">
        <w:trPr>
          <w:trHeight w:val="250"/>
        </w:trPr>
        <w:tc>
          <w:tcPr>
            <w:tcW w:w="3256" w:type="dxa"/>
            <w:noWrap/>
            <w:hideMark/>
          </w:tcPr>
          <w:p w14:paraId="41D3FFDE" w14:textId="77777777" w:rsidR="00B5466D" w:rsidRPr="00AF61A3" w:rsidRDefault="00B5466D" w:rsidP="00B5466D">
            <w:pPr>
              <w:spacing w:after="0" w:line="360" w:lineRule="auto"/>
              <w:jc w:val="left"/>
            </w:pPr>
            <w:r w:rsidRPr="00AF61A3">
              <w:t>Mathematik</w:t>
            </w:r>
          </w:p>
        </w:tc>
        <w:tc>
          <w:tcPr>
            <w:tcW w:w="2835" w:type="dxa"/>
            <w:noWrap/>
            <w:hideMark/>
          </w:tcPr>
          <w:p w14:paraId="7D0BCBAD" w14:textId="77777777" w:rsidR="00B5466D" w:rsidRPr="00AF61A3" w:rsidRDefault="00B5466D" w:rsidP="00B5466D">
            <w:pPr>
              <w:spacing w:after="0" w:line="360" w:lineRule="auto"/>
              <w:jc w:val="center"/>
            </w:pPr>
            <w:r>
              <w:t xml:space="preserve">300 Minuten </w:t>
            </w:r>
            <w:r w:rsidRPr="00E1403C">
              <w:t>(inkl. Auswahlzeit)</w:t>
            </w:r>
          </w:p>
        </w:tc>
        <w:tc>
          <w:tcPr>
            <w:tcW w:w="2976" w:type="dxa"/>
            <w:shd w:val="clear" w:color="auto" w:fill="F2F2F2" w:themeFill="background1" w:themeFillShade="F2"/>
          </w:tcPr>
          <w:p w14:paraId="4891987E" w14:textId="77777777" w:rsidR="00B5466D" w:rsidRPr="0032339A" w:rsidRDefault="00B5466D" w:rsidP="00B5466D">
            <w:pPr>
              <w:spacing w:after="0" w:line="360" w:lineRule="auto"/>
              <w:jc w:val="center"/>
            </w:pPr>
            <w:r>
              <w:t>255</w:t>
            </w:r>
            <w:r w:rsidRPr="00E1403C">
              <w:t xml:space="preserve"> Minuten (inkl. Auswahlzeit)</w:t>
            </w:r>
          </w:p>
        </w:tc>
      </w:tr>
      <w:tr w:rsidR="00B5466D" w:rsidRPr="00AF61A3" w14:paraId="01674133" w14:textId="77777777" w:rsidTr="00B5466D">
        <w:trPr>
          <w:trHeight w:val="250"/>
        </w:trPr>
        <w:tc>
          <w:tcPr>
            <w:tcW w:w="3256" w:type="dxa"/>
            <w:noWrap/>
            <w:hideMark/>
          </w:tcPr>
          <w:p w14:paraId="0D29065D" w14:textId="77777777" w:rsidR="00B5466D" w:rsidRPr="00AF61A3" w:rsidRDefault="00B5466D" w:rsidP="00B5466D">
            <w:pPr>
              <w:spacing w:after="0" w:line="360" w:lineRule="auto"/>
              <w:jc w:val="left"/>
            </w:pPr>
            <w:r w:rsidRPr="00AF61A3">
              <w:t>Naturwissenschaften</w:t>
            </w:r>
          </w:p>
        </w:tc>
        <w:tc>
          <w:tcPr>
            <w:tcW w:w="2835" w:type="dxa"/>
            <w:noWrap/>
            <w:hideMark/>
          </w:tcPr>
          <w:p w14:paraId="79E5CEB6" w14:textId="77777777" w:rsidR="00B5466D" w:rsidRPr="00AF61A3" w:rsidRDefault="00B5466D" w:rsidP="00B5466D">
            <w:pPr>
              <w:spacing w:after="0" w:line="360" w:lineRule="auto"/>
              <w:jc w:val="center"/>
            </w:pPr>
            <w:r>
              <w:t xml:space="preserve">300 Minuten </w:t>
            </w:r>
            <w:r w:rsidRPr="00E1403C">
              <w:t>(inkl. Auswahlzeit)</w:t>
            </w:r>
          </w:p>
        </w:tc>
        <w:tc>
          <w:tcPr>
            <w:tcW w:w="2976" w:type="dxa"/>
            <w:shd w:val="clear" w:color="auto" w:fill="F2F2F2" w:themeFill="background1" w:themeFillShade="F2"/>
          </w:tcPr>
          <w:p w14:paraId="00380D6A" w14:textId="77777777" w:rsidR="00B5466D" w:rsidRPr="0032339A" w:rsidRDefault="00B5466D" w:rsidP="00B5466D">
            <w:pPr>
              <w:spacing w:after="0" w:line="360" w:lineRule="auto"/>
              <w:jc w:val="center"/>
            </w:pPr>
            <w:r>
              <w:t>255</w:t>
            </w:r>
            <w:r w:rsidRPr="00E1403C">
              <w:t xml:space="preserve"> Minuten (inkl. Auswahlzeit)</w:t>
            </w:r>
          </w:p>
        </w:tc>
      </w:tr>
      <w:tr w:rsidR="00B5466D" w:rsidRPr="00AF61A3" w14:paraId="323687B8" w14:textId="77777777" w:rsidTr="00B5466D">
        <w:trPr>
          <w:trHeight w:val="260"/>
        </w:trPr>
        <w:tc>
          <w:tcPr>
            <w:tcW w:w="3256" w:type="dxa"/>
            <w:noWrap/>
            <w:hideMark/>
          </w:tcPr>
          <w:p w14:paraId="713D0303" w14:textId="77777777" w:rsidR="00B5466D" w:rsidRPr="00AF61A3" w:rsidRDefault="00B5466D" w:rsidP="00B5466D">
            <w:pPr>
              <w:spacing w:after="0" w:line="360" w:lineRule="auto"/>
              <w:jc w:val="left"/>
            </w:pPr>
            <w:r w:rsidRPr="00AF61A3">
              <w:t>Bildende Kunst und Musik</w:t>
            </w:r>
          </w:p>
        </w:tc>
        <w:tc>
          <w:tcPr>
            <w:tcW w:w="2835" w:type="dxa"/>
            <w:noWrap/>
            <w:hideMark/>
          </w:tcPr>
          <w:p w14:paraId="4CA98F39" w14:textId="77777777" w:rsidR="00B5466D" w:rsidRPr="00AF61A3" w:rsidRDefault="00B5466D" w:rsidP="00B5466D">
            <w:pPr>
              <w:spacing w:after="0" w:line="360" w:lineRule="auto"/>
              <w:jc w:val="center"/>
            </w:pPr>
            <w:r w:rsidRPr="00AF61A3">
              <w:t>3</w:t>
            </w:r>
            <w:r>
              <w:t>3</w:t>
            </w:r>
            <w:r w:rsidRPr="00AF61A3">
              <w:t>0</w:t>
            </w:r>
            <w:r>
              <w:t xml:space="preserve"> Minuten </w:t>
            </w:r>
            <w:r w:rsidRPr="00E1403C">
              <w:t>(inkl. Auswahlzeit)</w:t>
            </w:r>
          </w:p>
        </w:tc>
        <w:tc>
          <w:tcPr>
            <w:tcW w:w="2976" w:type="dxa"/>
            <w:shd w:val="clear" w:color="auto" w:fill="F2F2F2" w:themeFill="background1" w:themeFillShade="F2"/>
          </w:tcPr>
          <w:p w14:paraId="1FE869FB" w14:textId="77777777" w:rsidR="00B5466D" w:rsidRPr="0032339A" w:rsidRDefault="00B5466D" w:rsidP="00B5466D">
            <w:pPr>
              <w:spacing w:after="0" w:line="360" w:lineRule="auto"/>
              <w:jc w:val="center"/>
            </w:pPr>
            <w:r>
              <w:t>210 Minuten</w:t>
            </w:r>
          </w:p>
        </w:tc>
      </w:tr>
      <w:tr w:rsidR="00B5466D" w:rsidRPr="00AF61A3" w14:paraId="3EDECEB2" w14:textId="77777777" w:rsidTr="00B5466D">
        <w:trPr>
          <w:trHeight w:val="260"/>
        </w:trPr>
        <w:tc>
          <w:tcPr>
            <w:tcW w:w="3256" w:type="dxa"/>
            <w:noWrap/>
            <w:hideMark/>
          </w:tcPr>
          <w:p w14:paraId="710166E5" w14:textId="77777777" w:rsidR="00B5466D" w:rsidRPr="00AF61A3" w:rsidRDefault="00B5466D" w:rsidP="00B5466D">
            <w:pPr>
              <w:spacing w:after="0" w:line="360" w:lineRule="auto"/>
              <w:jc w:val="left"/>
            </w:pPr>
            <w:r w:rsidRPr="00AF61A3">
              <w:t>Gesellschaftswissenschaften</w:t>
            </w:r>
            <w:r>
              <w:t>,</w:t>
            </w:r>
          </w:p>
          <w:p w14:paraId="5DD56337" w14:textId="77777777" w:rsidR="00B5466D" w:rsidRPr="00AF61A3" w:rsidRDefault="00B5466D" w:rsidP="00B5466D">
            <w:pPr>
              <w:spacing w:after="0" w:line="360" w:lineRule="auto"/>
              <w:jc w:val="left"/>
            </w:pPr>
            <w:r w:rsidRPr="00AF61A3">
              <w:t>Religion</w:t>
            </w:r>
            <w:r>
              <w:t xml:space="preserve">, </w:t>
            </w:r>
            <w:r w:rsidRPr="00AF61A3">
              <w:t>Philosophie</w:t>
            </w:r>
          </w:p>
        </w:tc>
        <w:tc>
          <w:tcPr>
            <w:tcW w:w="2835" w:type="dxa"/>
            <w:noWrap/>
            <w:hideMark/>
          </w:tcPr>
          <w:p w14:paraId="5E4C10EA" w14:textId="77777777" w:rsidR="00B5466D" w:rsidRPr="00AF61A3" w:rsidRDefault="00B5466D" w:rsidP="00B5466D">
            <w:pPr>
              <w:spacing w:after="0" w:line="360" w:lineRule="auto"/>
              <w:jc w:val="center"/>
            </w:pPr>
            <w:r>
              <w:t>27</w:t>
            </w:r>
            <w:r w:rsidRPr="00AF61A3">
              <w:t>0</w:t>
            </w:r>
            <w:r>
              <w:t xml:space="preserve"> Minuten </w:t>
            </w:r>
            <w:r w:rsidRPr="00E1403C">
              <w:t>(inkl. Auswahlzeit)</w:t>
            </w:r>
          </w:p>
        </w:tc>
        <w:tc>
          <w:tcPr>
            <w:tcW w:w="2976" w:type="dxa"/>
            <w:shd w:val="clear" w:color="auto" w:fill="F2F2F2" w:themeFill="background1" w:themeFillShade="F2"/>
          </w:tcPr>
          <w:p w14:paraId="2731DC57" w14:textId="77777777" w:rsidR="00B5466D" w:rsidRPr="0032339A" w:rsidRDefault="00B5466D" w:rsidP="00B5466D">
            <w:pPr>
              <w:spacing w:after="0" w:line="360" w:lineRule="auto"/>
              <w:jc w:val="center"/>
            </w:pPr>
            <w:r>
              <w:t>210 Minuten</w:t>
            </w:r>
          </w:p>
        </w:tc>
      </w:tr>
      <w:tr w:rsidR="00B5466D" w:rsidRPr="00AF61A3" w14:paraId="4F771C7B" w14:textId="77777777" w:rsidTr="00B5466D">
        <w:trPr>
          <w:trHeight w:val="250"/>
        </w:trPr>
        <w:tc>
          <w:tcPr>
            <w:tcW w:w="3256" w:type="dxa"/>
            <w:noWrap/>
            <w:hideMark/>
          </w:tcPr>
          <w:p w14:paraId="04AC5B62" w14:textId="77777777" w:rsidR="00B5466D" w:rsidRPr="00AF61A3" w:rsidRDefault="00B5466D" w:rsidP="00B5466D">
            <w:pPr>
              <w:spacing w:after="0" w:line="360" w:lineRule="auto"/>
              <w:jc w:val="left"/>
            </w:pPr>
            <w:r w:rsidRPr="00AF61A3">
              <w:t>Andere Fremdsprachen</w:t>
            </w:r>
            <w:r>
              <w:t>,</w:t>
            </w:r>
          </w:p>
          <w:p w14:paraId="633A7479" w14:textId="77777777" w:rsidR="00B5466D" w:rsidRPr="00AF61A3" w:rsidRDefault="00B5466D" w:rsidP="00B5466D">
            <w:pPr>
              <w:spacing w:after="0" w:line="360" w:lineRule="auto"/>
              <w:jc w:val="left"/>
            </w:pPr>
            <w:r>
              <w:t xml:space="preserve">Informatik, </w:t>
            </w:r>
            <w:r w:rsidRPr="00AF61A3">
              <w:t>Sport</w:t>
            </w:r>
          </w:p>
        </w:tc>
        <w:tc>
          <w:tcPr>
            <w:tcW w:w="2835" w:type="dxa"/>
            <w:noWrap/>
            <w:hideMark/>
          </w:tcPr>
          <w:p w14:paraId="549336CC" w14:textId="77777777" w:rsidR="00B5466D" w:rsidRPr="00AF61A3" w:rsidRDefault="00B5466D" w:rsidP="00B5466D">
            <w:pPr>
              <w:spacing w:after="0" w:line="360" w:lineRule="auto"/>
              <w:jc w:val="center"/>
            </w:pPr>
            <w:r w:rsidRPr="00AF61A3">
              <w:t>2</w:t>
            </w:r>
            <w:r>
              <w:t>4</w:t>
            </w:r>
            <w:r w:rsidRPr="00AF61A3">
              <w:t>0</w:t>
            </w:r>
            <w:r>
              <w:t xml:space="preserve"> Minuten</w:t>
            </w:r>
          </w:p>
        </w:tc>
        <w:tc>
          <w:tcPr>
            <w:tcW w:w="2976" w:type="dxa"/>
            <w:shd w:val="clear" w:color="auto" w:fill="F2F2F2" w:themeFill="background1" w:themeFillShade="F2"/>
          </w:tcPr>
          <w:p w14:paraId="2EAA1F14" w14:textId="77777777" w:rsidR="00B5466D" w:rsidRPr="0032339A" w:rsidRDefault="00B5466D" w:rsidP="00B5466D">
            <w:pPr>
              <w:spacing w:after="0" w:line="360" w:lineRule="auto"/>
              <w:jc w:val="center"/>
            </w:pPr>
            <w:r>
              <w:t>210 Minuten</w:t>
            </w:r>
          </w:p>
        </w:tc>
      </w:tr>
    </w:tbl>
    <w:p w14:paraId="0402B842" w14:textId="5FC3DCF5" w:rsidR="00F1624F" w:rsidRPr="00F1624F" w:rsidRDefault="00F1624F" w:rsidP="00452F76">
      <w:pPr>
        <w:pStyle w:val="berschrift1"/>
      </w:pPr>
      <w:r w:rsidRPr="00F1624F">
        <w:br w:type="page"/>
      </w:r>
      <w:bookmarkStart w:id="90" w:name="_Toc11997275"/>
      <w:bookmarkStart w:id="91" w:name="_Toc11997216"/>
      <w:bookmarkStart w:id="92" w:name="_Toc11680657"/>
      <w:bookmarkStart w:id="93" w:name="_Toc12005395"/>
      <w:bookmarkStart w:id="94" w:name="_Toc229754096"/>
      <w:r w:rsidRPr="00F1624F">
        <w:lastRenderedPageBreak/>
        <w:t>Vorbereitung und Durchführung der mündlichen Prüfung</w:t>
      </w:r>
      <w:bookmarkEnd w:id="90"/>
      <w:bookmarkEnd w:id="91"/>
      <w:bookmarkEnd w:id="92"/>
      <w:bookmarkEnd w:id="93"/>
      <w:bookmarkEnd w:id="94"/>
    </w:p>
    <w:p w14:paraId="77637F09" w14:textId="34E8F91B" w:rsidR="00F1624F" w:rsidRPr="00F1624F" w:rsidRDefault="00F1624F" w:rsidP="00452F76">
      <w:pPr>
        <w:pStyle w:val="berschrift2"/>
      </w:pPr>
      <w:bookmarkStart w:id="95" w:name="_Toc12005396"/>
      <w:bookmarkStart w:id="96" w:name="_Toc11997276"/>
      <w:bookmarkStart w:id="97" w:name="_Toc11997217"/>
      <w:bookmarkStart w:id="98" w:name="_Toc11680658"/>
      <w:bookmarkStart w:id="99" w:name="_Toc229754097"/>
      <w:r w:rsidRPr="00F1624F">
        <w:t>Aufgabenstellung für die mündliche Prüfung</w:t>
      </w:r>
      <w:bookmarkEnd w:id="95"/>
      <w:bookmarkEnd w:id="96"/>
      <w:bookmarkEnd w:id="97"/>
      <w:bookmarkEnd w:id="98"/>
      <w:bookmarkEnd w:id="99"/>
    </w:p>
    <w:p w14:paraId="3F0D6BEA" w14:textId="77777777" w:rsidR="00F1624F" w:rsidRPr="00F1624F" w:rsidRDefault="00F1624F" w:rsidP="00F1624F">
      <w:pPr>
        <w:spacing w:after="160" w:line="360" w:lineRule="auto"/>
        <w:jc w:val="left"/>
      </w:pPr>
      <w:r w:rsidRPr="00F1624F">
        <w:t>Die Aufgabenstellungen für die mündliche Prüfung unterscheiden sich in Grund- und Leistungsfach von denen für die schriftliche Prüfung. Die fachspezifischen Hinweise enthalten konkretere Angaben, wie dies im Einzelnen umgesetzt werden soll.</w:t>
      </w:r>
    </w:p>
    <w:p w14:paraId="54D3F2C8" w14:textId="77777777" w:rsidR="00F1624F" w:rsidRPr="00F1624F" w:rsidRDefault="00F1624F" w:rsidP="00F1624F">
      <w:pPr>
        <w:spacing w:after="160" w:line="360" w:lineRule="auto"/>
        <w:jc w:val="left"/>
      </w:pPr>
      <w:r w:rsidRPr="00F1624F">
        <w:t>Die mündliche Prüfung stützt sich auf mindestens zwei Aufgaben, die dem Prüfling schriftlich vorgelegt werden. Der Umfang der vom Prüfling vorzubereitenden Aufgaben sowie der zugehörigen Texte und Materialien muss der Dauer der Vorbereitungszeit, im Regelfall 20 Minuten, Rechnung tragen. Aufgabenstellung und Materialien sind dem Prüfling in angemessener Form vorzulegen.</w:t>
      </w:r>
    </w:p>
    <w:p w14:paraId="78CA5BCD" w14:textId="320D77C6" w:rsidR="00F1624F" w:rsidRPr="00F1624F" w:rsidRDefault="00F1624F" w:rsidP="00452F76">
      <w:pPr>
        <w:pStyle w:val="berschrift2"/>
      </w:pPr>
      <w:bookmarkStart w:id="100" w:name="_Toc12005397"/>
      <w:bookmarkStart w:id="101" w:name="_Toc11997277"/>
      <w:bookmarkStart w:id="102" w:name="_Toc11997218"/>
      <w:bookmarkStart w:id="103" w:name="_Toc11680659"/>
      <w:bookmarkStart w:id="104" w:name="_Toc229754098"/>
      <w:r w:rsidRPr="00F1624F">
        <w:t>Themen für die mündliche Prüfung</w:t>
      </w:r>
      <w:bookmarkEnd w:id="100"/>
      <w:bookmarkEnd w:id="101"/>
      <w:bookmarkEnd w:id="102"/>
      <w:bookmarkEnd w:id="103"/>
      <w:bookmarkEnd w:id="104"/>
    </w:p>
    <w:p w14:paraId="0630C5A8" w14:textId="77777777" w:rsidR="00F1624F" w:rsidRPr="00F1624F" w:rsidRDefault="00F1624F" w:rsidP="00F1624F">
      <w:pPr>
        <w:spacing w:after="160" w:line="360" w:lineRule="auto"/>
        <w:jc w:val="left"/>
      </w:pPr>
      <w:r w:rsidRPr="00F1624F">
        <w:t xml:space="preserve">Die Themen für die mündliche Prüfung müssen aus unterschiedlichen Sachgebieten der Lehrpläne ausgewählt werden, die in der Qualifikationsphase behandelt wurden. </w:t>
      </w:r>
    </w:p>
    <w:p w14:paraId="6F31E1A8" w14:textId="77777777" w:rsidR="00F1624F" w:rsidRPr="00F1624F" w:rsidRDefault="00F1624F" w:rsidP="00F1624F">
      <w:pPr>
        <w:spacing w:after="160" w:line="360" w:lineRule="auto"/>
        <w:jc w:val="left"/>
      </w:pPr>
      <w:r w:rsidRPr="00F1624F">
        <w:t xml:space="preserve">Sie müssen aus mindestens zwei der vier Abschnitte der Qualifikationsphase stammen. Es ist nicht gestattet, im Vorfeld der Prüfung in Absprache mit dem Prüfling den Stoff eines Abschnittes auszuschließen. Die Verabredung einer Schwerpunktbildung ist jedoch möglich, diese sollte aber nicht zu eng gefasst werden. </w:t>
      </w:r>
    </w:p>
    <w:p w14:paraId="23DF9849" w14:textId="7D43D9B7" w:rsidR="0017125D" w:rsidRDefault="00F1624F" w:rsidP="00F1624F">
      <w:pPr>
        <w:spacing w:after="160" w:line="360" w:lineRule="auto"/>
        <w:jc w:val="left"/>
      </w:pPr>
      <w:r w:rsidRPr="00F1624F">
        <w:t xml:space="preserve">Grundsätzlich sind Aufgaben, die im Unterricht </w:t>
      </w:r>
      <w:r w:rsidR="008E5A43" w:rsidRPr="00F1624F">
        <w:t>soweit</w:t>
      </w:r>
      <w:r w:rsidRPr="00F1624F">
        <w:t xml:space="preserve"> behandelt wurden, dass ihre Lösung keine selbständige Leistung mehr darstellt, nicht zulässig. </w:t>
      </w:r>
    </w:p>
    <w:p w14:paraId="74CA3DDC" w14:textId="1B1D36C0" w:rsidR="00F1624F" w:rsidRPr="00F1624F" w:rsidRDefault="00F1624F" w:rsidP="00452F76">
      <w:pPr>
        <w:pStyle w:val="berschrift2"/>
      </w:pPr>
      <w:bookmarkStart w:id="105" w:name="_Toc12005398"/>
      <w:bookmarkStart w:id="106" w:name="_Toc11997278"/>
      <w:bookmarkStart w:id="107" w:name="_Toc11997219"/>
      <w:bookmarkStart w:id="108" w:name="_Toc11680660"/>
      <w:bookmarkStart w:id="109" w:name="_Toc229754099"/>
      <w:r w:rsidRPr="00F1624F">
        <w:t>Vorlage der Aufgaben</w:t>
      </w:r>
      <w:bookmarkEnd w:id="105"/>
      <w:bookmarkEnd w:id="106"/>
      <w:bookmarkEnd w:id="107"/>
      <w:bookmarkEnd w:id="108"/>
      <w:bookmarkEnd w:id="109"/>
    </w:p>
    <w:p w14:paraId="0DB404F4" w14:textId="77777777" w:rsidR="00F1624F" w:rsidRPr="00F1624F" w:rsidRDefault="00F1624F" w:rsidP="00F1624F">
      <w:pPr>
        <w:spacing w:after="160" w:line="360" w:lineRule="auto"/>
        <w:jc w:val="left"/>
      </w:pPr>
      <w:r w:rsidRPr="00F1624F">
        <w:t>Die Aufgaben der mündlichen Prüfung und die Angabe der zu erwartenden Prüfungsleistungen (Lösungsskizze, Stichworte möglich) sind von der Prüferin oder dem Prüfer rechtzeitig – spätestens aber am letzten Unterrichtstag vor der Prüfung – dem Protokoll führenden Mitglied und der oder dem Vorsitzenden des Fachprüfungsausschusses vorzulegen.</w:t>
      </w:r>
    </w:p>
    <w:p w14:paraId="742E87FA" w14:textId="594887A7" w:rsidR="00F1624F" w:rsidRPr="00F1624F" w:rsidRDefault="00F1624F" w:rsidP="00452F76">
      <w:pPr>
        <w:pStyle w:val="berschrift2"/>
      </w:pPr>
      <w:bookmarkStart w:id="110" w:name="_Toc12005399"/>
      <w:bookmarkStart w:id="111" w:name="_Toc11997279"/>
      <w:bookmarkStart w:id="112" w:name="_Toc11997220"/>
      <w:bookmarkStart w:id="113" w:name="_Toc11680661"/>
      <w:bookmarkStart w:id="114" w:name="_Toc229754100"/>
      <w:r w:rsidRPr="00F1624F">
        <w:lastRenderedPageBreak/>
        <w:t>Gestaltung der mündlichen Prüfung</w:t>
      </w:r>
      <w:bookmarkEnd w:id="110"/>
      <w:bookmarkEnd w:id="111"/>
      <w:bookmarkEnd w:id="112"/>
      <w:bookmarkEnd w:id="113"/>
      <w:bookmarkEnd w:id="114"/>
    </w:p>
    <w:p w14:paraId="38237EE0" w14:textId="77777777" w:rsidR="00F1624F" w:rsidRPr="00F1624F" w:rsidRDefault="00F1624F" w:rsidP="00F1624F">
      <w:pPr>
        <w:spacing w:after="160" w:line="360" w:lineRule="auto"/>
        <w:jc w:val="left"/>
      </w:pPr>
      <w:r w:rsidRPr="00F1624F">
        <w:t xml:space="preserve">Die Prüfung ist so zu gestalten, dass der Prüfling Leistungen in allen Anforderungsbereichen erbringen und jede Note erreichen kann. </w:t>
      </w:r>
    </w:p>
    <w:p w14:paraId="29A3920D" w14:textId="77777777" w:rsidR="00F1624F" w:rsidRPr="00F1624F" w:rsidRDefault="00F1624F" w:rsidP="00F1624F">
      <w:pPr>
        <w:spacing w:after="160" w:line="360" w:lineRule="auto"/>
        <w:jc w:val="left"/>
      </w:pPr>
      <w:r w:rsidRPr="00F1624F">
        <w:t>Zur mündlichen Prüfung gehört, dass dem Prüfling ausreichend Gelegenheit gegeben wird, die von ihm vorbereiteten Lösungen der Prüfungsaufgaben zusammenhängend vorzutragen sowie ein an die vorgelegten Aufgaben anknüpfendes Prüfungsgespräch.</w:t>
      </w:r>
    </w:p>
    <w:p w14:paraId="7F4ADA4C" w14:textId="77777777" w:rsidR="00F1624F" w:rsidRPr="00F1624F" w:rsidRDefault="00F1624F" w:rsidP="00F1624F">
      <w:pPr>
        <w:spacing w:after="160" w:line="360" w:lineRule="auto"/>
        <w:jc w:val="left"/>
      </w:pPr>
      <w:r w:rsidRPr="00F1624F">
        <w:t xml:space="preserve">Beim Vortrag der vorbereiteten Lösungen entsprechen ein bloßes Ablesen der Aufzeichnungen aus der Vorbereitung und eine nicht auf das Thema bezogene Wiedergabe gelernten Wissens nicht dem Zweck der Prüfung. </w:t>
      </w:r>
    </w:p>
    <w:p w14:paraId="6D0C6E40" w14:textId="77777777" w:rsidR="00F1624F" w:rsidRPr="00F1624F" w:rsidRDefault="00F1624F" w:rsidP="00F1624F">
      <w:pPr>
        <w:spacing w:after="160" w:line="360" w:lineRule="auto"/>
        <w:jc w:val="left"/>
      </w:pPr>
      <w:r w:rsidRPr="00F1624F">
        <w:t>Das Prüfungsgespräch ist so zu führen, dass zum einen noch offe</w:t>
      </w:r>
      <w:r w:rsidRPr="00F1624F">
        <w:softHyphen/>
        <w:t>ne Fragen aus den gestellten Prüfungsaufgaben geklärt werden, zum anderen soll das Gespräch Gelegenheit geben, die Themenstellung zu vertiefen und zu erweitern, wobei größere fachliche und überfachliche Zusammenhänge zu berücksichtigen sind. Das alleinige Abfragen von Detailkenntnissen und Fakten wird dem Ziel der Prüfung nicht gerecht.</w:t>
      </w:r>
    </w:p>
    <w:p w14:paraId="2A706FFE" w14:textId="116ACCF6" w:rsidR="00F1624F" w:rsidRPr="00F1624F" w:rsidRDefault="00F1624F" w:rsidP="00452F76">
      <w:pPr>
        <w:pStyle w:val="berschrift2"/>
      </w:pPr>
      <w:bookmarkStart w:id="115" w:name="_Toc12005400"/>
      <w:bookmarkStart w:id="116" w:name="_Toc11997280"/>
      <w:bookmarkStart w:id="117" w:name="_Toc11997221"/>
      <w:bookmarkStart w:id="118" w:name="_Toc11680662"/>
      <w:bookmarkStart w:id="119" w:name="_Toc229754101"/>
      <w:r w:rsidRPr="00F1624F">
        <w:t>Bewertung</w:t>
      </w:r>
      <w:bookmarkEnd w:id="115"/>
      <w:bookmarkEnd w:id="116"/>
      <w:bookmarkEnd w:id="117"/>
      <w:bookmarkEnd w:id="118"/>
      <w:bookmarkEnd w:id="119"/>
    </w:p>
    <w:p w14:paraId="36853373" w14:textId="77777777" w:rsidR="00F1624F" w:rsidRPr="00F1624F" w:rsidRDefault="00F1624F" w:rsidP="00F1624F">
      <w:pPr>
        <w:spacing w:after="160" w:line="360" w:lineRule="auto"/>
        <w:jc w:val="left"/>
      </w:pPr>
      <w:r w:rsidRPr="00F1624F">
        <w:t>Bei der Bewertung der Leistungen in der mündlichen Prüfung sind neben den fachlichen Anforderungen folgende Gesichtspunkte zu berücksichtigen:</w:t>
      </w:r>
    </w:p>
    <w:p w14:paraId="2F1383E4" w14:textId="77777777" w:rsidR="00F1624F" w:rsidRPr="00F1624F" w:rsidRDefault="00F1624F" w:rsidP="00430496">
      <w:pPr>
        <w:numPr>
          <w:ilvl w:val="0"/>
          <w:numId w:val="9"/>
        </w:numPr>
        <w:spacing w:after="160" w:line="360" w:lineRule="auto"/>
        <w:jc w:val="left"/>
      </w:pPr>
      <w:r w:rsidRPr="00F1624F">
        <w:t xml:space="preserve">der Grad der Selbständigkeit und der Umfang notwendiger Hilfen, </w:t>
      </w:r>
    </w:p>
    <w:p w14:paraId="1AB795C0" w14:textId="77777777" w:rsidR="00F1624F" w:rsidRPr="00F1624F" w:rsidRDefault="00F1624F" w:rsidP="00430496">
      <w:pPr>
        <w:numPr>
          <w:ilvl w:val="0"/>
          <w:numId w:val="9"/>
        </w:numPr>
        <w:spacing w:after="160" w:line="360" w:lineRule="auto"/>
        <w:jc w:val="left"/>
      </w:pPr>
      <w:r w:rsidRPr="00F1624F">
        <w:t>die Fähigkeit des Prüflings, einen Sachverhalt zusammenhängend und sachgerecht darzustellen, auf mündliche Fragen und Einwände einzugehen und selbst weitergehende Überlegungen in das Prüfungsgespräch einzubringen,</w:t>
      </w:r>
    </w:p>
    <w:p w14:paraId="0FF8AB03" w14:textId="77777777" w:rsidR="00F1624F" w:rsidRPr="00F1624F" w:rsidRDefault="00F1624F" w:rsidP="00430496">
      <w:pPr>
        <w:numPr>
          <w:ilvl w:val="0"/>
          <w:numId w:val="9"/>
        </w:numPr>
        <w:spacing w:after="160" w:line="360" w:lineRule="auto"/>
        <w:jc w:val="left"/>
      </w:pPr>
      <w:r w:rsidRPr="00F1624F">
        <w:t>die Fähigkeit des Prüflings zu analysieren, zu differenzieren und zu relativieren.</w:t>
      </w:r>
    </w:p>
    <w:p w14:paraId="1AC51DED" w14:textId="77777777" w:rsidR="00F1624F" w:rsidRPr="00F1624F" w:rsidRDefault="00F1624F" w:rsidP="00F1624F">
      <w:pPr>
        <w:spacing w:after="160" w:line="360" w:lineRule="auto"/>
        <w:jc w:val="left"/>
      </w:pPr>
      <w:r w:rsidRPr="00F1624F">
        <w:t>Liegen der Prüfung mehrere Aufgaben oder Aufgabenteile zu Grunde, ist deren zeitlicher Anteil an der Prüfung bei der Bewertung zu berücksichtigen.</w:t>
      </w:r>
    </w:p>
    <w:p w14:paraId="515400B4" w14:textId="77777777" w:rsidR="00F1624F" w:rsidRPr="00F1624F" w:rsidRDefault="00F1624F" w:rsidP="00F1624F">
      <w:pPr>
        <w:spacing w:after="160" w:line="360" w:lineRule="auto"/>
        <w:jc w:val="left"/>
      </w:pPr>
      <w:r w:rsidRPr="00F1624F">
        <w:t>Es ist darauf zu achten, dass die Aussagen des Protokolls das Ergebnis der Bewertung nachvollziehbar erkennen lassen und der für die Prüfung festgesetzten Note nicht widersprechen.</w:t>
      </w:r>
    </w:p>
    <w:p w14:paraId="42B35A82" w14:textId="27391D6E" w:rsidR="00F1624F" w:rsidRPr="00F1624F" w:rsidRDefault="00F1624F" w:rsidP="00452F76">
      <w:pPr>
        <w:pStyle w:val="berschrift2"/>
        <w:jc w:val="left"/>
      </w:pPr>
      <w:bookmarkStart w:id="120" w:name="_Toc12005401"/>
      <w:bookmarkStart w:id="121" w:name="_Toc11997281"/>
      <w:bookmarkStart w:id="122" w:name="_Toc11997222"/>
      <w:bookmarkStart w:id="123" w:name="_Toc11680663"/>
      <w:bookmarkStart w:id="124" w:name="_Toc229754102"/>
      <w:r w:rsidRPr="00F1624F">
        <w:lastRenderedPageBreak/>
        <w:t>Mündliches Prüfungsfach aus dem gesellschaftswiss</w:t>
      </w:r>
      <w:r w:rsidR="00522F9D">
        <w:t>.</w:t>
      </w:r>
      <w:r w:rsidRPr="00F1624F">
        <w:t xml:space="preserve"> Aufgabenfeld</w:t>
      </w:r>
      <w:bookmarkEnd w:id="120"/>
      <w:bookmarkEnd w:id="121"/>
      <w:bookmarkEnd w:id="122"/>
      <w:bookmarkEnd w:id="123"/>
      <w:bookmarkEnd w:id="124"/>
      <w:r w:rsidRPr="00F1624F">
        <w:tab/>
      </w:r>
    </w:p>
    <w:p w14:paraId="313A8840" w14:textId="77777777" w:rsidR="00BD4285" w:rsidRDefault="00F1624F" w:rsidP="00F1624F">
      <w:pPr>
        <w:spacing w:after="160" w:line="360" w:lineRule="auto"/>
        <w:jc w:val="left"/>
      </w:pPr>
      <w:r w:rsidRPr="00F1624F">
        <w:t xml:space="preserve">Ist ein Fach des gesellschaftswissenschaftlichen Aufgabenfeldes mündliches Prüfungsfach, so kann der Prüfling </w:t>
      </w:r>
    </w:p>
    <w:p w14:paraId="6999A7A2" w14:textId="2CBCC4F8" w:rsidR="00BD4285" w:rsidRDefault="00BD4285" w:rsidP="00F44126">
      <w:pPr>
        <w:pStyle w:val="Listenabsatz"/>
        <w:numPr>
          <w:ilvl w:val="0"/>
          <w:numId w:val="137"/>
        </w:numPr>
        <w:spacing w:after="160" w:line="360" w:lineRule="auto"/>
        <w:jc w:val="left"/>
      </w:pPr>
      <w:r>
        <w:t xml:space="preserve">als 4. Prüfungsfach </w:t>
      </w:r>
      <w:r w:rsidR="00F1624F" w:rsidRPr="00F1624F">
        <w:t xml:space="preserve">Sozialkunde/Erdkunde </w:t>
      </w:r>
      <w:r>
        <w:t>oder</w:t>
      </w:r>
      <w:r w:rsidR="00F1624F" w:rsidRPr="00F1624F">
        <w:t xml:space="preserve"> Geschichte wählen</w:t>
      </w:r>
      <w:r>
        <w:t xml:space="preserve"> und</w:t>
      </w:r>
    </w:p>
    <w:p w14:paraId="75C4AB5E" w14:textId="77777777" w:rsidR="00CE2839" w:rsidRDefault="00BD4285" w:rsidP="00F44126">
      <w:pPr>
        <w:pStyle w:val="Listenabsatz"/>
        <w:numPr>
          <w:ilvl w:val="0"/>
          <w:numId w:val="137"/>
        </w:numPr>
        <w:spacing w:after="160" w:line="360" w:lineRule="auto"/>
        <w:jc w:val="left"/>
      </w:pPr>
      <w:r>
        <w:t>als 5. Prüfungsfach Sozialkunde/Geschichte oder Sozialkunde/Erdkunde oder Geschichte/Erdkunde oder Geschichte wählen</w:t>
      </w:r>
      <w:r w:rsidR="00F1624F" w:rsidRPr="00F1624F">
        <w:t xml:space="preserve">. </w:t>
      </w:r>
    </w:p>
    <w:p w14:paraId="75A408F0" w14:textId="33ED8426" w:rsidR="00F1624F" w:rsidRPr="00F1624F" w:rsidRDefault="00F1624F" w:rsidP="00CE2839">
      <w:pPr>
        <w:spacing w:after="160" w:line="360" w:lineRule="auto"/>
        <w:jc w:val="left"/>
      </w:pPr>
      <w:r w:rsidRPr="00F1624F">
        <w:t xml:space="preserve">Ist Sozialkunde/Erdkunde </w:t>
      </w:r>
      <w:r w:rsidR="00CE2839">
        <w:t xml:space="preserve">oder Geschichte/Erdkunde oder Sozialkunde/Geschichte </w:t>
      </w:r>
      <w:r w:rsidRPr="00F1624F">
        <w:t>Prüfungsfach, so wird der Prüfling i.d.R. in einem Teilfach geprüft</w:t>
      </w:r>
      <w:r w:rsidR="00CE2839">
        <w:t xml:space="preserve">. Eine kombinierte Prüfung ist möglich. Dabei </w:t>
      </w:r>
      <w:r w:rsidRPr="00F1624F">
        <w:t>können Schriftführerin oder Schriftführer und Prüferin oder Prüfer ihre Funktionen wechseln.</w:t>
      </w:r>
      <w:r w:rsidR="00CE2839">
        <w:t xml:space="preserve"> Die/Der Vorsitzende der Prüfungskommission legt in Absprache mit den zuständigen Fachlehrkräften fest, ob entweder Teilfachprüfungen oder kombinierte Prüfung</w:t>
      </w:r>
      <w:r w:rsidR="00D0340B">
        <w:t>e</w:t>
      </w:r>
      <w:r w:rsidR="00CE2839">
        <w:t>n durchgeführt werden. Diese Festlegung ist für alle gesellschaftswissenschaftlichen Fächer des Gesamtjahrgangs verbindlich.</w:t>
      </w:r>
    </w:p>
    <w:p w14:paraId="6E460F0B" w14:textId="77777777" w:rsidR="00894688" w:rsidRDefault="00894688" w:rsidP="00F1624F">
      <w:pPr>
        <w:spacing w:after="160" w:line="360" w:lineRule="auto"/>
        <w:jc w:val="left"/>
      </w:pPr>
      <w:r w:rsidRPr="00894688">
        <w:t>Sind alle vier Halbjahre der Qualifikationsphase Grundlage der mündlichen Prüfung (Grundfach- oder Leistungsfach), ist die Verabredung einer Schwerpunktbildung möglich. Sind zwei Halbjahre der Qualifikationsphase die Grundlage der mündlichen Prüfung, ist die Verabredung einer Schwerpunktbildung ausgeschlossen.</w:t>
      </w:r>
    </w:p>
    <w:p w14:paraId="40B15CB1" w14:textId="1366EAB0" w:rsidR="00F1624F" w:rsidRPr="00F1624F" w:rsidRDefault="00F1624F" w:rsidP="00F1624F">
      <w:pPr>
        <w:spacing w:after="160" w:line="360" w:lineRule="auto"/>
        <w:jc w:val="left"/>
      </w:pPr>
      <w:r w:rsidRPr="00F1624F">
        <w:t>Der Prüfling hat keinen Anspruch auf eine Prüfung in einem bestimmten Teilfach. Die Entscheidung darüber, in welchem Teilfach der Prüfling geprüft wird, trifft die oder der Vorsitzende der Prüfungskommission im Einvernehmen mit den zuständigen Fachlehrkräften nach Abschluss der schriftlichen Prüfung. Kommt kein Einvernehmen zustande, entscheidet die oder der Vorsitzende der Prüfungskommission.</w:t>
      </w:r>
    </w:p>
    <w:p w14:paraId="32122423" w14:textId="3D5573BB" w:rsidR="00F1624F" w:rsidRPr="00F1624F" w:rsidRDefault="00F1624F" w:rsidP="001C335B">
      <w:pPr>
        <w:pStyle w:val="berschrift2"/>
        <w:jc w:val="left"/>
      </w:pPr>
      <w:bookmarkStart w:id="125" w:name="_Toc12005402"/>
      <w:bookmarkStart w:id="126" w:name="_Toc11997282"/>
      <w:bookmarkStart w:id="127" w:name="_Toc11997223"/>
      <w:bookmarkStart w:id="128" w:name="_Toc11680664"/>
      <w:bookmarkStart w:id="129" w:name="_Toc229754103"/>
      <w:r w:rsidRPr="00F1624F">
        <w:t>Information des Fachprüfungsausschusses über den Leistungsstand</w:t>
      </w:r>
      <w:bookmarkEnd w:id="125"/>
      <w:bookmarkEnd w:id="126"/>
      <w:bookmarkEnd w:id="127"/>
      <w:bookmarkEnd w:id="128"/>
      <w:bookmarkEnd w:id="129"/>
    </w:p>
    <w:p w14:paraId="7D0126DB" w14:textId="77777777" w:rsidR="00F1624F" w:rsidRPr="00F1624F" w:rsidRDefault="00F1624F" w:rsidP="00F1624F">
      <w:pPr>
        <w:spacing w:after="160" w:line="360" w:lineRule="auto"/>
        <w:jc w:val="left"/>
      </w:pPr>
      <w:r w:rsidRPr="00F1624F">
        <w:t xml:space="preserve">Die Schulleitung hat die Mitglieder der Fachprüfungsausschüsse vor Eintritt in die mündliche Prüfung in geeigneter Weise darüber zu informieren, </w:t>
      </w:r>
    </w:p>
    <w:p w14:paraId="303C9F16" w14:textId="77777777" w:rsidR="00F1624F" w:rsidRPr="00F1624F" w:rsidRDefault="00F1624F" w:rsidP="00430496">
      <w:pPr>
        <w:numPr>
          <w:ilvl w:val="0"/>
          <w:numId w:val="9"/>
        </w:numPr>
        <w:spacing w:after="160" w:line="360" w:lineRule="auto"/>
        <w:jc w:val="left"/>
      </w:pPr>
      <w:r w:rsidRPr="00F1624F">
        <w:t>welche Gesamtpunktzahl im Prüfungsbereich die Prüflinge beim gegenwärtigen Stand der Prüfung erreicht haben und</w:t>
      </w:r>
    </w:p>
    <w:p w14:paraId="20AFEED4" w14:textId="77777777" w:rsidR="00F1624F" w:rsidRPr="00F1624F" w:rsidRDefault="00F1624F" w:rsidP="00430496">
      <w:pPr>
        <w:numPr>
          <w:ilvl w:val="0"/>
          <w:numId w:val="9"/>
        </w:numPr>
        <w:spacing w:after="160" w:line="360" w:lineRule="auto"/>
        <w:jc w:val="left"/>
      </w:pPr>
      <w:r w:rsidRPr="00F1624F">
        <w:t>welche Punktzahlen in den mündlich zu prüfenden Fächern von denjenigen Prüflingen erreicht werden müssen, bei denen das Bestehen der Prüfung gefährdet ist (vgl. § 23 Abs. 1 der Abiturprüfungsordnung).</w:t>
      </w:r>
    </w:p>
    <w:p w14:paraId="34C3B45E" w14:textId="77777777" w:rsidR="00F1624F" w:rsidRPr="00F1624F" w:rsidRDefault="00F1624F" w:rsidP="00F1624F">
      <w:pPr>
        <w:spacing w:after="160" w:line="360" w:lineRule="auto"/>
        <w:jc w:val="left"/>
      </w:pPr>
      <w:r w:rsidRPr="00F1624F">
        <w:lastRenderedPageBreak/>
        <w:t>Art und Weise der Information sind aktenkundig zu machen.</w:t>
      </w:r>
    </w:p>
    <w:p w14:paraId="2602651D" w14:textId="05BD3AF1" w:rsidR="00F1624F" w:rsidRPr="00F1624F" w:rsidRDefault="00F1624F" w:rsidP="001C335B">
      <w:pPr>
        <w:pStyle w:val="berschrift2"/>
      </w:pPr>
      <w:bookmarkStart w:id="130" w:name="_Toc12005403"/>
      <w:bookmarkStart w:id="131" w:name="_Toc11997283"/>
      <w:bookmarkStart w:id="132" w:name="_Toc11997224"/>
      <w:bookmarkStart w:id="133" w:name="_Toc11680665"/>
      <w:bookmarkStart w:id="134" w:name="_Toc229754104"/>
      <w:r w:rsidRPr="00F1624F">
        <w:t>Zuhörende bei mündlichen Prüfungen</w:t>
      </w:r>
      <w:bookmarkEnd w:id="130"/>
      <w:bookmarkEnd w:id="131"/>
      <w:bookmarkEnd w:id="132"/>
      <w:bookmarkEnd w:id="133"/>
      <w:bookmarkEnd w:id="134"/>
    </w:p>
    <w:p w14:paraId="44EDD6B6" w14:textId="77777777" w:rsidR="00F1624F" w:rsidRPr="00F1624F" w:rsidRDefault="00F1624F" w:rsidP="00F1624F">
      <w:pPr>
        <w:spacing w:after="160" w:line="360" w:lineRule="auto"/>
        <w:jc w:val="left"/>
      </w:pPr>
      <w:r w:rsidRPr="00F1624F">
        <w:t>Die Lehrkräfte der Schule sind als Zuhörende bei mündlichen Prüfungen einschließlich der Beratung und Leistungsbewertung zugelassen. Im Interesse einer möglichst umfassenden Information über die unterrichtliche Arbeit in allen Fächern ist darüber hinaus für die hauptamtlichen und hauptberuflichen Lehrkräfte die Anwesenheit bei den mündlichen Prüfungen der eigenen Fächer Dienstpflicht, solange keine anderen dienstlichen Verpflichtungen dem entgegenstehen. Auch an Prüfungen anderer Fächer sollen Lehrkräfte teilnehmen, um Einblicke in andere Disziplinen und fachübergreifende Zusammenhänge zu bekommen.</w:t>
      </w:r>
    </w:p>
    <w:p w14:paraId="4D9E0BBA" w14:textId="77777777" w:rsidR="00F1624F" w:rsidRPr="00F1624F" w:rsidRDefault="00F1624F" w:rsidP="00F1624F">
      <w:pPr>
        <w:spacing w:after="160" w:line="360" w:lineRule="auto"/>
        <w:jc w:val="left"/>
      </w:pPr>
      <w:r w:rsidRPr="00F1624F">
        <w:t>Unbeschadet der Dienstpflicht der Lehrkräfte, bei den mündlichen Prüfungen der eigenen Fächer anwesend zu sein, entscheidet der Fachprüfungsausschuss über die Zahl der an einer Prüfung teilnehmenden Lehrkräfte.</w:t>
      </w:r>
    </w:p>
    <w:p w14:paraId="58D862B6" w14:textId="77777777" w:rsidR="00F1624F" w:rsidRPr="00F1624F" w:rsidRDefault="00F1624F" w:rsidP="00F1624F">
      <w:pPr>
        <w:spacing w:after="160" w:line="360" w:lineRule="auto"/>
        <w:jc w:val="left"/>
      </w:pPr>
      <w:r w:rsidRPr="00F1624F">
        <w:t>Lehrkräfte, die als Zuhörende an einer mündlichen Prüfung teilnehmen, sind nicht befugt, in die Prüfung einzugreifen, zeitweise das Prüfungsgespräch zu führen oder an der Festsetzung der Note mitzuwirken.</w:t>
      </w:r>
    </w:p>
    <w:p w14:paraId="0FF96285" w14:textId="6A92D525" w:rsidR="00F1624F" w:rsidRPr="00F1624F" w:rsidRDefault="00F1624F" w:rsidP="001C335B">
      <w:pPr>
        <w:pStyle w:val="berschrift2"/>
      </w:pPr>
      <w:bookmarkStart w:id="135" w:name="_Toc12005404"/>
      <w:bookmarkStart w:id="136" w:name="_Toc11997284"/>
      <w:bookmarkStart w:id="137" w:name="_Toc11997225"/>
      <w:bookmarkStart w:id="138" w:name="_Toc11680666"/>
      <w:bookmarkStart w:id="139" w:name="_Toc229754105"/>
      <w:r w:rsidRPr="00F1624F">
        <w:t>Teilnahme von Schulbehörden anderer Bundesländer</w:t>
      </w:r>
      <w:bookmarkEnd w:id="135"/>
      <w:bookmarkEnd w:id="136"/>
      <w:bookmarkEnd w:id="137"/>
      <w:bookmarkEnd w:id="138"/>
      <w:bookmarkEnd w:id="139"/>
    </w:p>
    <w:p w14:paraId="6D454C47" w14:textId="7E1D2660" w:rsidR="00F1624F" w:rsidRDefault="00F1624F" w:rsidP="00F1624F">
      <w:pPr>
        <w:spacing w:after="160" w:line="360" w:lineRule="auto"/>
        <w:jc w:val="left"/>
      </w:pPr>
      <w:r w:rsidRPr="00F1624F">
        <w:t>Eine Vertreterin oder ein Vertreter der Schulbehörde eines anderen Bundeslandes kann an Sitzungen der Prüfungskommission, an Sitzungen von Fachprüfungsausschüssen, an Beratungen und Leistungsbewertungen anwesend sein (vgl. § 6 Abs. 3 der Abiturprüfungsordnung).</w:t>
      </w:r>
    </w:p>
    <w:p w14:paraId="3F5620AB" w14:textId="77777777" w:rsidR="00236804" w:rsidRPr="00F1624F" w:rsidRDefault="00236804" w:rsidP="00F1624F">
      <w:pPr>
        <w:spacing w:after="160" w:line="360" w:lineRule="auto"/>
        <w:jc w:val="left"/>
      </w:pPr>
    </w:p>
    <w:p w14:paraId="18748D81" w14:textId="5C68358D" w:rsidR="00F1624F" w:rsidRPr="00F1624F" w:rsidRDefault="00F1624F" w:rsidP="001C335B">
      <w:pPr>
        <w:pStyle w:val="berschrift1"/>
      </w:pPr>
      <w:bookmarkStart w:id="140" w:name="_Toc11997285"/>
      <w:bookmarkStart w:id="141" w:name="_Toc11997226"/>
      <w:bookmarkStart w:id="142" w:name="_Toc11680667"/>
      <w:bookmarkStart w:id="143" w:name="_Toc12005405"/>
      <w:bookmarkStart w:id="144" w:name="_Toc229754106"/>
      <w:r w:rsidRPr="00F1624F">
        <w:t>Sonstige Hinweise</w:t>
      </w:r>
      <w:bookmarkEnd w:id="140"/>
      <w:bookmarkEnd w:id="141"/>
      <w:bookmarkEnd w:id="142"/>
      <w:bookmarkEnd w:id="143"/>
      <w:bookmarkEnd w:id="144"/>
    </w:p>
    <w:p w14:paraId="4A65538C" w14:textId="7448CA65" w:rsidR="00F1624F" w:rsidRPr="00F1624F" w:rsidRDefault="00F1624F" w:rsidP="001C335B">
      <w:pPr>
        <w:pStyle w:val="berschrift2"/>
        <w:jc w:val="left"/>
      </w:pPr>
      <w:bookmarkStart w:id="145" w:name="_Toc12005406"/>
      <w:bookmarkStart w:id="146" w:name="_Toc11997286"/>
      <w:bookmarkStart w:id="147" w:name="_Toc11997227"/>
      <w:bookmarkStart w:id="148" w:name="_Toc11680668"/>
      <w:bookmarkStart w:id="149" w:name="_Toc229754107"/>
      <w:r w:rsidRPr="00F1624F">
        <w:t>Zweite Ausfertigung des Zeugnisses der allgemeinen Hochschulreife</w:t>
      </w:r>
      <w:bookmarkEnd w:id="145"/>
      <w:bookmarkEnd w:id="146"/>
      <w:bookmarkEnd w:id="147"/>
      <w:bookmarkEnd w:id="148"/>
      <w:bookmarkEnd w:id="149"/>
    </w:p>
    <w:p w14:paraId="2C42F8DA" w14:textId="77777777" w:rsidR="00F1624F" w:rsidRPr="00F1624F" w:rsidRDefault="00F1624F" w:rsidP="00F1624F">
      <w:pPr>
        <w:spacing w:after="160" w:line="360" w:lineRule="auto"/>
        <w:jc w:val="left"/>
      </w:pPr>
      <w:r w:rsidRPr="00F1624F">
        <w:t>Die zweite Ausfertigung des Zeugnisses der allgemeinen Hochschulreife kann auch eine mit Originalstempel und Originalunterschrift versehene Kopie des Zeugnisses sein.</w:t>
      </w:r>
    </w:p>
    <w:p w14:paraId="75589B92" w14:textId="596E18E9" w:rsidR="00F1624F" w:rsidRPr="00F1624F" w:rsidRDefault="00F1624F" w:rsidP="001C335B">
      <w:pPr>
        <w:pStyle w:val="berschrift2"/>
      </w:pPr>
      <w:bookmarkStart w:id="150" w:name="_Toc12005407"/>
      <w:bookmarkStart w:id="151" w:name="_Toc11997287"/>
      <w:bookmarkStart w:id="152" w:name="_Toc11997228"/>
      <w:bookmarkStart w:id="153" w:name="_Toc11680669"/>
      <w:bookmarkStart w:id="154" w:name="_Toc229754108"/>
      <w:r w:rsidRPr="00F1624F">
        <w:lastRenderedPageBreak/>
        <w:t>Aufbewahrungsfrist für Prüfungsakten</w:t>
      </w:r>
      <w:bookmarkEnd w:id="150"/>
      <w:bookmarkEnd w:id="151"/>
      <w:bookmarkEnd w:id="152"/>
      <w:bookmarkEnd w:id="153"/>
      <w:bookmarkEnd w:id="154"/>
    </w:p>
    <w:p w14:paraId="63551664" w14:textId="77777777" w:rsidR="00F1624F" w:rsidRPr="00F1624F" w:rsidRDefault="00F1624F" w:rsidP="00F1624F">
      <w:pPr>
        <w:spacing w:after="160" w:line="360" w:lineRule="auto"/>
        <w:jc w:val="left"/>
      </w:pPr>
      <w:r w:rsidRPr="00F1624F">
        <w:t>Für die Aufbewahrungsfrist von Prüfungsakten gilt das Rundschreiben vom 06.03.1986 (Amtsbl. S. 227).</w:t>
      </w:r>
    </w:p>
    <w:p w14:paraId="4FB83F04" w14:textId="516F4BBA" w:rsidR="00F1624F" w:rsidRPr="00F1624F" w:rsidRDefault="00F1624F" w:rsidP="001C335B">
      <w:pPr>
        <w:pStyle w:val="berschrift2"/>
      </w:pPr>
      <w:bookmarkStart w:id="155" w:name="_Toc12005408"/>
      <w:bookmarkStart w:id="156" w:name="_Toc11997288"/>
      <w:bookmarkStart w:id="157" w:name="_Toc11997229"/>
      <w:bookmarkStart w:id="158" w:name="_Toc11680670"/>
      <w:bookmarkStart w:id="159" w:name="_Toc229754109"/>
      <w:r w:rsidRPr="00F1624F">
        <w:t>Abgangszeugnis</w:t>
      </w:r>
      <w:bookmarkEnd w:id="155"/>
      <w:bookmarkEnd w:id="156"/>
      <w:bookmarkEnd w:id="157"/>
      <w:bookmarkEnd w:id="158"/>
      <w:bookmarkEnd w:id="159"/>
    </w:p>
    <w:p w14:paraId="6A565AA3" w14:textId="77777777" w:rsidR="00F1624F" w:rsidRPr="00F1624F" w:rsidRDefault="00F1624F" w:rsidP="00F1624F">
      <w:pPr>
        <w:spacing w:after="160" w:line="360" w:lineRule="auto"/>
        <w:jc w:val="left"/>
      </w:pPr>
      <w:r w:rsidRPr="00F1624F">
        <w:t>Muss eine Schülerin oder ein Schüler auf Grund einer nicht bestandenen Abiturprüfung die Schule verlassen, so erhält sie oder er ein Abgangszeugnis mit dem Leistungsstand des Zeugnisses der Jahrgangsstufe 13. In diesem Zeugnis dürfen keine Leistungen aus der schriftlichen und/oder mündlichen Abiturprüfung enthalten sein.</w:t>
      </w:r>
    </w:p>
    <w:p w14:paraId="663CAA6B" w14:textId="1E790630" w:rsidR="00F1624F" w:rsidRPr="00F1624F" w:rsidRDefault="00F1624F" w:rsidP="001C335B">
      <w:pPr>
        <w:pStyle w:val="berschrift2"/>
      </w:pPr>
      <w:bookmarkStart w:id="160" w:name="_Toc12005409"/>
      <w:bookmarkStart w:id="161" w:name="_Toc11997289"/>
      <w:bookmarkStart w:id="162" w:name="_Toc11997230"/>
      <w:bookmarkStart w:id="163" w:name="_Toc11680671"/>
      <w:bookmarkStart w:id="164" w:name="_Toc229754110"/>
      <w:r w:rsidRPr="00F1624F">
        <w:t>Widerspruch</w:t>
      </w:r>
      <w:bookmarkEnd w:id="160"/>
      <w:bookmarkEnd w:id="161"/>
      <w:bookmarkEnd w:id="162"/>
      <w:bookmarkEnd w:id="163"/>
      <w:bookmarkEnd w:id="164"/>
    </w:p>
    <w:p w14:paraId="4062AED3" w14:textId="0F33FA77" w:rsidR="00F1624F" w:rsidRPr="00F1624F" w:rsidRDefault="00F1624F" w:rsidP="00F1624F">
      <w:pPr>
        <w:spacing w:after="160" w:line="360" w:lineRule="auto"/>
        <w:jc w:val="left"/>
      </w:pPr>
      <w:r w:rsidRPr="00F1624F">
        <w:t xml:space="preserve">Legt ein Prüfling oder legen die Sorgeberechtigten </w:t>
      </w:r>
      <w:r w:rsidR="00D11DD2">
        <w:t xml:space="preserve">eines Prüflings </w:t>
      </w:r>
      <w:r w:rsidRPr="00F1624F">
        <w:t>gegen die Versagung der Hochschulreife oder gegen das Abiturzeugnis Widerspruch ein, so ist wie folgt zu verfahren:</w:t>
      </w:r>
    </w:p>
    <w:p w14:paraId="24D9BA55" w14:textId="77777777" w:rsidR="00F1624F" w:rsidRPr="00F1624F" w:rsidRDefault="00F1624F" w:rsidP="00430496">
      <w:pPr>
        <w:numPr>
          <w:ilvl w:val="0"/>
          <w:numId w:val="9"/>
        </w:numPr>
        <w:spacing w:after="160" w:line="360" w:lineRule="auto"/>
        <w:jc w:val="left"/>
      </w:pPr>
      <w:r w:rsidRPr="00F1624F">
        <w:t xml:space="preserve">Zunächst hat die Prüfungskommission zu prüfen, ob sie den Widerspruch für begründet hält. In diesem Fall hilft die Schule dem Widerspruch ab. </w:t>
      </w:r>
    </w:p>
    <w:p w14:paraId="4FCE1503" w14:textId="77777777" w:rsidR="00F1624F" w:rsidRPr="00F1624F" w:rsidRDefault="00F1624F" w:rsidP="00430496">
      <w:pPr>
        <w:numPr>
          <w:ilvl w:val="0"/>
          <w:numId w:val="9"/>
        </w:numPr>
        <w:spacing w:after="160" w:line="360" w:lineRule="auto"/>
        <w:jc w:val="left"/>
      </w:pPr>
      <w:r w:rsidRPr="00F1624F">
        <w:t>Hält die Prüfungskommission den Widerspruch für unbegründet, legt die Schule den Vorgang mit einer begründeten Stellungnahme und allen erforderlichen Unterlagen der zuständigen Schulaufsicht zur Entscheidung vor.</w:t>
      </w:r>
    </w:p>
    <w:p w14:paraId="61B39419" w14:textId="6039158D" w:rsidR="00F1624F" w:rsidRPr="00F1624F" w:rsidRDefault="00F1624F" w:rsidP="001C335B">
      <w:pPr>
        <w:pStyle w:val="berschrift2"/>
      </w:pPr>
      <w:bookmarkStart w:id="165" w:name="_Toc12005410"/>
      <w:bookmarkStart w:id="166" w:name="_Toc11997290"/>
      <w:bookmarkStart w:id="167" w:name="_Toc11997231"/>
      <w:bookmarkStart w:id="168" w:name="_Toc11680672"/>
      <w:bookmarkStart w:id="169" w:name="_Toc229754111"/>
      <w:r w:rsidRPr="00F1624F">
        <w:t>Freie Waldorfschulen</w:t>
      </w:r>
      <w:bookmarkEnd w:id="165"/>
      <w:bookmarkEnd w:id="166"/>
      <w:bookmarkEnd w:id="167"/>
      <w:bookmarkEnd w:id="168"/>
      <w:r w:rsidR="00333E31">
        <w:t xml:space="preserve"> und Nichtschülerprüfung</w:t>
      </w:r>
      <w:bookmarkEnd w:id="169"/>
    </w:p>
    <w:p w14:paraId="1DC852E0" w14:textId="653B064F" w:rsidR="00F1624F" w:rsidRDefault="008B4E45" w:rsidP="00F1624F">
      <w:pPr>
        <w:spacing w:after="160" w:line="360" w:lineRule="auto"/>
        <w:jc w:val="left"/>
      </w:pPr>
      <w:r w:rsidRPr="008B4E45">
        <w:t>Für die Freien Waldorfschulen gilt die "</w:t>
      </w:r>
      <w:hyperlink r:id="rId18" w:history="1">
        <w:r w:rsidRPr="008770C8">
          <w:rPr>
            <w:rStyle w:val="Hyperlink"/>
          </w:rPr>
          <w:t>Abiturprüfungsordnung für Freie Waldorfschulen</w:t>
        </w:r>
      </w:hyperlink>
      <w:r w:rsidRPr="008B4E45">
        <w:t>" vom 26.05.2011, in der jeweils aktuellen Fassung.</w:t>
      </w:r>
    </w:p>
    <w:p w14:paraId="585DE0B9" w14:textId="79EF01C5" w:rsidR="00333E31" w:rsidRDefault="00333E31" w:rsidP="00F1624F">
      <w:pPr>
        <w:spacing w:after="160" w:line="360" w:lineRule="auto"/>
        <w:jc w:val="left"/>
      </w:pPr>
      <w:r w:rsidRPr="00333E31">
        <w:t>Mit der Abiturprüfung für Nichtschülerinnen und Nichtschüler kann die allgemeine Hochschulreife ohne den Besuch eines Gymnasiums oder einer anderen zur allgemeinen Hochschulreife führenden Schule erworben werden. Die entsprechenden Regelungen sind in der </w:t>
      </w:r>
      <w:r>
        <w:t>„</w:t>
      </w:r>
      <w:hyperlink r:id="rId19" w:history="1">
        <w:r w:rsidR="008770C8" w:rsidRPr="008770C8">
          <w:rPr>
            <w:rStyle w:val="Hyperlink"/>
          </w:rPr>
          <w:t>Abiturprüfungsordnung für Nichtschülerinnen und Nichtschüler</w:t>
        </w:r>
      </w:hyperlink>
      <w:r w:rsidR="008770C8">
        <w:t>“</w:t>
      </w:r>
      <w:r>
        <w:t xml:space="preserve"> vom 26. Mai 2011, in der jeweils aktuellen Fassung,</w:t>
      </w:r>
      <w:r w:rsidRPr="00333E31">
        <w:t> festgehalten.</w:t>
      </w:r>
    </w:p>
    <w:p w14:paraId="730E45DB" w14:textId="77777777" w:rsidR="00EE3890" w:rsidRDefault="008770C8" w:rsidP="00EE3890">
      <w:pPr>
        <w:spacing w:after="160" w:line="360" w:lineRule="auto"/>
      </w:pPr>
      <w:r>
        <w:t xml:space="preserve">Da an Freien </w:t>
      </w:r>
      <w:r w:rsidRPr="008770C8">
        <w:t>Waldorfschulen und beim Nichtschülerabitur</w:t>
      </w:r>
      <w:r>
        <w:t xml:space="preserve"> schriftliche Prüfungen auf grundlegendem Anforderungsniveau stattfinden können, sind die entsprechenden Regelungen im Rundschreiben enthalten</w:t>
      </w:r>
      <w:r w:rsidR="00F44126">
        <w:t>.</w:t>
      </w:r>
    </w:p>
    <w:p w14:paraId="29200AF5" w14:textId="6F1E28C0" w:rsidR="00F1624F" w:rsidRDefault="00F1624F" w:rsidP="00EE3890">
      <w:pPr>
        <w:pStyle w:val="berschrift1"/>
      </w:pPr>
      <w:r w:rsidRPr="00F1624F">
        <w:br w:type="page"/>
      </w:r>
      <w:bookmarkStart w:id="170" w:name="_Toc11680673"/>
      <w:bookmarkStart w:id="171" w:name="_Toc12005411"/>
      <w:bookmarkStart w:id="172" w:name="_Toc11997291"/>
      <w:bookmarkStart w:id="173" w:name="_Toc11997232"/>
      <w:bookmarkStart w:id="174" w:name="_Toc229754112"/>
      <w:r w:rsidRPr="00F1624F">
        <w:lastRenderedPageBreak/>
        <w:t>Fachspezifische Hinweise</w:t>
      </w:r>
      <w:bookmarkEnd w:id="170"/>
      <w:r w:rsidRPr="00F1624F">
        <w:t xml:space="preserve"> und Checklisten</w:t>
      </w:r>
      <w:bookmarkEnd w:id="171"/>
      <w:bookmarkEnd w:id="172"/>
      <w:bookmarkEnd w:id="173"/>
      <w:bookmarkEnd w:id="174"/>
    </w:p>
    <w:p w14:paraId="4317D4C7" w14:textId="1FDAE2DA" w:rsidR="008B3CF1" w:rsidRPr="008B3CF1" w:rsidRDefault="008B3CF1" w:rsidP="00985CFC">
      <w:pPr>
        <w:spacing w:line="360" w:lineRule="auto"/>
      </w:pPr>
      <w:r>
        <w:t>Die folgenden Kapitel enthalten fachspezifische Hinweise und stellen Checklisten bereit, um die Aufgabenvorschläge im Hinblick auf formale Vorgaben überprüfen zu können.</w:t>
      </w:r>
    </w:p>
    <w:p w14:paraId="4D511997" w14:textId="77777777" w:rsidR="00F1624F" w:rsidRPr="00F1624F" w:rsidRDefault="00F1624F" w:rsidP="00C92AC5">
      <w:pPr>
        <w:pStyle w:val="berschrift2"/>
      </w:pPr>
      <w:bookmarkStart w:id="175" w:name="_Toc12005412"/>
      <w:bookmarkStart w:id="176" w:name="_Toc11997292"/>
      <w:bookmarkStart w:id="177" w:name="_Toc11997233"/>
      <w:bookmarkStart w:id="178" w:name="_Toc229754113"/>
      <w:r w:rsidRPr="00F1624F">
        <w:t>Bildende Kunst</w:t>
      </w:r>
      <w:bookmarkEnd w:id="175"/>
      <w:bookmarkEnd w:id="176"/>
      <w:bookmarkEnd w:id="177"/>
      <w:bookmarkEnd w:id="178"/>
    </w:p>
    <w:p w14:paraId="3B4FA5B9" w14:textId="77777777" w:rsidR="00F1624F" w:rsidRPr="00F1624F" w:rsidRDefault="00F1624F" w:rsidP="00F1624F">
      <w:pPr>
        <w:spacing w:after="160" w:line="360" w:lineRule="auto"/>
        <w:jc w:val="left"/>
        <w:rPr>
          <w:i/>
          <w:iCs/>
        </w:rPr>
      </w:pPr>
      <w:r w:rsidRPr="00F1624F">
        <w:rPr>
          <w:b/>
          <w:bCs/>
        </w:rPr>
        <w:t>Bezug:</w:t>
      </w:r>
      <w:r w:rsidRPr="00F1624F">
        <w:t xml:space="preserve">  </w:t>
      </w:r>
      <w:r w:rsidRPr="00F1624F">
        <w:rPr>
          <w:i/>
          <w:iCs/>
        </w:rPr>
        <w:t>EPA für das Fach Bildende Kunst vom 01.12.1989 i.d.F. vom 10.02.2005</w:t>
      </w:r>
    </w:p>
    <w:p w14:paraId="414BCC92" w14:textId="77777777" w:rsidR="00412527" w:rsidRDefault="00412527" w:rsidP="00F1624F">
      <w:pPr>
        <w:spacing w:after="160" w:line="360" w:lineRule="auto"/>
        <w:jc w:val="left"/>
        <w:rPr>
          <w:b/>
          <w:bCs/>
        </w:rPr>
      </w:pPr>
    </w:p>
    <w:p w14:paraId="790E657C" w14:textId="11A35049" w:rsidR="00F1624F" w:rsidRPr="00F1624F" w:rsidRDefault="00F1624F" w:rsidP="00F1624F">
      <w:pPr>
        <w:spacing w:after="160" w:line="360" w:lineRule="auto"/>
        <w:jc w:val="left"/>
        <w:rPr>
          <w:b/>
          <w:bCs/>
        </w:rPr>
      </w:pPr>
      <w:r w:rsidRPr="00F1624F">
        <w:rPr>
          <w:b/>
          <w:bCs/>
        </w:rPr>
        <w:t>I. Schriftliche Prüfung</w:t>
      </w:r>
    </w:p>
    <w:p w14:paraId="2B137373" w14:textId="77777777" w:rsidR="00F1624F" w:rsidRPr="00F1624F" w:rsidRDefault="00F1624F" w:rsidP="004E07C1">
      <w:pPr>
        <w:pStyle w:val="berschrift6"/>
      </w:pPr>
      <w:r w:rsidRPr="00F1624F">
        <w:t xml:space="preserve">1. </w:t>
      </w:r>
      <w:r w:rsidRPr="00F1624F">
        <w:tab/>
        <w:t>Aufgabenarten</w:t>
      </w:r>
    </w:p>
    <w:p w14:paraId="2440D50D" w14:textId="13F3E4E5" w:rsidR="00F1624F" w:rsidRDefault="00F1624F" w:rsidP="00F1624F">
      <w:pPr>
        <w:spacing w:after="160" w:line="360" w:lineRule="auto"/>
        <w:jc w:val="left"/>
      </w:pPr>
      <w:r w:rsidRPr="00F1624F">
        <w:t>Folgende Aufgabenarten sind für die schriftliche Prüfung zugelassen:</w:t>
      </w:r>
    </w:p>
    <w:p w14:paraId="663A1821" w14:textId="6B3A189B" w:rsidR="00F1624F" w:rsidRPr="00F1624F" w:rsidRDefault="00F1624F" w:rsidP="004E07C1">
      <w:pPr>
        <w:pStyle w:val="berschrift6"/>
      </w:pPr>
      <w:bookmarkStart w:id="179" w:name="_Hlk11739799"/>
      <w:r w:rsidRPr="00F1624F">
        <w:sym w:font="Symbol" w:char="F0B7"/>
      </w:r>
      <w:r w:rsidRPr="00F1624F">
        <w:t xml:space="preserve"> </w:t>
      </w:r>
      <w:bookmarkEnd w:id="179"/>
      <w:r w:rsidRPr="00F1624F">
        <w:t>A</w:t>
      </w:r>
      <w:r w:rsidR="00E712C8">
        <w:t xml:space="preserve">ufgabe mit praktischem Schwerpunkt und </w:t>
      </w:r>
      <w:r w:rsidR="005D7857">
        <w:t>schriftlichem</w:t>
      </w:r>
      <w:r w:rsidR="00E712C8">
        <w:t xml:space="preserve"> Anteil</w:t>
      </w:r>
    </w:p>
    <w:p w14:paraId="21D7259F" w14:textId="79039FE6" w:rsidR="00E712C8" w:rsidRPr="00E712C8" w:rsidRDefault="00E712C8" w:rsidP="00E712C8">
      <w:pPr>
        <w:spacing w:after="160" w:line="360" w:lineRule="auto"/>
        <w:jc w:val="left"/>
      </w:pPr>
      <w:r w:rsidRPr="00E712C8">
        <w:t>Hier wird die eigenständige Lösung einer gestalterischen Aufgabe als Hauptteil (mehr als 50%) verlangt (z. B. Entwicklung, Erschließung</w:t>
      </w:r>
      <w:r w:rsidR="005D7857">
        <w:t xml:space="preserve"> </w:t>
      </w:r>
      <w:r w:rsidRPr="00E712C8">
        <w:t xml:space="preserve">oder Erweiterung bildhafter Vorstellungen, das Planen, Entwerfen, Konzipieren von Gestaltungsvorhaben). </w:t>
      </w:r>
    </w:p>
    <w:p w14:paraId="6945A671" w14:textId="5911F53A" w:rsidR="00E712C8" w:rsidRPr="00E712C8" w:rsidRDefault="00E712C8" w:rsidP="00E712C8">
      <w:pPr>
        <w:spacing w:after="160" w:line="360" w:lineRule="auto"/>
        <w:jc w:val="left"/>
      </w:pPr>
      <w:r w:rsidRPr="00E712C8">
        <w:t xml:space="preserve">Die Aufgabe ist bei klaren </w:t>
      </w:r>
      <w:r w:rsidRPr="00E712C8">
        <w:rPr>
          <w:i/>
          <w:u w:val="single"/>
        </w:rPr>
        <w:t>Rahmenbedingungen</w:t>
      </w:r>
      <w:r w:rsidRPr="00E712C8">
        <w:t xml:space="preserve"> so offen zu formulieren, dass eine eigenständige Lösung möglich ist. </w:t>
      </w:r>
    </w:p>
    <w:p w14:paraId="3D336576" w14:textId="362C6225" w:rsidR="00E712C8" w:rsidRPr="00E712C8" w:rsidRDefault="00E712C8" w:rsidP="00E712C8">
      <w:pPr>
        <w:spacing w:after="160" w:line="360" w:lineRule="auto"/>
        <w:jc w:val="left"/>
      </w:pPr>
      <w:r w:rsidRPr="00E712C8">
        <w:t>Der Umfang der Realisation soll der Prüfungssituation angemessen Rechnung tragen. Daher können auch die Lösungsprozesse Bestandteil dieser Aufgabe und Gegenstand der Leistungsbewertung ein.</w:t>
      </w:r>
    </w:p>
    <w:p w14:paraId="58B676C7" w14:textId="77777777" w:rsidR="00E712C8" w:rsidRPr="00E712C8" w:rsidRDefault="00E712C8" w:rsidP="00E712C8">
      <w:pPr>
        <w:spacing w:after="160" w:line="360" w:lineRule="auto"/>
        <w:jc w:val="left"/>
      </w:pPr>
      <w:r w:rsidRPr="00E712C8">
        <w:t xml:space="preserve">Hinzu kommen schriftliche Ausführungen (z. B. Erläuterungen zum Lösungsweg, Begründung des Einsatzes bildnerischer und technischer Mittel im Hinblick auf angestrebte Aussagen oder Wirkungen, Einordnung des gegebenen Problems in ein größeres Umfeld, Aufzeigen weiterer Aspekte, kritische Reflexion des Ergebnisses, Aufzeigen anderer Lösungsansätze usw.). </w:t>
      </w:r>
    </w:p>
    <w:p w14:paraId="356F8C8B" w14:textId="77777777" w:rsidR="00E712C8" w:rsidRPr="00E712C8" w:rsidRDefault="00E712C8" w:rsidP="00E712C8">
      <w:pPr>
        <w:spacing w:after="160" w:line="360" w:lineRule="auto"/>
        <w:jc w:val="left"/>
      </w:pPr>
      <w:r w:rsidRPr="00E712C8">
        <w:t>Der schriftliche Teil soll keine bloße Stichwort</w:t>
      </w:r>
      <w:r w:rsidRPr="00E712C8">
        <w:softHyphen/>
        <w:t>sammlung oder Beschriftung sein.</w:t>
      </w:r>
    </w:p>
    <w:p w14:paraId="136F7429" w14:textId="7A0B48CD" w:rsidR="00E712C8" w:rsidRDefault="00E712C8" w:rsidP="00E712C8">
      <w:pPr>
        <w:spacing w:after="160" w:line="360" w:lineRule="auto"/>
        <w:jc w:val="left"/>
      </w:pPr>
      <w:r w:rsidRPr="00E712C8">
        <w:t>Eine rein bildnerisch-praktische Aufgabenstellung ohne schriftlichen Anteil ist nicht zulässig.</w:t>
      </w:r>
    </w:p>
    <w:p w14:paraId="5F944B6F" w14:textId="2BC5C70B" w:rsidR="00E712C8" w:rsidRPr="00E712C8" w:rsidRDefault="00E712C8" w:rsidP="00E712C8">
      <w:pPr>
        <w:spacing w:after="160" w:line="360" w:lineRule="auto"/>
        <w:jc w:val="left"/>
        <w:rPr>
          <w:b/>
        </w:rPr>
      </w:pPr>
      <w:r w:rsidRPr="00E712C8">
        <w:t xml:space="preserve">Möglich ist ein Entwurf für ein gestalterisches Vorhaben, für das in der Prüfungszeit und </w:t>
      </w:r>
      <w:r w:rsidR="005D7857">
        <w:t>Prüfungss</w:t>
      </w:r>
      <w:r w:rsidRPr="00E712C8">
        <w:t xml:space="preserve">ituation eine vollständige praktische Realisierung nicht möglich ist (z. B. Architektur, Design, Druckgrafik, Film, Grenzphänomene ästhetischer Praxis). Die Lösung </w:t>
      </w:r>
      <w:r w:rsidRPr="00E712C8">
        <w:lastRenderedPageBreak/>
        <w:t>besteht in der Erstellung eines Planungskonzepts mit schriftlichen und praktischen Teilen wie Entwurfsskizzen, ausgearbeiteten Entwürfen, Visualisierungen von Details, Risse u. ä. Je nach Gewichtung der Aufgabenstellung kann der Schwerpunkt im Praktischen (= Aufgabe mit praktischem Schwerpunkt und schriftlichem Anteil) oder Schriftlichen (= Aufgabe mit theoretischem Schwerpunkt und praktischem Anteil) liegen.</w:t>
      </w:r>
    </w:p>
    <w:p w14:paraId="6757056B" w14:textId="28384F84" w:rsidR="00F1624F" w:rsidRPr="00F1624F" w:rsidRDefault="00F1624F" w:rsidP="004E07C1">
      <w:pPr>
        <w:pStyle w:val="berschrift6"/>
      </w:pPr>
      <w:r w:rsidRPr="00F1624F">
        <w:sym w:font="Symbol" w:char="F0B7"/>
      </w:r>
      <w:r w:rsidRPr="00F1624F">
        <w:t xml:space="preserve">  Aufgabe mit </w:t>
      </w:r>
      <w:r w:rsidR="00E712C8">
        <w:t>theoretischem</w:t>
      </w:r>
      <w:r w:rsidRPr="00F1624F">
        <w:t xml:space="preserve"> Schwerpunkt und </w:t>
      </w:r>
      <w:r w:rsidR="00E712C8">
        <w:t>praktischem</w:t>
      </w:r>
      <w:r w:rsidRPr="00F1624F">
        <w:t xml:space="preserve"> Anteil</w:t>
      </w:r>
    </w:p>
    <w:p w14:paraId="3E4DE54E" w14:textId="77777777" w:rsidR="00E712C8" w:rsidRPr="00E712C8" w:rsidRDefault="00E712C8" w:rsidP="00E712C8">
      <w:pPr>
        <w:spacing w:after="160" w:line="360" w:lineRule="auto"/>
        <w:jc w:val="left"/>
      </w:pPr>
      <w:r w:rsidRPr="00E712C8">
        <w:t>Diese Aufgabenart fordert die Analyse und Interpretation gegebener Materialien. Der schriftliche Hauptteil (mehr als 50%) ist mit einem praktisch-bildnerischen Teil von geringerem Umfang verknüpft, der aber eine wesentliche Funktion bei der Lösung der Aufgabe hat (z. B. bei der Analyse bildnerischer Elemente, zur Klärung von Kompositionszusammenhängen bezüglich Form-, Farb-, Raum-, Bewegungs-, Lichtverhältnissen usw.).</w:t>
      </w:r>
    </w:p>
    <w:p w14:paraId="416CB960" w14:textId="62B86890" w:rsidR="00380893" w:rsidRPr="00380893" w:rsidRDefault="00F1624F" w:rsidP="00380893">
      <w:pPr>
        <w:pStyle w:val="berschrift6"/>
      </w:pPr>
      <w:r w:rsidRPr="00F1624F">
        <w:sym w:font="Symbol" w:char="F0B7"/>
      </w:r>
      <w:r w:rsidRPr="00F1624F">
        <w:t xml:space="preserve"> </w:t>
      </w:r>
      <w:r w:rsidR="00380893" w:rsidRPr="00380893">
        <w:t>Theoretisch-schriftliche Aufgabe</w:t>
      </w:r>
      <w:r w:rsidR="00CA528D">
        <w:t xml:space="preserve">: </w:t>
      </w:r>
      <w:r w:rsidR="00380893" w:rsidRPr="00380893">
        <w:t>Analyse/Interpretation und Erörterung ohne bildnerischen Anteil</w:t>
      </w:r>
    </w:p>
    <w:p w14:paraId="3A4DF89B" w14:textId="208BCF3C" w:rsidR="00380893" w:rsidRPr="00380893" w:rsidRDefault="00380893" w:rsidP="00380893">
      <w:pPr>
        <w:spacing w:after="160" w:line="360" w:lineRule="auto"/>
        <w:jc w:val="left"/>
      </w:pPr>
      <w:r w:rsidRPr="00380893">
        <w:t>Analyse/Interpretation bezieht sich auf Kunstwerke, ästhetische Objekte im weiteren Sinne (Architektur, visuelle Medien, Design und Trivialobjekte) und auf sie bezogene Texte. Diese Aufgabenart verlangt eine stärkere Einbeziehung und Verarbeitung kunstgeschichtlicher und kunstwissenschaftlicher Kenntnisse. Die Erörterung setzt sich mit Thesen, Theorien und Fragestellungen aus den Inhaltsbereichen des Fachs auseinander mit dem Ziel einer begründeten Stellungnahme, die an den Werken belegt wird.</w:t>
      </w:r>
    </w:p>
    <w:p w14:paraId="5C4718F7" w14:textId="77777777" w:rsidR="00380893" w:rsidRPr="00380893" w:rsidRDefault="00380893" w:rsidP="00380893">
      <w:pPr>
        <w:spacing w:after="160" w:line="360" w:lineRule="auto"/>
        <w:jc w:val="left"/>
      </w:pPr>
      <w:r w:rsidRPr="00380893">
        <w:t>Für die Lösung der Aufgabe sind keine Veranschaulichungen in Form von Skizzen und Farbauszügen</w:t>
      </w:r>
      <w:r w:rsidRPr="00380893">
        <w:rPr>
          <w:b/>
        </w:rPr>
        <w:t xml:space="preserve"> </w:t>
      </w:r>
      <w:r w:rsidRPr="00380893">
        <w:t>zu fordern.</w:t>
      </w:r>
    </w:p>
    <w:p w14:paraId="750CFCF0" w14:textId="77777777" w:rsidR="00F1624F" w:rsidRPr="00F1624F" w:rsidRDefault="00F1624F" w:rsidP="004E07C1">
      <w:pPr>
        <w:pStyle w:val="berschrift6"/>
      </w:pPr>
      <w:r w:rsidRPr="00F1624F">
        <w:t>2.</w:t>
      </w:r>
      <w:r w:rsidRPr="00F1624F">
        <w:tab/>
        <w:t>Hinweise für die Erstellung von Aufgabenvorschlägen</w:t>
      </w:r>
    </w:p>
    <w:p w14:paraId="04CA436E" w14:textId="77777777" w:rsidR="00380893" w:rsidRPr="00380893" w:rsidRDefault="00380893" w:rsidP="00380893">
      <w:pPr>
        <w:spacing w:after="160" w:line="360" w:lineRule="auto"/>
        <w:jc w:val="left"/>
      </w:pPr>
      <w:r w:rsidRPr="00380893">
        <w:t xml:space="preserve">Die Fachlehrkraft reicht drei Aufgaben ein, die nicht nur einer Aufgabenart angehören. Dabei muss eine Aufgabe mit praktischem Schwerpunkt und schriftlichem Anteil formuliert sein. Die drei Aufgabenvorschläge müssen sich hinsichtlich ihrer Inhalte, Aspekte und Schwerpunktsetzung deutlich unterscheiden. Sie müssen verschiedenen Themengebieten der Lehrpläne für die Qualifikationsphase und verschiedenen Halbjahren entstammen. Der Schwerpunkt jedes Aufgabenvorschlags muss einem Halbjahr zugeordnet werden. Die Aufgabenvorschläge dürfen sich nicht auf die Inhalte nur eines Kurshalbjahres beschränken. Ein Aufgabenvorschlag muss aus dem letzten Schuljahr der Qualifikationsphase (G8 – 12, G9 – 13) stammen. Die Formulierung der Aufgaben soll in sich einheitlich, gegliedert, </w:t>
      </w:r>
      <w:r w:rsidRPr="00380893">
        <w:lastRenderedPageBreak/>
        <w:t>konzise und nicht zu umfangreich sein. Jeder Aufgabenvorschlag bildet eine thematische Einheit.</w:t>
      </w:r>
    </w:p>
    <w:p w14:paraId="5E897FD7" w14:textId="77777777" w:rsidR="00380893" w:rsidRPr="00380893" w:rsidRDefault="00380893" w:rsidP="00380893">
      <w:pPr>
        <w:spacing w:after="160" w:line="360" w:lineRule="auto"/>
        <w:jc w:val="left"/>
      </w:pPr>
      <w:r w:rsidRPr="00380893">
        <w:t>Die Aufgabenvorschläge müssen sich auf alle drei Anforderungsbereiche erstrecken. Der Schwerpunkt der Aufgabenstellung liegt im Anforderungsbereich II.</w:t>
      </w:r>
    </w:p>
    <w:p w14:paraId="5BFA53BD" w14:textId="77777777" w:rsidR="00380893" w:rsidRPr="00380893" w:rsidRDefault="00380893" w:rsidP="00380893">
      <w:pPr>
        <w:spacing w:after="160" w:line="360" w:lineRule="auto"/>
        <w:jc w:val="left"/>
      </w:pPr>
      <w:r w:rsidRPr="00380893">
        <w:t>Auf den Aufgabenvorschlägen für die Prüflinge sind als Übersicht Art und Anzahl der zur Verfügung gestellten Materialien (z. B. Papierformate, Farben, Zeichenmaterialien, bei Collagematerial gleiche Art und Anzahl für jeden Prüfling etc.) konkret anzugeben.</w:t>
      </w:r>
    </w:p>
    <w:p w14:paraId="0BF8C9F3" w14:textId="77777777" w:rsidR="00380893" w:rsidRPr="00380893" w:rsidRDefault="00380893" w:rsidP="00380893">
      <w:pPr>
        <w:spacing w:after="160" w:line="360" w:lineRule="auto"/>
        <w:jc w:val="left"/>
      </w:pPr>
      <w:r w:rsidRPr="00380893">
        <w:t>Bei Interpretationsaufgaben, bei denen die Anwendung bestimmter Methoden zum Aufgabenumfang gehört, dürfen Verfahrensweise oder Interpretationsschritte nicht in der Aufgabenformulierung vorgegeben sein.</w:t>
      </w:r>
    </w:p>
    <w:p w14:paraId="4E60AAED" w14:textId="77777777" w:rsidR="00380893" w:rsidRPr="00380893" w:rsidRDefault="00380893" w:rsidP="00380893">
      <w:pPr>
        <w:spacing w:after="160" w:line="360" w:lineRule="auto"/>
        <w:jc w:val="left"/>
      </w:pPr>
      <w:r w:rsidRPr="00380893">
        <w:t>Den Aufgabenvorschlägen sind die Angabe der für die jeweilige Aufgabe relevanten unterrichtlichen Voraussetzungen sowie der erwarteten Prüfungsleistungen beizufügen. Eine Darstellung mit Spiegelstrichen oder in tabellarischer Form ist dabei erfahrungsgemäß übersichtlicher und sinnvoller als ein Fließtext.</w:t>
      </w:r>
    </w:p>
    <w:p w14:paraId="7AED9833" w14:textId="77777777" w:rsidR="00F1624F" w:rsidRPr="00F1624F" w:rsidRDefault="00F1624F" w:rsidP="004E07C1">
      <w:pPr>
        <w:pStyle w:val="berschrift6"/>
      </w:pPr>
      <w:r w:rsidRPr="00F1624F">
        <w:t>3.</w:t>
      </w:r>
      <w:r w:rsidRPr="00F1624F">
        <w:tab/>
        <w:t xml:space="preserve">Angaben zu den unterrichtlichen Voraussetzungen </w:t>
      </w:r>
    </w:p>
    <w:p w14:paraId="7F016D10" w14:textId="77777777" w:rsidR="00380893" w:rsidRDefault="00380893" w:rsidP="00383B06">
      <w:pPr>
        <w:spacing w:after="160" w:line="360" w:lineRule="auto"/>
        <w:jc w:val="left"/>
      </w:pPr>
      <w:r>
        <w:t>Folgende Aspekte sind zu erläutern:</w:t>
      </w:r>
    </w:p>
    <w:p w14:paraId="07F4C3B5" w14:textId="21C433BC" w:rsidR="00F1624F" w:rsidRPr="00F1624F" w:rsidRDefault="00F1624F" w:rsidP="00430496">
      <w:pPr>
        <w:numPr>
          <w:ilvl w:val="0"/>
          <w:numId w:val="11"/>
        </w:numPr>
        <w:spacing w:after="160" w:line="360" w:lineRule="auto"/>
        <w:jc w:val="left"/>
      </w:pPr>
      <w:r w:rsidRPr="00F1624F">
        <w:t>lehrplanbezogene Angaben des Lernbereiches und der allgemeinen Thematik, auf welche die Aufgabenstellung bezogen ist,</w:t>
      </w:r>
    </w:p>
    <w:p w14:paraId="52B5A316" w14:textId="0EEFC84F" w:rsidR="00F1624F" w:rsidRPr="00F1624F" w:rsidRDefault="00F1624F" w:rsidP="00430496">
      <w:pPr>
        <w:numPr>
          <w:ilvl w:val="0"/>
          <w:numId w:val="11"/>
        </w:numPr>
        <w:spacing w:after="160" w:line="360" w:lineRule="auto"/>
        <w:jc w:val="left"/>
      </w:pPr>
      <w:r w:rsidRPr="00F1624F">
        <w:t>aussagefähige Auflistung der wichtigsten behandelten Werke oder Werkgruppen, der Künstlerinnen und Künstler, der Stilbezeichnung oder vergleichbarer Daten, die in der entsprechenden Unterrichtseinheit für die vorliegende Aufgabenstellung von Bedeutung waren,</w:t>
      </w:r>
    </w:p>
    <w:p w14:paraId="7E5F1352" w14:textId="77777777" w:rsidR="00F1624F" w:rsidRPr="00F1624F" w:rsidRDefault="00F1624F" w:rsidP="00430496">
      <w:pPr>
        <w:numPr>
          <w:ilvl w:val="0"/>
          <w:numId w:val="11"/>
        </w:numPr>
        <w:spacing w:after="160" w:line="360" w:lineRule="auto"/>
        <w:jc w:val="left"/>
      </w:pPr>
      <w:r w:rsidRPr="00F1624F">
        <w:t>Anmerkungen zu den Analyse- und Interpretationsverfahren, die vorgestellt und geübt wurden, oder grundsätzliche Hinweise auf das für den Prüfling verfügbare methodische Instrumentarium,</w:t>
      </w:r>
    </w:p>
    <w:p w14:paraId="4A8F15E6" w14:textId="77777777" w:rsidR="00F1624F" w:rsidRPr="00F1624F" w:rsidRDefault="00F1624F" w:rsidP="00430496">
      <w:pPr>
        <w:numPr>
          <w:ilvl w:val="0"/>
          <w:numId w:val="11"/>
        </w:numPr>
        <w:spacing w:after="160" w:line="360" w:lineRule="auto"/>
        <w:jc w:val="left"/>
      </w:pPr>
      <w:r w:rsidRPr="00F1624F">
        <w:t>Erläuterungen, ob den Schülerinnen und Schülern die für die Prüfungsfragen ausgewählten Kunstwerke, Medien, Dokumente oder Texte bekannt oder unbekannt sind, ggf. in welchem Kontext bzw. unter welchem Aspekt sie schon einmal erschienen sind,</w:t>
      </w:r>
    </w:p>
    <w:p w14:paraId="5B6CA45E" w14:textId="77777777" w:rsidR="00F1624F" w:rsidRPr="00F1624F" w:rsidRDefault="00F1624F" w:rsidP="00430496">
      <w:pPr>
        <w:numPr>
          <w:ilvl w:val="0"/>
          <w:numId w:val="11"/>
        </w:numPr>
        <w:spacing w:after="160" w:line="360" w:lineRule="auto"/>
        <w:jc w:val="left"/>
      </w:pPr>
      <w:r w:rsidRPr="00F1624F">
        <w:t>Ausführungen über Wissensstand, Kenntnisse oder Fähigkeiten/Fertigkeiten der Prüflinge, soweit sie für die Lösung der Aufgabenstellung relevant sind.</w:t>
      </w:r>
    </w:p>
    <w:p w14:paraId="4F20B833" w14:textId="3096CD5B" w:rsidR="00F1624F" w:rsidRPr="00F1624F" w:rsidRDefault="00F1624F" w:rsidP="00585B62">
      <w:pPr>
        <w:spacing w:after="160" w:line="360" w:lineRule="auto"/>
        <w:ind w:left="360"/>
        <w:jc w:val="left"/>
      </w:pPr>
      <w:r w:rsidRPr="00F1624F">
        <w:lastRenderedPageBreak/>
        <w:t>Bei Aufgaben mit bildnerisch-praktischem Schwerpunkt sind differenzierte Angaben zu Techniken und Verfahren, mit denen im bildnerisch-praktischen Lernbereich operiert wurde, soweit sie die vorliegende Prüfungsaufgabe betreffen, unabdinglich, ebenso die Beschreibung der Gestaltungsaufgaben (Themen), die mit diesen Techniken verknüpft waren.</w:t>
      </w:r>
    </w:p>
    <w:p w14:paraId="56BD4E4E" w14:textId="77777777" w:rsidR="00F1624F" w:rsidRPr="00F1624F" w:rsidRDefault="00F1624F" w:rsidP="004E07C1">
      <w:pPr>
        <w:pStyle w:val="berschrift6"/>
      </w:pPr>
      <w:r w:rsidRPr="00F1624F">
        <w:t xml:space="preserve">4. </w:t>
      </w:r>
      <w:r w:rsidRPr="00F1624F">
        <w:tab/>
        <w:t xml:space="preserve">Angaben zu den erwarteten Prüfungsleistungen </w:t>
      </w:r>
    </w:p>
    <w:p w14:paraId="27334A34" w14:textId="6A5D664A" w:rsidR="00F1624F" w:rsidRPr="00F1624F" w:rsidRDefault="00F1624F" w:rsidP="00F1624F">
      <w:pPr>
        <w:spacing w:after="160" w:line="360" w:lineRule="auto"/>
        <w:jc w:val="left"/>
      </w:pPr>
      <w:r w:rsidRPr="00F1624F">
        <w:t>Zu den schriftlichen Teilaufgaben müssen wesentliche Aspekte zur inhaltlichen und methodischen Beurteilung aufgeführt</w:t>
      </w:r>
      <w:r w:rsidR="00380893">
        <w:t xml:space="preserve"> und mögliche Ergebnisse beispielhaft benannt</w:t>
      </w:r>
      <w:r w:rsidRPr="00F1624F">
        <w:t xml:space="preserve"> werden.</w:t>
      </w:r>
    </w:p>
    <w:p w14:paraId="580ADD9A" w14:textId="0CA53694" w:rsidR="00F1624F" w:rsidRPr="00F1624F" w:rsidRDefault="00F1624F" w:rsidP="00F1624F">
      <w:pPr>
        <w:spacing w:after="160" w:line="360" w:lineRule="auto"/>
        <w:jc w:val="left"/>
      </w:pPr>
      <w:r w:rsidRPr="00F1624F">
        <w:t xml:space="preserve">Bei gestalterischen Aufgaben müssen Angaben zu Struktur, Qualität, Erscheinungsbild o.Ä. der erarbeiteten Lösungen sowie eine wenigstens skizzierte Beschreibung der Fähigkeiten und Fertigkeiten, mit denen die Prüflinge die angewendeten Techniken/Verfahren handhaben, aufgeführt werden. </w:t>
      </w:r>
      <w:r w:rsidR="00380893">
        <w:t>Inhaltliche Lösungsmöglichkeiten müssen beispielhaft benannt werden.</w:t>
      </w:r>
    </w:p>
    <w:p w14:paraId="33E44A1E" w14:textId="2E082DE8" w:rsidR="00F1624F" w:rsidRPr="00F1624F" w:rsidRDefault="00F1624F" w:rsidP="00F1624F">
      <w:pPr>
        <w:spacing w:after="160" w:line="360" w:lineRule="auto"/>
        <w:jc w:val="left"/>
      </w:pPr>
      <w:r w:rsidRPr="00F1624F">
        <w:t>Zudem sind Angaben zu Gestalt und Erscheinungsbild der zu erwartenden bildnerischen Lösung (z.</w:t>
      </w:r>
      <w:r w:rsidR="00CF5C92">
        <w:t xml:space="preserve"> </w:t>
      </w:r>
      <w:r w:rsidRPr="00F1624F">
        <w:t>B. zu ihrer Größe, zum Vollendungsgrad, zur Komposition usw.) notwendig.</w:t>
      </w:r>
    </w:p>
    <w:p w14:paraId="0063AD7C" w14:textId="77777777" w:rsidR="00F1624F" w:rsidRPr="00F1624F" w:rsidRDefault="00F1624F" w:rsidP="00F1624F">
      <w:pPr>
        <w:spacing w:after="160" w:line="360" w:lineRule="auto"/>
        <w:jc w:val="left"/>
      </w:pPr>
      <w:r w:rsidRPr="00F1624F">
        <w:t>Die Aufgabenteile sind den Anforderungsbereichen der EPA (vgl. 1.1 des Rundschreibens) zuzuordnen.</w:t>
      </w:r>
    </w:p>
    <w:p w14:paraId="3C8BC553" w14:textId="77777777" w:rsidR="00F1624F" w:rsidRPr="00F1624F" w:rsidRDefault="00F1624F" w:rsidP="004E07C1">
      <w:pPr>
        <w:pStyle w:val="berschrift6"/>
      </w:pPr>
      <w:r w:rsidRPr="00F1624F">
        <w:t>5.</w:t>
      </w:r>
      <w:r w:rsidRPr="00F1624F">
        <w:tab/>
        <w:t>Form der Einreichung der Aufgabenvorschläge</w:t>
      </w:r>
    </w:p>
    <w:p w14:paraId="6AE3F2C5" w14:textId="63F86F96" w:rsidR="00F1624F" w:rsidRPr="00F1624F" w:rsidRDefault="00F1624F" w:rsidP="00F1624F">
      <w:pPr>
        <w:spacing w:after="160" w:line="360" w:lineRule="auto"/>
        <w:jc w:val="left"/>
      </w:pPr>
      <w:r w:rsidRPr="00F1624F">
        <w:t xml:space="preserve">Bei Einreichung der Aufgabenvorschläge sind das Aufgabenblatt, die Originalmaterialien (Ausdrucke, Videodateien u.Ä.) für die </w:t>
      </w:r>
      <w:r w:rsidR="00380893">
        <w:t>Prüflinge</w:t>
      </w:r>
      <w:r w:rsidRPr="00F1624F">
        <w:t xml:space="preserve"> </w:t>
      </w:r>
      <w:r w:rsidRPr="00F1624F">
        <w:rPr>
          <w:u w:val="single"/>
        </w:rPr>
        <w:t>und</w:t>
      </w:r>
      <w:r w:rsidRPr="00F1624F">
        <w:t xml:space="preserve"> die Checkliste </w:t>
      </w:r>
      <w:r w:rsidR="00380893">
        <w:t xml:space="preserve">- </w:t>
      </w:r>
      <w:r w:rsidRPr="00F1624F">
        <w:t xml:space="preserve">für den jeweiligen Aufgabenvorschlag gesondert </w:t>
      </w:r>
      <w:r w:rsidR="00380893">
        <w:t xml:space="preserve">- </w:t>
      </w:r>
      <w:r w:rsidRPr="00F1624F">
        <w:t xml:space="preserve">vorzulegen. </w:t>
      </w:r>
    </w:p>
    <w:p w14:paraId="45E562E2" w14:textId="0799BC34" w:rsidR="00F1624F" w:rsidRPr="00F1624F" w:rsidRDefault="00F1624F" w:rsidP="00F1624F">
      <w:pPr>
        <w:spacing w:after="160" w:line="360" w:lineRule="auto"/>
        <w:jc w:val="left"/>
      </w:pPr>
      <w:r w:rsidRPr="00F1624F">
        <w:t xml:space="preserve">Die Checkliste </w:t>
      </w:r>
      <w:r w:rsidR="00380893">
        <w:t xml:space="preserve">(siehe folgende Seite) </w:t>
      </w:r>
      <w:r w:rsidRPr="00F1624F">
        <w:t>steht auch als Datei auf der Seite der Regionalen Fachberatung Bildende Kunst als Download zur Verfügung</w:t>
      </w:r>
      <w:r w:rsidR="00380893">
        <w:t xml:space="preserve"> und ist in der aktuellen Form verbindlich zu verwenden</w:t>
      </w:r>
      <w:r w:rsidRPr="00F1624F">
        <w:t>.</w:t>
      </w:r>
    </w:p>
    <w:p w14:paraId="2AD0871F" w14:textId="77777777" w:rsidR="00C92AC5" w:rsidRDefault="00C92AC5" w:rsidP="00F1624F">
      <w:pPr>
        <w:spacing w:after="160" w:line="360" w:lineRule="auto"/>
        <w:jc w:val="left"/>
        <w:rPr>
          <w:b/>
        </w:rPr>
      </w:pPr>
    </w:p>
    <w:p w14:paraId="402C7A3A" w14:textId="122B866C" w:rsidR="00F1624F" w:rsidRPr="0019425C" w:rsidRDefault="00F1624F" w:rsidP="0019425C">
      <w:pPr>
        <w:pStyle w:val="berschrift6"/>
        <w:rPr>
          <w:rStyle w:val="berschrift6Zchn"/>
          <w:b/>
          <w:bCs/>
        </w:rPr>
      </w:pPr>
      <w:r w:rsidRPr="0019425C">
        <w:t>II</w:t>
      </w:r>
      <w:r w:rsidRPr="0019425C">
        <w:rPr>
          <w:rStyle w:val="berschrift6Zchn"/>
          <w:b/>
          <w:bCs/>
        </w:rPr>
        <w:t xml:space="preserve">. </w:t>
      </w:r>
      <w:r w:rsidRPr="0019425C">
        <w:rPr>
          <w:rStyle w:val="berschrift6Zchn"/>
          <w:b/>
          <w:bCs/>
        </w:rPr>
        <w:tab/>
        <w:t>Mündliche Prüfung</w:t>
      </w:r>
    </w:p>
    <w:p w14:paraId="5AA6E989" w14:textId="19658ABA" w:rsidR="00380893" w:rsidRPr="00380893" w:rsidRDefault="00380893" w:rsidP="00380893">
      <w:pPr>
        <w:spacing w:after="160" w:line="360" w:lineRule="auto"/>
        <w:jc w:val="left"/>
      </w:pPr>
      <w:r w:rsidRPr="00380893">
        <w:t>Für die Formulierung und Strukturierung der Aufgaben der mündlichen Prüfung</w:t>
      </w:r>
      <w:r>
        <w:t xml:space="preserve"> </w:t>
      </w:r>
      <w:r w:rsidRPr="00380893">
        <w:t>empfiehlt sich die Orientierung an den für die schriftliche Prüfung getroffenen</w:t>
      </w:r>
      <w:r w:rsidR="00CA528D">
        <w:t xml:space="preserve"> </w:t>
      </w:r>
      <w:r w:rsidRPr="00380893">
        <w:t xml:space="preserve">Aussagen zu den Aufgabenarten. </w:t>
      </w:r>
    </w:p>
    <w:p w14:paraId="2C1AB98C" w14:textId="77777777" w:rsidR="00380893" w:rsidRPr="00380893" w:rsidRDefault="00380893" w:rsidP="00380893">
      <w:pPr>
        <w:spacing w:after="160" w:line="360" w:lineRule="auto"/>
        <w:jc w:val="left"/>
      </w:pPr>
      <w:r w:rsidRPr="00380893">
        <w:lastRenderedPageBreak/>
        <w:t>In der Prüfungssituation können kreativ-gestalterische Leistungen nur in begrenztem Umfang erwartet werden.</w:t>
      </w:r>
    </w:p>
    <w:p w14:paraId="184D008F" w14:textId="77777777" w:rsidR="00380893" w:rsidRPr="00380893" w:rsidRDefault="00380893" w:rsidP="00380893">
      <w:pPr>
        <w:spacing w:after="160" w:line="360" w:lineRule="auto"/>
        <w:jc w:val="left"/>
      </w:pPr>
      <w:r w:rsidRPr="00380893">
        <w:t>Neben Abbildungs- und Textmaterial sind der Aufgabenstellung ggf. auch technische Materialien (Papier, Farbe, plastisches Material, Zeichen- und Malgerät oder ein Computer mit geeigneter Software usw.) beizufügen. Die Vorbereitungsdauer beträgt je nach Aufgabenstellung 20 bis 45 Minuten.</w:t>
      </w:r>
    </w:p>
    <w:p w14:paraId="5D1B397A" w14:textId="77777777" w:rsidR="00380893" w:rsidRPr="00380893" w:rsidRDefault="00380893" w:rsidP="00380893">
      <w:pPr>
        <w:spacing w:after="160" w:line="360" w:lineRule="auto"/>
        <w:jc w:val="left"/>
      </w:pPr>
      <w:r w:rsidRPr="00380893">
        <w:t>Im Prüfungsgespräch müssen größere fachliche und überfachliche Zusammenhänge berücksichtigt werden. Auch bei einer Schwerpunktbildung darf sich die Aufgabenstellung nicht nur auf einen Abschnitt der Qualifikationsphase beziehen.</w:t>
      </w:r>
    </w:p>
    <w:p w14:paraId="6FAAFDD8" w14:textId="77777777" w:rsidR="00F1624F" w:rsidRPr="00F1624F" w:rsidRDefault="00F1624F" w:rsidP="00F1624F">
      <w:pPr>
        <w:spacing w:after="160" w:line="360" w:lineRule="auto"/>
        <w:jc w:val="left"/>
      </w:pPr>
    </w:p>
    <w:p w14:paraId="0DD92AD4" w14:textId="77777777" w:rsidR="00F1624F" w:rsidRPr="00F1624F" w:rsidRDefault="00F1624F" w:rsidP="00F1624F">
      <w:pPr>
        <w:spacing w:after="160" w:line="360" w:lineRule="auto"/>
        <w:jc w:val="left"/>
        <w:rPr>
          <w:b/>
        </w:rPr>
      </w:pPr>
    </w:p>
    <w:p w14:paraId="5F4CB518" w14:textId="77777777" w:rsidR="00F1624F" w:rsidRPr="00F1624F" w:rsidRDefault="00F1624F" w:rsidP="00F1624F">
      <w:pPr>
        <w:spacing w:after="160" w:line="360" w:lineRule="auto"/>
        <w:jc w:val="left"/>
      </w:pPr>
    </w:p>
    <w:p w14:paraId="6AEF47F7" w14:textId="77777777" w:rsidR="004E07C1" w:rsidRDefault="00F1624F" w:rsidP="004E07C1">
      <w:pPr>
        <w:pStyle w:val="berschrift6"/>
      </w:pPr>
      <w:r w:rsidRPr="00F1624F">
        <w:br w:type="page"/>
      </w:r>
      <w:r w:rsidRPr="00F1624F">
        <w:lastRenderedPageBreak/>
        <w:t xml:space="preserve">Bildende Kunst: Checkliste zur </w:t>
      </w:r>
      <w:r w:rsidR="004E07C1">
        <w:t xml:space="preserve">formalen </w:t>
      </w:r>
      <w:r w:rsidRPr="00F1624F">
        <w:t xml:space="preserve">Überprüfung der Aufgabenvorschläge </w:t>
      </w:r>
    </w:p>
    <w:p w14:paraId="71F65012" w14:textId="57C2FC5D" w:rsidR="00CC76E3" w:rsidRPr="00CC76E3" w:rsidRDefault="00F1624F" w:rsidP="00CC76E3">
      <w:pPr>
        <w:spacing w:after="160" w:line="360" w:lineRule="auto"/>
        <w:jc w:val="left"/>
        <w:rPr>
          <w:b/>
        </w:rPr>
      </w:pPr>
      <w:r w:rsidRPr="00F1624F">
        <w:rPr>
          <w:b/>
        </w:rPr>
        <w:t>(</w:t>
      </w:r>
      <w:r w:rsidR="00CC76E3" w:rsidRPr="00CC76E3">
        <w:rPr>
          <w:b/>
        </w:rPr>
        <w:t xml:space="preserve">Ändern Sie die </w:t>
      </w:r>
      <w:r w:rsidR="00CC76E3">
        <w:rPr>
          <w:b/>
        </w:rPr>
        <w:t>grau</w:t>
      </w:r>
      <w:r w:rsidR="00CC76E3" w:rsidRPr="00CC76E3">
        <w:rPr>
          <w:b/>
        </w:rPr>
        <w:t xml:space="preserve"> - kursiv gestellten Passagen durch Ihre Inhalte ab.</w:t>
      </w:r>
    </w:p>
    <w:p w14:paraId="116AB4E2" w14:textId="77777777" w:rsidR="00CC76E3" w:rsidRPr="00CC76E3" w:rsidRDefault="00CC76E3" w:rsidP="00CC76E3">
      <w:pPr>
        <w:spacing w:after="160" w:line="360" w:lineRule="auto"/>
        <w:jc w:val="left"/>
        <w:rPr>
          <w:b/>
        </w:rPr>
      </w:pPr>
      <w:r w:rsidRPr="00CC76E3">
        <w:rPr>
          <w:b/>
        </w:rPr>
        <w:t>Treffen Sie bei „?“ eine entsprechende Auswahl / kreuzen Sie entsprechend an.</w:t>
      </w:r>
    </w:p>
    <w:p w14:paraId="1CCC4EC2" w14:textId="495B0E9B" w:rsidR="00F1624F" w:rsidRPr="00F1624F" w:rsidRDefault="00CC76E3" w:rsidP="00F1624F">
      <w:pPr>
        <w:spacing w:after="160" w:line="360" w:lineRule="auto"/>
        <w:jc w:val="left"/>
        <w:rPr>
          <w:b/>
        </w:rPr>
      </w:pPr>
      <w:r w:rsidRPr="00CC76E3">
        <w:rPr>
          <w:b/>
        </w:rPr>
        <w:t>BITTE PRO AUFGABENVORSCHLAG EINE CHECKLISTE AUSFÜLLEN!</w:t>
      </w:r>
      <w:r w:rsidR="00F1624F" w:rsidRPr="00F1624F">
        <w:rPr>
          <w:b/>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38"/>
        <w:gridCol w:w="142"/>
        <w:gridCol w:w="708"/>
        <w:gridCol w:w="2835"/>
        <w:gridCol w:w="1872"/>
        <w:gridCol w:w="396"/>
        <w:gridCol w:w="142"/>
        <w:gridCol w:w="425"/>
        <w:gridCol w:w="1418"/>
      </w:tblGrid>
      <w:tr w:rsidR="00412527" w:rsidRPr="00412527" w14:paraId="355BB80B" w14:textId="77777777" w:rsidTr="009534B3">
        <w:tc>
          <w:tcPr>
            <w:tcW w:w="7621" w:type="dxa"/>
            <w:gridSpan w:val="8"/>
            <w:shd w:val="clear" w:color="auto" w:fill="auto"/>
            <w:vAlign w:val="center"/>
          </w:tcPr>
          <w:p w14:paraId="63BB4AF9" w14:textId="77777777" w:rsidR="00412527" w:rsidRPr="00383B06" w:rsidRDefault="00412527" w:rsidP="00412527">
            <w:pPr>
              <w:spacing w:after="0" w:line="240" w:lineRule="auto"/>
              <w:rPr>
                <w:rFonts w:eastAsia="MS Mincho" w:cs="Arial"/>
                <w:b/>
                <w:i/>
                <w:color w:val="BFBFBF" w:themeColor="background1" w:themeShade="BF"/>
                <w:sz w:val="24"/>
                <w:szCs w:val="24"/>
                <w:lang w:eastAsia="de-DE"/>
              </w:rPr>
            </w:pPr>
            <w:r w:rsidRPr="00383B06">
              <w:rPr>
                <w:rFonts w:eastAsia="MS Mincho" w:cs="Arial"/>
                <w:b/>
                <w:i/>
                <w:color w:val="BFBFBF" w:themeColor="background1" w:themeShade="BF"/>
                <w:sz w:val="24"/>
                <w:szCs w:val="24"/>
                <w:lang w:eastAsia="de-DE"/>
              </w:rPr>
              <w:t>Schule</w:t>
            </w:r>
          </w:p>
          <w:p w14:paraId="23382134" w14:textId="77777777" w:rsidR="00412527" w:rsidRPr="00412527" w:rsidRDefault="00412527" w:rsidP="00412527">
            <w:pPr>
              <w:spacing w:after="0" w:line="240" w:lineRule="auto"/>
              <w:rPr>
                <w:rFonts w:eastAsia="MS Mincho" w:cs="Arial"/>
                <w:b/>
                <w:i/>
                <w:sz w:val="24"/>
                <w:szCs w:val="24"/>
                <w:lang w:eastAsia="de-DE"/>
              </w:rPr>
            </w:pPr>
            <w:r w:rsidRPr="00383B06">
              <w:rPr>
                <w:rFonts w:eastAsia="MS Mincho" w:cs="Arial"/>
                <w:b/>
                <w:i/>
                <w:color w:val="BFBFBF" w:themeColor="background1" w:themeShade="BF"/>
                <w:sz w:val="24"/>
                <w:szCs w:val="24"/>
                <w:lang w:eastAsia="de-DE"/>
              </w:rPr>
              <w:t xml:space="preserve">ggf. Parallelprüfung mit Schule </w:t>
            </w:r>
          </w:p>
        </w:tc>
        <w:tc>
          <w:tcPr>
            <w:tcW w:w="1843" w:type="dxa"/>
            <w:gridSpan w:val="2"/>
            <w:shd w:val="clear" w:color="auto" w:fill="auto"/>
            <w:vAlign w:val="center"/>
          </w:tcPr>
          <w:p w14:paraId="3B5E8D33" w14:textId="77777777" w:rsidR="00412527" w:rsidRPr="00D64BB8" w:rsidRDefault="00412527" w:rsidP="00412527">
            <w:pPr>
              <w:spacing w:after="0" w:line="240" w:lineRule="auto"/>
              <w:rPr>
                <w:rFonts w:eastAsia="MS Mincho" w:cs="Arial"/>
                <w:b/>
                <w:i/>
                <w:color w:val="BFBFBF" w:themeColor="background1" w:themeShade="BF"/>
                <w:sz w:val="24"/>
                <w:szCs w:val="24"/>
                <w:lang w:eastAsia="de-DE"/>
              </w:rPr>
            </w:pPr>
            <w:r w:rsidRPr="00D64BB8">
              <w:rPr>
                <w:rFonts w:eastAsia="MS Mincho" w:cs="Arial"/>
                <w:b/>
                <w:i/>
                <w:color w:val="BFBFBF" w:themeColor="background1" w:themeShade="BF"/>
                <w:sz w:val="24"/>
                <w:szCs w:val="24"/>
                <w:lang w:eastAsia="de-DE"/>
              </w:rPr>
              <w:t>Kollege/in</w:t>
            </w:r>
          </w:p>
        </w:tc>
      </w:tr>
      <w:tr w:rsidR="00412527" w:rsidRPr="00412527" w14:paraId="296CF90F" w14:textId="77777777" w:rsidTr="009534B3">
        <w:trPr>
          <w:trHeight w:val="1132"/>
        </w:trPr>
        <w:tc>
          <w:tcPr>
            <w:tcW w:w="7621" w:type="dxa"/>
            <w:gridSpan w:val="8"/>
            <w:shd w:val="clear" w:color="auto" w:fill="auto"/>
            <w:vAlign w:val="center"/>
          </w:tcPr>
          <w:p w14:paraId="1AB041A9" w14:textId="70DAE9C5" w:rsidR="00412527" w:rsidRPr="00412527" w:rsidRDefault="00412527" w:rsidP="00412527">
            <w:pPr>
              <w:spacing w:after="0" w:line="240" w:lineRule="auto"/>
              <w:rPr>
                <w:rFonts w:eastAsia="MS Mincho" w:cs="Arial"/>
                <w:b/>
                <w:sz w:val="24"/>
                <w:szCs w:val="24"/>
                <w:lang w:eastAsia="de-DE"/>
              </w:rPr>
            </w:pPr>
            <w:r w:rsidRPr="00412527">
              <w:rPr>
                <w:rFonts w:eastAsia="MS Mincho" w:cs="Arial"/>
                <w:b/>
                <w:sz w:val="24"/>
                <w:szCs w:val="24"/>
                <w:lang w:eastAsia="de-DE"/>
              </w:rPr>
              <w:t>Schriftliche Abiturprüfung Bildende Kunst</w:t>
            </w:r>
          </w:p>
          <w:p w14:paraId="76D3A4B1" w14:textId="77777777" w:rsidR="00412527" w:rsidRPr="00412527" w:rsidRDefault="00412527" w:rsidP="00412527">
            <w:pPr>
              <w:spacing w:after="0" w:line="240" w:lineRule="auto"/>
              <w:rPr>
                <w:rFonts w:eastAsia="MS Mincho" w:cs="Arial"/>
                <w:b/>
                <w:sz w:val="24"/>
                <w:szCs w:val="24"/>
                <w:lang w:eastAsia="de-DE"/>
              </w:rPr>
            </w:pPr>
            <w:r w:rsidRPr="00412527">
              <w:rPr>
                <w:rFonts w:eastAsia="MS Mincho" w:cs="Arial"/>
                <w:b/>
                <w:sz w:val="24"/>
                <w:szCs w:val="24"/>
                <w:lang w:eastAsia="de-DE"/>
              </w:rPr>
              <w:t xml:space="preserve">Checkliste zur Überprüfung der Aufgabenvorschläge </w:t>
            </w:r>
          </w:p>
          <w:p w14:paraId="30621243" w14:textId="77777777" w:rsidR="00412527" w:rsidRPr="00412527" w:rsidRDefault="00412527" w:rsidP="00412527">
            <w:pPr>
              <w:spacing w:after="0" w:line="240" w:lineRule="auto"/>
              <w:rPr>
                <w:rFonts w:eastAsia="MS Mincho" w:cs="Arial"/>
                <w:sz w:val="24"/>
                <w:szCs w:val="24"/>
                <w:lang w:eastAsia="de-DE"/>
              </w:rPr>
            </w:pPr>
            <w:r w:rsidRPr="00412527">
              <w:rPr>
                <w:rFonts w:eastAsia="MS Mincho" w:cs="Arial"/>
                <w:b/>
                <w:sz w:val="24"/>
                <w:szCs w:val="24"/>
                <w:lang w:eastAsia="de-DE"/>
              </w:rPr>
              <w:t xml:space="preserve">im Hinblick auf formale Vorgaben </w:t>
            </w:r>
          </w:p>
        </w:tc>
        <w:tc>
          <w:tcPr>
            <w:tcW w:w="1843" w:type="dxa"/>
            <w:gridSpan w:val="2"/>
            <w:shd w:val="clear" w:color="auto" w:fill="auto"/>
            <w:vAlign w:val="center"/>
          </w:tcPr>
          <w:p w14:paraId="3D6366D6" w14:textId="18FDE8AB" w:rsidR="00412527" w:rsidRPr="00D64BB8" w:rsidRDefault="00D27952" w:rsidP="007853C2">
            <w:pPr>
              <w:spacing w:after="0" w:line="240" w:lineRule="auto"/>
              <w:rPr>
                <w:rFonts w:eastAsia="MS Mincho" w:cs="Arial"/>
                <w:b/>
                <w:i/>
                <w:color w:val="BFBFBF" w:themeColor="background1" w:themeShade="BF"/>
                <w:sz w:val="24"/>
                <w:szCs w:val="24"/>
                <w:lang w:eastAsia="de-DE"/>
              </w:rPr>
            </w:pPr>
            <w:r w:rsidRPr="00D64BB8">
              <w:rPr>
                <w:rFonts w:eastAsia="MS Mincho" w:cs="Arial"/>
                <w:b/>
                <w:i/>
                <w:color w:val="BFBFBF" w:themeColor="background1" w:themeShade="BF"/>
                <w:sz w:val="24"/>
                <w:szCs w:val="24"/>
                <w:lang w:eastAsia="de-DE"/>
              </w:rPr>
              <w:t xml:space="preserve">Abitur </w:t>
            </w:r>
            <w:r w:rsidR="00412527" w:rsidRPr="00D64BB8">
              <w:rPr>
                <w:rFonts w:eastAsia="MS Mincho" w:cs="Arial"/>
                <w:b/>
                <w:i/>
                <w:color w:val="BFBFBF" w:themeColor="background1" w:themeShade="BF"/>
                <w:sz w:val="24"/>
                <w:szCs w:val="24"/>
                <w:lang w:eastAsia="de-DE"/>
              </w:rPr>
              <w:t>20</w:t>
            </w:r>
            <w:r w:rsidR="006D6795" w:rsidRPr="00D64BB8">
              <w:rPr>
                <w:rFonts w:eastAsia="MS Mincho" w:cs="Arial"/>
                <w:b/>
                <w:i/>
                <w:color w:val="BFBFBF" w:themeColor="background1" w:themeShade="BF"/>
                <w:sz w:val="24"/>
                <w:szCs w:val="24"/>
                <w:lang w:eastAsia="de-DE"/>
              </w:rPr>
              <w:t>2</w:t>
            </w:r>
            <w:r w:rsidR="00F944F8">
              <w:rPr>
                <w:rFonts w:eastAsia="MS Mincho" w:cs="Arial"/>
                <w:b/>
                <w:i/>
                <w:color w:val="BFBFBF" w:themeColor="background1" w:themeShade="BF"/>
                <w:sz w:val="24"/>
                <w:szCs w:val="24"/>
                <w:lang w:eastAsia="de-DE"/>
              </w:rPr>
              <w:t>7</w:t>
            </w:r>
          </w:p>
        </w:tc>
      </w:tr>
      <w:tr w:rsidR="00412527" w:rsidRPr="00412527" w14:paraId="6BE59EA0" w14:textId="77777777" w:rsidTr="009534B3">
        <w:tc>
          <w:tcPr>
            <w:tcW w:w="9464" w:type="dxa"/>
            <w:gridSpan w:val="10"/>
            <w:shd w:val="clear" w:color="auto" w:fill="auto"/>
          </w:tcPr>
          <w:p w14:paraId="549B7BB5" w14:textId="77777777" w:rsidR="00412527" w:rsidRPr="00412527" w:rsidRDefault="00412527" w:rsidP="00412527">
            <w:pPr>
              <w:spacing w:after="0" w:line="240" w:lineRule="auto"/>
              <w:rPr>
                <w:rFonts w:eastAsia="MS Mincho" w:cs="Arial"/>
                <w:sz w:val="24"/>
                <w:szCs w:val="24"/>
                <w:lang w:eastAsia="de-DE"/>
              </w:rPr>
            </w:pPr>
          </w:p>
        </w:tc>
      </w:tr>
      <w:tr w:rsidR="00412527" w:rsidRPr="00412527" w14:paraId="3C057B79" w14:textId="77777777" w:rsidTr="009534B3">
        <w:tc>
          <w:tcPr>
            <w:tcW w:w="1668" w:type="dxa"/>
            <w:gridSpan w:val="3"/>
            <w:shd w:val="clear" w:color="auto" w:fill="auto"/>
          </w:tcPr>
          <w:p w14:paraId="63035217" w14:textId="1F890769" w:rsidR="00412527" w:rsidRPr="000F6577" w:rsidRDefault="00F96954" w:rsidP="00412527">
            <w:pPr>
              <w:spacing w:after="0" w:line="240" w:lineRule="auto"/>
              <w:rPr>
                <w:rFonts w:eastAsia="MS Mincho" w:cs="Arial"/>
                <w:b/>
                <w:sz w:val="24"/>
                <w:szCs w:val="24"/>
                <w:lang w:eastAsia="de-DE"/>
              </w:rPr>
            </w:pPr>
            <w:r w:rsidRPr="000F6577">
              <w:rPr>
                <w:rFonts w:eastAsia="MS Mincho" w:cs="Arial"/>
                <w:b/>
                <w:sz w:val="24"/>
                <w:szCs w:val="24"/>
                <w:lang w:eastAsia="de-DE"/>
              </w:rPr>
              <w:sym w:font="Symbol" w:char="F0F0"/>
            </w:r>
          </w:p>
        </w:tc>
        <w:tc>
          <w:tcPr>
            <w:tcW w:w="7796" w:type="dxa"/>
            <w:gridSpan w:val="7"/>
            <w:shd w:val="clear" w:color="auto" w:fill="auto"/>
          </w:tcPr>
          <w:p w14:paraId="1C1637CE" w14:textId="77777777" w:rsidR="00CC76E3" w:rsidRPr="00CC76E3" w:rsidRDefault="00CC76E3" w:rsidP="00CC76E3">
            <w:pPr>
              <w:spacing w:after="0" w:line="240" w:lineRule="auto"/>
              <w:rPr>
                <w:rFonts w:eastAsia="MS Mincho" w:cs="Arial"/>
                <w:b/>
                <w:sz w:val="24"/>
                <w:szCs w:val="24"/>
                <w:lang w:eastAsia="de-DE"/>
              </w:rPr>
            </w:pPr>
            <w:r w:rsidRPr="00CC76E3">
              <w:rPr>
                <w:rFonts w:eastAsia="MS Mincho" w:cs="Arial"/>
                <w:b/>
                <w:sz w:val="24"/>
                <w:szCs w:val="24"/>
                <w:lang w:eastAsia="de-DE"/>
              </w:rPr>
              <w:t>Aufgabe mit praktischem Schwerpunkt und schriftlichem Anteil</w:t>
            </w:r>
          </w:p>
          <w:p w14:paraId="117120D6" w14:textId="567AC4C4" w:rsidR="00412527" w:rsidRPr="00412527" w:rsidRDefault="00412527" w:rsidP="00412527">
            <w:pPr>
              <w:spacing w:after="0" w:line="240" w:lineRule="auto"/>
              <w:rPr>
                <w:rFonts w:eastAsia="MS Mincho" w:cs="Arial"/>
                <w:sz w:val="24"/>
                <w:szCs w:val="24"/>
                <w:lang w:eastAsia="de-DE"/>
              </w:rPr>
            </w:pPr>
          </w:p>
        </w:tc>
      </w:tr>
      <w:tr w:rsidR="00412527" w:rsidRPr="00412527" w14:paraId="1A0D01EB" w14:textId="77777777" w:rsidTr="009534B3">
        <w:tc>
          <w:tcPr>
            <w:tcW w:w="1668" w:type="dxa"/>
            <w:gridSpan w:val="3"/>
            <w:shd w:val="clear" w:color="auto" w:fill="auto"/>
          </w:tcPr>
          <w:p w14:paraId="395EA09B" w14:textId="66EE1B36" w:rsidR="00412527" w:rsidRPr="00F96954" w:rsidRDefault="00F96954" w:rsidP="00412527">
            <w:pPr>
              <w:spacing w:after="0" w:line="240" w:lineRule="auto"/>
              <w:rPr>
                <w:rFonts w:eastAsia="MS Mincho" w:cs="Arial"/>
                <w:sz w:val="24"/>
                <w:szCs w:val="24"/>
                <w:lang w:eastAsia="de-DE"/>
              </w:rPr>
            </w:pPr>
            <w:r w:rsidRPr="000F6577">
              <w:rPr>
                <w:rFonts w:eastAsia="MS Mincho" w:cs="Arial"/>
                <w:b/>
                <w:sz w:val="24"/>
                <w:szCs w:val="24"/>
                <w:lang w:eastAsia="de-DE"/>
              </w:rPr>
              <w:sym w:font="Symbol" w:char="F0F0"/>
            </w:r>
          </w:p>
        </w:tc>
        <w:tc>
          <w:tcPr>
            <w:tcW w:w="7796" w:type="dxa"/>
            <w:gridSpan w:val="7"/>
            <w:shd w:val="clear" w:color="auto" w:fill="auto"/>
          </w:tcPr>
          <w:p w14:paraId="7CEDAEA6" w14:textId="77777777" w:rsidR="00CC76E3" w:rsidRPr="00CC76E3" w:rsidRDefault="00CC76E3" w:rsidP="00CC76E3">
            <w:pPr>
              <w:spacing w:after="0" w:line="240" w:lineRule="auto"/>
              <w:rPr>
                <w:rFonts w:eastAsia="MS Mincho" w:cs="Arial"/>
                <w:b/>
                <w:sz w:val="24"/>
                <w:szCs w:val="24"/>
                <w:lang w:eastAsia="de-DE"/>
              </w:rPr>
            </w:pPr>
            <w:r w:rsidRPr="00CC76E3">
              <w:rPr>
                <w:rFonts w:eastAsia="MS Mincho" w:cs="Arial"/>
                <w:b/>
                <w:sz w:val="24"/>
                <w:szCs w:val="24"/>
                <w:lang w:eastAsia="de-DE"/>
              </w:rPr>
              <w:t xml:space="preserve">Aufgabe mit theoretischem Schwerpunkt und praktischem Anteil </w:t>
            </w:r>
          </w:p>
          <w:p w14:paraId="7E44375E" w14:textId="3EDB7728" w:rsidR="00412527" w:rsidRPr="00412527" w:rsidRDefault="00412527" w:rsidP="00412527">
            <w:pPr>
              <w:spacing w:after="0" w:line="240" w:lineRule="auto"/>
              <w:rPr>
                <w:rFonts w:eastAsia="MS Mincho" w:cs="Arial"/>
                <w:b/>
                <w:sz w:val="24"/>
                <w:szCs w:val="24"/>
                <w:lang w:eastAsia="de-DE"/>
              </w:rPr>
            </w:pPr>
          </w:p>
        </w:tc>
      </w:tr>
      <w:tr w:rsidR="00412527" w:rsidRPr="00412527" w14:paraId="5A08C27B" w14:textId="77777777" w:rsidTr="009534B3">
        <w:tc>
          <w:tcPr>
            <w:tcW w:w="1668" w:type="dxa"/>
            <w:gridSpan w:val="3"/>
            <w:shd w:val="clear" w:color="auto" w:fill="auto"/>
          </w:tcPr>
          <w:p w14:paraId="000F5616" w14:textId="5796DF2D" w:rsidR="00412527" w:rsidRPr="00F96954" w:rsidRDefault="00F96954" w:rsidP="00412527">
            <w:pPr>
              <w:spacing w:after="0" w:line="240" w:lineRule="auto"/>
              <w:rPr>
                <w:rFonts w:eastAsia="MS Mincho" w:cs="Arial"/>
                <w:sz w:val="24"/>
                <w:szCs w:val="24"/>
                <w:lang w:eastAsia="de-DE"/>
              </w:rPr>
            </w:pPr>
            <w:r w:rsidRPr="000F6577">
              <w:rPr>
                <w:rFonts w:eastAsia="MS Mincho" w:cs="Arial"/>
                <w:b/>
                <w:sz w:val="24"/>
                <w:szCs w:val="24"/>
                <w:lang w:eastAsia="de-DE"/>
              </w:rPr>
              <w:sym w:font="Symbol" w:char="F0F0"/>
            </w:r>
          </w:p>
        </w:tc>
        <w:tc>
          <w:tcPr>
            <w:tcW w:w="7796" w:type="dxa"/>
            <w:gridSpan w:val="7"/>
            <w:shd w:val="clear" w:color="auto" w:fill="auto"/>
          </w:tcPr>
          <w:p w14:paraId="3AFA9081" w14:textId="77777777" w:rsidR="00CC76E3" w:rsidRPr="00CC76E3" w:rsidRDefault="00CC76E3" w:rsidP="00CC76E3">
            <w:pPr>
              <w:spacing w:after="0" w:line="240" w:lineRule="auto"/>
              <w:rPr>
                <w:rFonts w:eastAsia="MS Mincho" w:cs="Arial"/>
                <w:b/>
                <w:sz w:val="24"/>
                <w:szCs w:val="24"/>
                <w:lang w:eastAsia="de-DE"/>
              </w:rPr>
            </w:pPr>
            <w:r w:rsidRPr="00CC76E3">
              <w:rPr>
                <w:rFonts w:eastAsia="MS Mincho" w:cs="Arial"/>
                <w:b/>
                <w:sz w:val="24"/>
                <w:szCs w:val="24"/>
                <w:lang w:eastAsia="de-DE"/>
              </w:rPr>
              <w:t xml:space="preserve">Theoretisch-schriftliche Aufgabe </w:t>
            </w:r>
          </w:p>
          <w:p w14:paraId="676648EE" w14:textId="04771F37" w:rsidR="00412527" w:rsidRPr="00412527" w:rsidRDefault="00412527" w:rsidP="00412527">
            <w:pPr>
              <w:spacing w:after="0" w:line="240" w:lineRule="auto"/>
              <w:rPr>
                <w:rFonts w:eastAsia="MS Mincho" w:cs="Arial"/>
                <w:sz w:val="24"/>
                <w:szCs w:val="24"/>
                <w:lang w:eastAsia="de-DE"/>
              </w:rPr>
            </w:pPr>
          </w:p>
        </w:tc>
      </w:tr>
      <w:tr w:rsidR="00412527" w:rsidRPr="00412527" w14:paraId="7FC1466D" w14:textId="77777777" w:rsidTr="009534B3">
        <w:tc>
          <w:tcPr>
            <w:tcW w:w="9464" w:type="dxa"/>
            <w:gridSpan w:val="10"/>
            <w:shd w:val="clear" w:color="auto" w:fill="auto"/>
          </w:tcPr>
          <w:p w14:paraId="1D19BF01" w14:textId="77777777" w:rsidR="00412527" w:rsidRPr="00412527" w:rsidRDefault="00412527" w:rsidP="00412527">
            <w:pPr>
              <w:spacing w:after="0" w:line="240" w:lineRule="auto"/>
              <w:rPr>
                <w:rFonts w:eastAsia="MS Mincho" w:cs="Arial"/>
                <w:sz w:val="24"/>
                <w:szCs w:val="24"/>
                <w:lang w:eastAsia="de-DE"/>
              </w:rPr>
            </w:pPr>
          </w:p>
        </w:tc>
      </w:tr>
      <w:tr w:rsidR="00412527" w:rsidRPr="00412527" w14:paraId="6D1B485A" w14:textId="77777777" w:rsidTr="009534B3">
        <w:tc>
          <w:tcPr>
            <w:tcW w:w="1668" w:type="dxa"/>
            <w:gridSpan w:val="3"/>
            <w:shd w:val="clear" w:color="auto" w:fill="auto"/>
          </w:tcPr>
          <w:p w14:paraId="34B7C53A" w14:textId="77777777" w:rsidR="00412527" w:rsidRPr="00412527" w:rsidRDefault="00412527" w:rsidP="00412527">
            <w:pPr>
              <w:spacing w:after="0" w:line="240" w:lineRule="auto"/>
              <w:rPr>
                <w:rFonts w:eastAsia="MS Mincho" w:cs="Arial"/>
                <w:b/>
                <w:sz w:val="24"/>
                <w:szCs w:val="24"/>
                <w:lang w:eastAsia="de-DE"/>
              </w:rPr>
            </w:pPr>
          </w:p>
          <w:p w14:paraId="0915FED7" w14:textId="77777777" w:rsidR="00412527" w:rsidRPr="00412527" w:rsidRDefault="00412527" w:rsidP="00412527">
            <w:pPr>
              <w:spacing w:after="0" w:line="240" w:lineRule="auto"/>
              <w:rPr>
                <w:rFonts w:eastAsia="MS Mincho" w:cs="Arial"/>
                <w:b/>
                <w:sz w:val="24"/>
                <w:szCs w:val="24"/>
                <w:lang w:eastAsia="de-DE"/>
              </w:rPr>
            </w:pPr>
            <w:r w:rsidRPr="00412527">
              <w:rPr>
                <w:rFonts w:eastAsia="MS Mincho" w:cs="Arial"/>
                <w:b/>
                <w:sz w:val="24"/>
                <w:szCs w:val="24"/>
                <w:lang w:eastAsia="de-DE"/>
              </w:rPr>
              <w:t xml:space="preserve">Thema </w:t>
            </w:r>
          </w:p>
          <w:p w14:paraId="2BDE3D7F" w14:textId="77777777" w:rsidR="00412527" w:rsidRPr="00412527" w:rsidRDefault="00412527" w:rsidP="00412527">
            <w:pPr>
              <w:spacing w:after="0" w:line="240" w:lineRule="auto"/>
              <w:rPr>
                <w:rFonts w:eastAsia="MS Mincho" w:cs="Arial"/>
                <w:b/>
                <w:sz w:val="24"/>
                <w:szCs w:val="24"/>
                <w:lang w:eastAsia="de-DE"/>
              </w:rPr>
            </w:pPr>
          </w:p>
          <w:p w14:paraId="07E9FE3E" w14:textId="68F520BF" w:rsidR="00412527" w:rsidRPr="00412527" w:rsidRDefault="00412527" w:rsidP="00D27952">
            <w:pPr>
              <w:spacing w:after="0" w:line="240" w:lineRule="auto"/>
              <w:rPr>
                <w:rFonts w:eastAsia="MS Mincho" w:cs="Arial"/>
                <w:sz w:val="24"/>
                <w:szCs w:val="24"/>
                <w:lang w:eastAsia="de-DE"/>
              </w:rPr>
            </w:pPr>
            <w:r w:rsidRPr="00412527">
              <w:rPr>
                <w:rFonts w:eastAsia="MS Mincho" w:cs="Arial"/>
                <w:b/>
                <w:sz w:val="24"/>
                <w:szCs w:val="24"/>
                <w:lang w:eastAsia="de-DE"/>
              </w:rPr>
              <w:t>Nr.</w:t>
            </w:r>
            <w:r w:rsidRPr="00412527">
              <w:rPr>
                <w:rFonts w:eastAsia="MS Mincho" w:cs="Arial"/>
                <w:sz w:val="24"/>
                <w:szCs w:val="24"/>
                <w:lang w:eastAsia="de-DE"/>
              </w:rPr>
              <w:t xml:space="preserve"> </w:t>
            </w:r>
            <w:r w:rsidR="00D27952" w:rsidRPr="005D7857">
              <w:rPr>
                <w:rFonts w:eastAsia="MS Mincho" w:cs="Arial"/>
                <w:i/>
                <w:color w:val="A6A6A6" w:themeColor="background1" w:themeShade="A6"/>
                <w:sz w:val="24"/>
                <w:szCs w:val="24"/>
                <w:lang w:eastAsia="de-DE"/>
              </w:rPr>
              <w:t>?</w:t>
            </w:r>
          </w:p>
        </w:tc>
        <w:tc>
          <w:tcPr>
            <w:tcW w:w="7796" w:type="dxa"/>
            <w:gridSpan w:val="7"/>
            <w:shd w:val="clear" w:color="auto" w:fill="auto"/>
          </w:tcPr>
          <w:p w14:paraId="36CB407A" w14:textId="77777777" w:rsidR="00412527" w:rsidRPr="00412527" w:rsidRDefault="00412527" w:rsidP="001D2284">
            <w:pPr>
              <w:spacing w:after="0" w:line="240" w:lineRule="auto"/>
              <w:jc w:val="left"/>
              <w:rPr>
                <w:rFonts w:eastAsia="MS Mincho" w:cs="Arial"/>
                <w:b/>
                <w:i/>
                <w:sz w:val="24"/>
                <w:szCs w:val="24"/>
                <w:lang w:eastAsia="de-DE"/>
              </w:rPr>
            </w:pPr>
          </w:p>
          <w:p w14:paraId="2E756BC0" w14:textId="0AD5F028" w:rsidR="00412527" w:rsidRPr="00383B06" w:rsidRDefault="00412527" w:rsidP="001D2284">
            <w:pPr>
              <w:spacing w:after="0" w:line="240" w:lineRule="auto"/>
              <w:jc w:val="left"/>
              <w:rPr>
                <w:rFonts w:eastAsia="MS Mincho" w:cs="Arial"/>
                <w:b/>
                <w:color w:val="BFBFBF" w:themeColor="background1" w:themeShade="BF"/>
                <w:sz w:val="24"/>
                <w:szCs w:val="24"/>
                <w:lang w:eastAsia="de-DE"/>
              </w:rPr>
            </w:pPr>
            <w:r w:rsidRPr="00383B06">
              <w:rPr>
                <w:rFonts w:eastAsia="MS Mincho" w:cs="Arial"/>
                <w:b/>
                <w:i/>
                <w:color w:val="BFBFBF" w:themeColor="background1" w:themeShade="BF"/>
                <w:sz w:val="24"/>
                <w:szCs w:val="24"/>
                <w:lang w:eastAsia="de-DE"/>
              </w:rPr>
              <w:t>Titel / Thema der Prüfung</w:t>
            </w:r>
            <w:r w:rsidRPr="00383B06">
              <w:rPr>
                <w:rFonts w:eastAsia="MS Mincho" w:cs="Arial"/>
                <w:b/>
                <w:color w:val="BFBFBF" w:themeColor="background1" w:themeShade="BF"/>
                <w:sz w:val="24"/>
                <w:szCs w:val="24"/>
                <w:lang w:eastAsia="de-DE"/>
              </w:rPr>
              <w:t xml:space="preserve"> </w:t>
            </w:r>
            <w:r w:rsidRPr="00383B06">
              <w:rPr>
                <w:rFonts w:eastAsia="MS Mincho" w:cs="Arial"/>
                <w:b/>
                <w:i/>
                <w:color w:val="BFBFBF" w:themeColor="background1" w:themeShade="BF"/>
                <w:sz w:val="24"/>
                <w:szCs w:val="24"/>
                <w:lang w:eastAsia="de-DE"/>
              </w:rPr>
              <w:t>– z.</w:t>
            </w:r>
            <w:r w:rsidR="00CF5C92">
              <w:rPr>
                <w:rFonts w:eastAsia="MS Mincho" w:cs="Arial"/>
                <w:b/>
                <w:i/>
                <w:color w:val="BFBFBF" w:themeColor="background1" w:themeShade="BF"/>
                <w:sz w:val="24"/>
                <w:szCs w:val="24"/>
                <w:lang w:eastAsia="de-DE"/>
              </w:rPr>
              <w:t xml:space="preserve"> </w:t>
            </w:r>
            <w:r w:rsidRPr="00383B06">
              <w:rPr>
                <w:rFonts w:eastAsia="MS Mincho" w:cs="Arial"/>
                <w:b/>
                <w:i/>
                <w:color w:val="BFBFBF" w:themeColor="background1" w:themeShade="BF"/>
                <w:sz w:val="24"/>
                <w:szCs w:val="24"/>
                <w:lang w:eastAsia="de-DE"/>
              </w:rPr>
              <w:t>B. Selbstporträt</w:t>
            </w:r>
          </w:p>
          <w:p w14:paraId="69B38003" w14:textId="77777777" w:rsidR="00412527" w:rsidRPr="00412527" w:rsidRDefault="00412527" w:rsidP="001D2284">
            <w:pPr>
              <w:spacing w:after="0" w:line="240" w:lineRule="auto"/>
              <w:jc w:val="left"/>
              <w:rPr>
                <w:rFonts w:eastAsia="MS Mincho" w:cs="Arial"/>
                <w:b/>
                <w:sz w:val="24"/>
                <w:szCs w:val="24"/>
                <w:lang w:eastAsia="de-DE"/>
              </w:rPr>
            </w:pPr>
          </w:p>
          <w:p w14:paraId="2642D612" w14:textId="3CCD8741" w:rsidR="00412527" w:rsidRPr="00412527" w:rsidRDefault="00412527" w:rsidP="001D2284">
            <w:pPr>
              <w:spacing w:after="0" w:line="240" w:lineRule="auto"/>
              <w:jc w:val="left"/>
              <w:rPr>
                <w:rFonts w:eastAsia="MS Mincho" w:cs="Arial"/>
                <w:i/>
                <w:sz w:val="24"/>
                <w:szCs w:val="24"/>
                <w:lang w:eastAsia="de-DE"/>
              </w:rPr>
            </w:pPr>
            <w:r w:rsidRPr="00412527">
              <w:rPr>
                <w:rFonts w:eastAsia="MS Mincho" w:cs="Arial"/>
                <w:i/>
                <w:sz w:val="24"/>
                <w:szCs w:val="24"/>
                <w:u w:val="single"/>
                <w:lang w:eastAsia="de-DE"/>
              </w:rPr>
              <w:t>Hinweis:</w:t>
            </w:r>
            <w:r w:rsidRPr="00412527">
              <w:rPr>
                <w:rFonts w:eastAsia="MS Mincho" w:cs="Arial"/>
                <w:i/>
                <w:sz w:val="24"/>
                <w:szCs w:val="24"/>
                <w:lang w:eastAsia="de-DE"/>
              </w:rPr>
              <w:t xml:space="preserve"> Es soll ein Zusammenhang der einzelnen </w:t>
            </w:r>
            <w:r w:rsidR="001D2284">
              <w:rPr>
                <w:rFonts w:eastAsia="MS Mincho" w:cs="Arial"/>
                <w:i/>
                <w:sz w:val="24"/>
                <w:szCs w:val="24"/>
                <w:lang w:eastAsia="de-DE"/>
              </w:rPr>
              <w:t>T</w:t>
            </w:r>
            <w:r w:rsidRPr="00412527">
              <w:rPr>
                <w:rFonts w:eastAsia="MS Mincho" w:cs="Arial"/>
                <w:i/>
                <w:sz w:val="24"/>
                <w:szCs w:val="24"/>
                <w:lang w:eastAsia="de-DE"/>
              </w:rPr>
              <w:t>eilaufgaben</w:t>
            </w:r>
            <w:r w:rsidR="001D2284">
              <w:rPr>
                <w:rFonts w:eastAsia="MS Mincho" w:cs="Arial"/>
                <w:i/>
                <w:sz w:val="24"/>
                <w:szCs w:val="24"/>
                <w:lang w:eastAsia="de-DE"/>
              </w:rPr>
              <w:t>-</w:t>
            </w:r>
            <w:r w:rsidRPr="00412527">
              <w:rPr>
                <w:rFonts w:eastAsia="MS Mincho" w:cs="Arial"/>
                <w:i/>
                <w:sz w:val="24"/>
                <w:szCs w:val="24"/>
                <w:lang w:eastAsia="de-DE"/>
              </w:rPr>
              <w:t>stellungen im Sinne einer Einheit bestehen</w:t>
            </w:r>
            <w:r w:rsidR="00465FC5">
              <w:rPr>
                <w:rFonts w:eastAsia="MS Mincho" w:cs="Arial"/>
                <w:i/>
                <w:sz w:val="24"/>
                <w:szCs w:val="24"/>
                <w:lang w:eastAsia="de-DE"/>
              </w:rPr>
              <w:t>.</w:t>
            </w:r>
          </w:p>
        </w:tc>
      </w:tr>
      <w:tr w:rsidR="00412527" w:rsidRPr="00412527" w14:paraId="681D650F" w14:textId="77777777" w:rsidTr="009534B3">
        <w:tc>
          <w:tcPr>
            <w:tcW w:w="9464" w:type="dxa"/>
            <w:gridSpan w:val="10"/>
            <w:shd w:val="clear" w:color="auto" w:fill="auto"/>
          </w:tcPr>
          <w:p w14:paraId="4AB3A067" w14:textId="77777777" w:rsidR="00412527" w:rsidRPr="00412527" w:rsidRDefault="00412527" w:rsidP="00412527">
            <w:pPr>
              <w:spacing w:after="0" w:line="240" w:lineRule="auto"/>
              <w:rPr>
                <w:rFonts w:eastAsia="MS Mincho" w:cs="Arial"/>
                <w:sz w:val="24"/>
                <w:szCs w:val="24"/>
                <w:lang w:eastAsia="de-DE"/>
              </w:rPr>
            </w:pPr>
          </w:p>
        </w:tc>
      </w:tr>
      <w:tr w:rsidR="00412527" w:rsidRPr="00412527" w14:paraId="7E78C1D0" w14:textId="77777777" w:rsidTr="009534B3">
        <w:trPr>
          <w:trHeight w:val="480"/>
        </w:trPr>
        <w:tc>
          <w:tcPr>
            <w:tcW w:w="9464" w:type="dxa"/>
            <w:gridSpan w:val="10"/>
            <w:shd w:val="clear" w:color="auto" w:fill="auto"/>
            <w:vAlign w:val="center"/>
          </w:tcPr>
          <w:p w14:paraId="4ABAE1E4" w14:textId="77777777" w:rsidR="00412527" w:rsidRPr="00412527" w:rsidRDefault="00412527" w:rsidP="00412527">
            <w:pPr>
              <w:spacing w:after="0" w:line="240" w:lineRule="auto"/>
              <w:rPr>
                <w:rFonts w:eastAsia="MS Mincho" w:cs="Arial"/>
                <w:sz w:val="24"/>
                <w:szCs w:val="24"/>
                <w:lang w:eastAsia="de-DE"/>
              </w:rPr>
            </w:pPr>
            <w:r w:rsidRPr="00412527">
              <w:rPr>
                <w:rFonts w:eastAsia="MS Mincho" w:cs="Arial"/>
                <w:b/>
                <w:sz w:val="24"/>
                <w:szCs w:val="24"/>
                <w:lang w:eastAsia="de-DE"/>
              </w:rPr>
              <w:t>A – MATERIALIEN</w:t>
            </w:r>
          </w:p>
        </w:tc>
      </w:tr>
      <w:tr w:rsidR="00412527" w:rsidRPr="00412527" w14:paraId="6C8C1C58" w14:textId="77777777" w:rsidTr="009534B3">
        <w:tc>
          <w:tcPr>
            <w:tcW w:w="1668" w:type="dxa"/>
            <w:gridSpan w:val="3"/>
            <w:shd w:val="clear" w:color="auto" w:fill="auto"/>
          </w:tcPr>
          <w:p w14:paraId="79B04E88" w14:textId="77777777" w:rsidR="00412527" w:rsidRPr="00412527" w:rsidRDefault="00412527" w:rsidP="00412527">
            <w:pPr>
              <w:spacing w:after="0" w:line="240" w:lineRule="auto"/>
              <w:rPr>
                <w:rFonts w:eastAsia="MS Mincho" w:cs="Arial"/>
                <w:sz w:val="24"/>
                <w:szCs w:val="24"/>
                <w:lang w:eastAsia="de-DE"/>
              </w:rPr>
            </w:pPr>
          </w:p>
          <w:p w14:paraId="7BC1AEEA" w14:textId="77777777" w:rsidR="00412527" w:rsidRPr="00412527" w:rsidRDefault="00412527" w:rsidP="00412527">
            <w:pPr>
              <w:spacing w:after="0" w:line="240" w:lineRule="auto"/>
              <w:rPr>
                <w:rFonts w:eastAsia="MS Mincho" w:cs="Arial"/>
                <w:sz w:val="24"/>
                <w:szCs w:val="24"/>
                <w:lang w:eastAsia="de-DE"/>
              </w:rPr>
            </w:pPr>
            <w:r w:rsidRPr="00412527">
              <w:rPr>
                <w:rFonts w:eastAsia="MS Mincho" w:cs="Arial"/>
                <w:sz w:val="24"/>
                <w:szCs w:val="24"/>
                <w:lang w:eastAsia="de-DE"/>
              </w:rPr>
              <w:t>Bildquellen</w:t>
            </w:r>
          </w:p>
        </w:tc>
        <w:tc>
          <w:tcPr>
            <w:tcW w:w="7796" w:type="dxa"/>
            <w:gridSpan w:val="7"/>
            <w:shd w:val="clear" w:color="auto" w:fill="auto"/>
          </w:tcPr>
          <w:p w14:paraId="50603C6B" w14:textId="77777777" w:rsidR="00412527" w:rsidRPr="00412527" w:rsidRDefault="00412527" w:rsidP="00412527">
            <w:pPr>
              <w:spacing w:after="0" w:line="240" w:lineRule="auto"/>
              <w:rPr>
                <w:rFonts w:eastAsia="MS Mincho" w:cs="Arial"/>
                <w:b/>
                <w:i/>
                <w:sz w:val="24"/>
                <w:szCs w:val="24"/>
                <w:lang w:eastAsia="de-DE"/>
              </w:rPr>
            </w:pPr>
          </w:p>
          <w:p w14:paraId="16FAC6FD" w14:textId="77777777" w:rsidR="00412527" w:rsidRPr="00383B06" w:rsidRDefault="00412527" w:rsidP="00412527">
            <w:pPr>
              <w:spacing w:after="0" w:line="240" w:lineRule="auto"/>
              <w:rPr>
                <w:rFonts w:eastAsia="MS Mincho" w:cs="Arial"/>
                <w:b/>
                <w:i/>
                <w:color w:val="BFBFBF" w:themeColor="background1" w:themeShade="BF"/>
                <w:sz w:val="24"/>
                <w:szCs w:val="24"/>
                <w:lang w:eastAsia="de-DE"/>
              </w:rPr>
            </w:pPr>
            <w:r w:rsidRPr="00383B06">
              <w:rPr>
                <w:rFonts w:eastAsia="MS Mincho" w:cs="Arial"/>
                <w:b/>
                <w:i/>
                <w:color w:val="BFBFBF" w:themeColor="background1" w:themeShade="BF"/>
                <w:sz w:val="24"/>
                <w:szCs w:val="24"/>
                <w:lang w:eastAsia="de-DE"/>
              </w:rPr>
              <w:t>Daten der Werke</w:t>
            </w:r>
          </w:p>
          <w:p w14:paraId="2DB0A3E4" w14:textId="77777777" w:rsidR="00412527" w:rsidRPr="00412527" w:rsidRDefault="00412527" w:rsidP="00412527">
            <w:pPr>
              <w:spacing w:after="0" w:line="240" w:lineRule="auto"/>
              <w:rPr>
                <w:rFonts w:eastAsia="MS Mincho" w:cs="Arial"/>
                <w:b/>
                <w:i/>
                <w:sz w:val="24"/>
                <w:szCs w:val="24"/>
                <w:lang w:eastAsia="de-DE"/>
              </w:rPr>
            </w:pPr>
          </w:p>
        </w:tc>
      </w:tr>
      <w:tr w:rsidR="00412527" w:rsidRPr="00412527" w14:paraId="6498BED6" w14:textId="77777777" w:rsidTr="009534B3">
        <w:tc>
          <w:tcPr>
            <w:tcW w:w="9464" w:type="dxa"/>
            <w:gridSpan w:val="10"/>
            <w:shd w:val="clear" w:color="auto" w:fill="auto"/>
          </w:tcPr>
          <w:p w14:paraId="562856DA" w14:textId="77777777" w:rsidR="00412527" w:rsidRPr="00412527" w:rsidRDefault="00412527" w:rsidP="00412527">
            <w:pPr>
              <w:spacing w:after="0" w:line="240" w:lineRule="auto"/>
              <w:rPr>
                <w:rFonts w:eastAsia="MS Mincho" w:cs="Arial"/>
                <w:i/>
                <w:sz w:val="24"/>
                <w:szCs w:val="24"/>
                <w:lang w:eastAsia="de-DE"/>
              </w:rPr>
            </w:pPr>
          </w:p>
        </w:tc>
      </w:tr>
      <w:tr w:rsidR="00412527" w:rsidRPr="00412527" w14:paraId="30585B7A" w14:textId="77777777" w:rsidTr="009534B3">
        <w:tc>
          <w:tcPr>
            <w:tcW w:w="1668" w:type="dxa"/>
            <w:gridSpan w:val="3"/>
            <w:shd w:val="clear" w:color="auto" w:fill="auto"/>
          </w:tcPr>
          <w:p w14:paraId="52DE092F" w14:textId="77777777" w:rsidR="00412527" w:rsidRPr="00412527" w:rsidRDefault="00412527" w:rsidP="00412527">
            <w:pPr>
              <w:spacing w:after="0" w:line="240" w:lineRule="auto"/>
              <w:rPr>
                <w:rFonts w:eastAsia="MS Mincho" w:cs="Arial"/>
                <w:sz w:val="24"/>
                <w:szCs w:val="24"/>
                <w:lang w:eastAsia="de-DE"/>
              </w:rPr>
            </w:pPr>
          </w:p>
          <w:p w14:paraId="2B132A11" w14:textId="77777777" w:rsidR="00412527" w:rsidRPr="00412527" w:rsidRDefault="00412527" w:rsidP="00412527">
            <w:pPr>
              <w:spacing w:after="0" w:line="240" w:lineRule="auto"/>
              <w:rPr>
                <w:rFonts w:eastAsia="MS Mincho" w:cs="Arial"/>
                <w:sz w:val="24"/>
                <w:szCs w:val="24"/>
                <w:lang w:eastAsia="de-DE"/>
              </w:rPr>
            </w:pPr>
            <w:r w:rsidRPr="00412527">
              <w:rPr>
                <w:rFonts w:eastAsia="MS Mincho" w:cs="Arial"/>
                <w:sz w:val="24"/>
                <w:szCs w:val="24"/>
                <w:lang w:eastAsia="de-DE"/>
              </w:rPr>
              <w:t>Textquellen</w:t>
            </w:r>
          </w:p>
        </w:tc>
        <w:tc>
          <w:tcPr>
            <w:tcW w:w="7796" w:type="dxa"/>
            <w:gridSpan w:val="7"/>
            <w:shd w:val="clear" w:color="auto" w:fill="auto"/>
          </w:tcPr>
          <w:p w14:paraId="1941876C" w14:textId="77777777" w:rsidR="00412527" w:rsidRPr="00412527" w:rsidRDefault="00412527" w:rsidP="00412527">
            <w:pPr>
              <w:spacing w:after="0" w:line="240" w:lineRule="auto"/>
              <w:rPr>
                <w:rFonts w:eastAsia="MS Mincho" w:cs="Arial"/>
                <w:b/>
                <w:i/>
                <w:sz w:val="24"/>
                <w:szCs w:val="24"/>
                <w:lang w:eastAsia="de-DE"/>
              </w:rPr>
            </w:pPr>
          </w:p>
          <w:p w14:paraId="01F50B63" w14:textId="77777777" w:rsidR="00412527" w:rsidRPr="00383B06" w:rsidRDefault="00412527" w:rsidP="00412527">
            <w:pPr>
              <w:spacing w:after="0" w:line="240" w:lineRule="auto"/>
              <w:rPr>
                <w:rFonts w:eastAsia="MS Mincho" w:cs="Arial"/>
                <w:b/>
                <w:i/>
                <w:color w:val="BFBFBF" w:themeColor="background1" w:themeShade="BF"/>
                <w:sz w:val="24"/>
                <w:szCs w:val="24"/>
                <w:lang w:eastAsia="de-DE"/>
              </w:rPr>
            </w:pPr>
            <w:r w:rsidRPr="00383B06">
              <w:rPr>
                <w:rFonts w:eastAsia="MS Mincho" w:cs="Arial"/>
                <w:b/>
                <w:i/>
                <w:color w:val="BFBFBF" w:themeColor="background1" w:themeShade="BF"/>
                <w:sz w:val="24"/>
                <w:szCs w:val="24"/>
                <w:lang w:eastAsia="de-DE"/>
              </w:rPr>
              <w:t>Quellenangaben der Texte</w:t>
            </w:r>
          </w:p>
          <w:p w14:paraId="30C27D94" w14:textId="77777777" w:rsidR="00412527" w:rsidRPr="00412527" w:rsidRDefault="00412527" w:rsidP="00412527">
            <w:pPr>
              <w:spacing w:after="0" w:line="240" w:lineRule="auto"/>
              <w:rPr>
                <w:rFonts w:eastAsia="MS Mincho" w:cs="Arial"/>
                <w:b/>
                <w:i/>
                <w:sz w:val="24"/>
                <w:szCs w:val="24"/>
                <w:lang w:eastAsia="de-DE"/>
              </w:rPr>
            </w:pPr>
          </w:p>
        </w:tc>
      </w:tr>
      <w:tr w:rsidR="00412527" w:rsidRPr="00412527" w14:paraId="2AEE38B4" w14:textId="77777777" w:rsidTr="009534B3">
        <w:tc>
          <w:tcPr>
            <w:tcW w:w="9464" w:type="dxa"/>
            <w:gridSpan w:val="10"/>
            <w:shd w:val="clear" w:color="auto" w:fill="auto"/>
          </w:tcPr>
          <w:p w14:paraId="48BA3774" w14:textId="77777777" w:rsidR="00412527" w:rsidRPr="00412527" w:rsidRDefault="00412527" w:rsidP="00412527">
            <w:pPr>
              <w:spacing w:after="0" w:line="240" w:lineRule="auto"/>
              <w:rPr>
                <w:rFonts w:eastAsia="MS Mincho" w:cs="Arial"/>
                <w:i/>
                <w:sz w:val="24"/>
                <w:szCs w:val="24"/>
                <w:lang w:eastAsia="de-DE"/>
              </w:rPr>
            </w:pPr>
          </w:p>
        </w:tc>
      </w:tr>
      <w:tr w:rsidR="00412527" w:rsidRPr="00412527" w14:paraId="0D069A51" w14:textId="77777777" w:rsidTr="009534B3">
        <w:tc>
          <w:tcPr>
            <w:tcW w:w="1668" w:type="dxa"/>
            <w:gridSpan w:val="3"/>
            <w:shd w:val="clear" w:color="auto" w:fill="auto"/>
          </w:tcPr>
          <w:p w14:paraId="100229E2" w14:textId="77777777" w:rsidR="00412527" w:rsidRPr="00412527" w:rsidRDefault="00412527" w:rsidP="00412527">
            <w:pPr>
              <w:spacing w:after="0" w:line="240" w:lineRule="auto"/>
              <w:rPr>
                <w:rFonts w:eastAsia="MS Mincho" w:cs="Arial"/>
                <w:sz w:val="24"/>
                <w:szCs w:val="24"/>
                <w:lang w:eastAsia="de-DE"/>
              </w:rPr>
            </w:pPr>
          </w:p>
          <w:p w14:paraId="3E0D8A6F" w14:textId="77777777" w:rsidR="00412527" w:rsidRPr="00412527" w:rsidRDefault="00412527" w:rsidP="00412527">
            <w:pPr>
              <w:spacing w:after="0" w:line="240" w:lineRule="auto"/>
              <w:rPr>
                <w:rFonts w:eastAsia="MS Mincho" w:cs="Arial"/>
                <w:sz w:val="24"/>
                <w:szCs w:val="24"/>
                <w:lang w:eastAsia="de-DE"/>
              </w:rPr>
            </w:pPr>
            <w:r w:rsidRPr="00412527">
              <w:rPr>
                <w:rFonts w:eastAsia="MS Mincho" w:cs="Arial"/>
                <w:sz w:val="24"/>
                <w:szCs w:val="24"/>
                <w:lang w:eastAsia="de-DE"/>
              </w:rPr>
              <w:t>Sonstige Materialien</w:t>
            </w:r>
          </w:p>
          <w:p w14:paraId="28849B2B" w14:textId="77777777" w:rsidR="00412527" w:rsidRPr="00412527" w:rsidRDefault="00412527" w:rsidP="00412527">
            <w:pPr>
              <w:spacing w:after="0" w:line="240" w:lineRule="auto"/>
              <w:rPr>
                <w:rFonts w:eastAsia="MS Mincho" w:cs="Arial"/>
                <w:sz w:val="24"/>
                <w:szCs w:val="24"/>
                <w:lang w:eastAsia="de-DE"/>
              </w:rPr>
            </w:pPr>
          </w:p>
        </w:tc>
        <w:tc>
          <w:tcPr>
            <w:tcW w:w="7796" w:type="dxa"/>
            <w:gridSpan w:val="7"/>
            <w:shd w:val="clear" w:color="auto" w:fill="auto"/>
          </w:tcPr>
          <w:p w14:paraId="0241881B" w14:textId="77777777" w:rsidR="00412527" w:rsidRPr="00412527" w:rsidRDefault="00412527" w:rsidP="00412527">
            <w:pPr>
              <w:spacing w:after="0" w:line="240" w:lineRule="auto"/>
              <w:rPr>
                <w:rFonts w:eastAsia="MS Mincho" w:cs="Arial"/>
                <w:b/>
                <w:i/>
                <w:sz w:val="24"/>
                <w:szCs w:val="24"/>
                <w:lang w:eastAsia="de-DE"/>
              </w:rPr>
            </w:pPr>
          </w:p>
          <w:p w14:paraId="270F323A" w14:textId="583303FD" w:rsidR="00412527" w:rsidRPr="00412527" w:rsidRDefault="00412527" w:rsidP="00412527">
            <w:pPr>
              <w:spacing w:after="0" w:line="240" w:lineRule="auto"/>
              <w:rPr>
                <w:rFonts w:eastAsia="MS Mincho" w:cs="Arial"/>
                <w:b/>
                <w:i/>
                <w:sz w:val="24"/>
                <w:szCs w:val="24"/>
                <w:lang w:eastAsia="de-DE"/>
              </w:rPr>
            </w:pPr>
            <w:r w:rsidRPr="00383B06">
              <w:rPr>
                <w:rFonts w:eastAsia="MS Mincho" w:cs="Arial"/>
                <w:b/>
                <w:i/>
                <w:color w:val="BFBFBF" w:themeColor="background1" w:themeShade="BF"/>
                <w:sz w:val="24"/>
                <w:szCs w:val="24"/>
                <w:lang w:eastAsia="de-DE"/>
              </w:rPr>
              <w:t>Materialien wie z.</w:t>
            </w:r>
            <w:r w:rsidR="001E65D8">
              <w:rPr>
                <w:rFonts w:eastAsia="MS Mincho" w:cs="Arial"/>
                <w:b/>
                <w:i/>
                <w:color w:val="BFBFBF" w:themeColor="background1" w:themeShade="BF"/>
                <w:sz w:val="24"/>
                <w:szCs w:val="24"/>
                <w:lang w:eastAsia="de-DE"/>
              </w:rPr>
              <w:t xml:space="preserve"> </w:t>
            </w:r>
            <w:r w:rsidRPr="00383B06">
              <w:rPr>
                <w:rFonts w:eastAsia="MS Mincho" w:cs="Arial"/>
                <w:b/>
                <w:i/>
                <w:color w:val="BFBFBF" w:themeColor="background1" w:themeShade="BF"/>
                <w:sz w:val="24"/>
                <w:szCs w:val="24"/>
                <w:lang w:eastAsia="de-DE"/>
              </w:rPr>
              <w:t>B. Papiere, Stifte etc.</w:t>
            </w:r>
          </w:p>
        </w:tc>
      </w:tr>
      <w:tr w:rsidR="00412527" w:rsidRPr="00412527" w14:paraId="224D3DEE" w14:textId="77777777" w:rsidTr="009534B3">
        <w:tc>
          <w:tcPr>
            <w:tcW w:w="9464" w:type="dxa"/>
            <w:gridSpan w:val="10"/>
            <w:shd w:val="clear" w:color="auto" w:fill="auto"/>
          </w:tcPr>
          <w:p w14:paraId="515AC53B" w14:textId="77777777" w:rsidR="00412527" w:rsidRPr="00412527" w:rsidRDefault="00412527" w:rsidP="00412527">
            <w:pPr>
              <w:spacing w:after="0" w:line="240" w:lineRule="auto"/>
              <w:rPr>
                <w:rFonts w:eastAsia="MS Mincho" w:cs="Arial"/>
                <w:sz w:val="24"/>
                <w:szCs w:val="24"/>
                <w:lang w:eastAsia="de-DE"/>
              </w:rPr>
            </w:pPr>
          </w:p>
        </w:tc>
      </w:tr>
      <w:tr w:rsidR="00412527" w:rsidRPr="00412527" w14:paraId="22B1462E" w14:textId="77777777" w:rsidTr="009534B3">
        <w:trPr>
          <w:trHeight w:val="536"/>
        </w:trPr>
        <w:tc>
          <w:tcPr>
            <w:tcW w:w="9464" w:type="dxa"/>
            <w:gridSpan w:val="10"/>
            <w:shd w:val="clear" w:color="auto" w:fill="auto"/>
            <w:vAlign w:val="center"/>
          </w:tcPr>
          <w:p w14:paraId="084D909B" w14:textId="77777777" w:rsidR="00412527" w:rsidRPr="00412527" w:rsidRDefault="00412527" w:rsidP="00412527">
            <w:pPr>
              <w:spacing w:after="0" w:line="240" w:lineRule="auto"/>
              <w:rPr>
                <w:rFonts w:eastAsia="MS Mincho" w:cs="Arial"/>
                <w:sz w:val="24"/>
                <w:szCs w:val="24"/>
                <w:lang w:eastAsia="de-DE"/>
              </w:rPr>
            </w:pPr>
            <w:r w:rsidRPr="00412527">
              <w:rPr>
                <w:rFonts w:eastAsia="MS Mincho" w:cs="Arial"/>
                <w:b/>
                <w:sz w:val="24"/>
                <w:szCs w:val="24"/>
                <w:lang w:eastAsia="de-DE"/>
              </w:rPr>
              <w:t>B – UNTERRICHTLICHE VORAUSSETZUNGEN</w:t>
            </w:r>
            <w:r w:rsidRPr="00412527">
              <w:rPr>
                <w:rFonts w:eastAsia="MS Mincho" w:cs="Arial"/>
                <w:b/>
                <w:sz w:val="24"/>
                <w:szCs w:val="24"/>
                <w:lang w:eastAsia="de-DE"/>
              </w:rPr>
              <w:tab/>
            </w:r>
            <w:r w:rsidRPr="00412527">
              <w:rPr>
                <w:rFonts w:eastAsia="MS Mincho" w:cs="Arial"/>
                <w:sz w:val="24"/>
                <w:szCs w:val="24"/>
                <w:lang w:eastAsia="de-DE"/>
              </w:rPr>
              <w:t>(s. fachspezifische Hinweise 3)</w:t>
            </w:r>
          </w:p>
        </w:tc>
      </w:tr>
      <w:tr w:rsidR="00D27952" w:rsidRPr="00412527" w14:paraId="037BD3D8" w14:textId="77777777" w:rsidTr="00383B06">
        <w:trPr>
          <w:trHeight w:val="1240"/>
        </w:trPr>
        <w:tc>
          <w:tcPr>
            <w:tcW w:w="1188" w:type="dxa"/>
            <w:vMerge w:val="restart"/>
            <w:shd w:val="clear" w:color="auto" w:fill="auto"/>
          </w:tcPr>
          <w:p w14:paraId="112081CE" w14:textId="77777777" w:rsidR="00D27952" w:rsidRPr="00412527" w:rsidRDefault="00D27952" w:rsidP="00412527">
            <w:pPr>
              <w:spacing w:after="0" w:line="240" w:lineRule="auto"/>
              <w:rPr>
                <w:rFonts w:eastAsia="MS Mincho" w:cs="Arial"/>
                <w:sz w:val="24"/>
                <w:szCs w:val="24"/>
                <w:lang w:eastAsia="de-DE"/>
              </w:rPr>
            </w:pPr>
          </w:p>
          <w:p w14:paraId="3D9E4B44" w14:textId="1EF64031" w:rsidR="00D27952" w:rsidRPr="00412527" w:rsidRDefault="00D27952" w:rsidP="00D27952">
            <w:pPr>
              <w:spacing w:after="0" w:line="240" w:lineRule="auto"/>
              <w:jc w:val="left"/>
              <w:rPr>
                <w:rFonts w:eastAsia="MS Mincho" w:cs="Arial"/>
                <w:sz w:val="24"/>
                <w:szCs w:val="24"/>
                <w:lang w:eastAsia="de-DE"/>
              </w:rPr>
            </w:pPr>
            <w:r w:rsidRPr="00412527">
              <w:rPr>
                <w:rFonts w:eastAsia="MS Mincho" w:cs="Arial"/>
                <w:sz w:val="24"/>
                <w:szCs w:val="24"/>
                <w:lang w:eastAsia="de-DE"/>
              </w:rPr>
              <w:t xml:space="preserve">Schwerpunkt im Halbjahr </w:t>
            </w:r>
          </w:p>
        </w:tc>
        <w:tc>
          <w:tcPr>
            <w:tcW w:w="1188" w:type="dxa"/>
            <w:gridSpan w:val="3"/>
            <w:vMerge w:val="restart"/>
            <w:shd w:val="clear" w:color="auto" w:fill="auto"/>
          </w:tcPr>
          <w:p w14:paraId="45F68F3C" w14:textId="08A85A56" w:rsidR="00D27952" w:rsidRPr="00412527" w:rsidRDefault="00D27952" w:rsidP="000F6577">
            <w:pPr>
              <w:spacing w:after="0" w:line="240" w:lineRule="auto"/>
              <w:jc w:val="left"/>
              <w:rPr>
                <w:rFonts w:eastAsia="MS Mincho" w:cs="Arial"/>
                <w:b/>
                <w:i/>
                <w:sz w:val="24"/>
                <w:szCs w:val="24"/>
                <w:lang w:eastAsia="de-DE"/>
              </w:rPr>
            </w:pPr>
          </w:p>
          <w:p w14:paraId="1EE1D820" w14:textId="7BFE8600" w:rsidR="00D27952" w:rsidRPr="00383B06" w:rsidRDefault="00D27952" w:rsidP="00CA528D">
            <w:pPr>
              <w:spacing w:after="0" w:line="240" w:lineRule="auto"/>
              <w:jc w:val="center"/>
              <w:rPr>
                <w:rFonts w:eastAsia="MS Mincho" w:cs="Arial"/>
                <w:i/>
                <w:sz w:val="24"/>
                <w:szCs w:val="24"/>
                <w:lang w:eastAsia="de-DE"/>
              </w:rPr>
            </w:pPr>
            <w:r w:rsidRPr="00CA528D">
              <w:rPr>
                <w:rFonts w:eastAsia="MS Mincho" w:cs="Arial"/>
                <w:i/>
                <w:color w:val="BFBFBF" w:themeColor="background1" w:themeShade="BF"/>
                <w:sz w:val="24"/>
                <w:szCs w:val="24"/>
                <w:lang w:eastAsia="de-DE"/>
              </w:rPr>
              <w:t>?</w:t>
            </w:r>
          </w:p>
        </w:tc>
        <w:tc>
          <w:tcPr>
            <w:tcW w:w="2835" w:type="dxa"/>
            <w:vMerge w:val="restart"/>
            <w:shd w:val="clear" w:color="auto" w:fill="auto"/>
          </w:tcPr>
          <w:p w14:paraId="12F74315" w14:textId="77777777" w:rsidR="00D27952" w:rsidRPr="00412527" w:rsidRDefault="00D27952" w:rsidP="00412527">
            <w:pPr>
              <w:spacing w:after="0" w:line="240" w:lineRule="auto"/>
              <w:rPr>
                <w:rFonts w:eastAsia="MS Mincho" w:cs="Arial"/>
                <w:sz w:val="24"/>
                <w:szCs w:val="24"/>
                <w:lang w:eastAsia="de-DE"/>
              </w:rPr>
            </w:pPr>
          </w:p>
          <w:p w14:paraId="32D53E6B" w14:textId="77777777" w:rsidR="00D27952" w:rsidRPr="00465FC5" w:rsidRDefault="00D27952" w:rsidP="000F6577">
            <w:pPr>
              <w:spacing w:after="0" w:line="240" w:lineRule="auto"/>
              <w:jc w:val="left"/>
              <w:rPr>
                <w:rFonts w:eastAsia="MS Mincho" w:cs="Arial"/>
                <w:i/>
                <w:sz w:val="24"/>
                <w:szCs w:val="24"/>
                <w:lang w:eastAsia="de-DE"/>
              </w:rPr>
            </w:pPr>
            <w:r w:rsidRPr="00465FC5">
              <w:rPr>
                <w:rFonts w:eastAsia="MS Mincho" w:cs="Arial"/>
                <w:b/>
                <w:i/>
                <w:sz w:val="24"/>
                <w:szCs w:val="24"/>
                <w:lang w:eastAsia="de-DE"/>
              </w:rPr>
              <w:t>Hinweis</w:t>
            </w:r>
            <w:r w:rsidRPr="00465FC5">
              <w:rPr>
                <w:rFonts w:eastAsia="MS Mincho" w:cs="Arial"/>
                <w:i/>
                <w:sz w:val="24"/>
                <w:szCs w:val="24"/>
                <w:lang w:eastAsia="de-DE"/>
              </w:rPr>
              <w:t>:</w:t>
            </w:r>
          </w:p>
          <w:p w14:paraId="39C854C8" w14:textId="77777777" w:rsidR="00D27952" w:rsidRPr="00465FC5" w:rsidRDefault="00D27952" w:rsidP="000F6577">
            <w:pPr>
              <w:spacing w:after="0" w:line="240" w:lineRule="auto"/>
              <w:jc w:val="left"/>
              <w:rPr>
                <w:rFonts w:eastAsia="MS Mincho" w:cs="Arial"/>
                <w:i/>
                <w:sz w:val="24"/>
                <w:szCs w:val="24"/>
                <w:lang w:eastAsia="de-DE"/>
              </w:rPr>
            </w:pPr>
            <w:r w:rsidRPr="00465FC5">
              <w:rPr>
                <w:rFonts w:eastAsia="MS Mincho" w:cs="Arial"/>
                <w:i/>
                <w:sz w:val="24"/>
                <w:szCs w:val="24"/>
                <w:lang w:eastAsia="de-DE"/>
              </w:rPr>
              <w:t xml:space="preserve">Die Prüfungsaufgabe darf sich </w:t>
            </w:r>
            <w:r w:rsidRPr="00465FC5">
              <w:rPr>
                <w:rFonts w:eastAsia="MS Mincho" w:cs="Arial"/>
                <w:i/>
                <w:sz w:val="24"/>
                <w:szCs w:val="24"/>
                <w:u w:val="single"/>
                <w:lang w:eastAsia="de-DE"/>
              </w:rPr>
              <w:t>nicht</w:t>
            </w:r>
            <w:r w:rsidRPr="00465FC5">
              <w:rPr>
                <w:rFonts w:eastAsia="MS Mincho" w:cs="Arial"/>
                <w:i/>
                <w:sz w:val="24"/>
                <w:szCs w:val="24"/>
                <w:lang w:eastAsia="de-DE"/>
              </w:rPr>
              <w:t xml:space="preserve"> auf die </w:t>
            </w:r>
            <w:r w:rsidRPr="00465FC5">
              <w:rPr>
                <w:rFonts w:eastAsia="MS Mincho" w:cs="Arial"/>
                <w:i/>
                <w:sz w:val="24"/>
                <w:szCs w:val="24"/>
                <w:lang w:eastAsia="de-DE"/>
              </w:rPr>
              <w:lastRenderedPageBreak/>
              <w:t>Inhalte nur eines Kurshalbjahres beschränken.</w:t>
            </w:r>
          </w:p>
          <w:p w14:paraId="4629C131" w14:textId="77777777" w:rsidR="00D27952" w:rsidRPr="00412527" w:rsidRDefault="00D27952" w:rsidP="00412527">
            <w:pPr>
              <w:spacing w:after="0" w:line="240" w:lineRule="auto"/>
              <w:rPr>
                <w:rFonts w:eastAsia="MS Mincho" w:cs="Arial"/>
                <w:b/>
                <w:i/>
                <w:sz w:val="24"/>
                <w:szCs w:val="24"/>
                <w:lang w:eastAsia="de-DE"/>
              </w:rPr>
            </w:pPr>
          </w:p>
          <w:p w14:paraId="4AE54D11" w14:textId="288F6E82" w:rsidR="00D27952" w:rsidRPr="00412527" w:rsidRDefault="00D27952" w:rsidP="00412527">
            <w:pPr>
              <w:spacing w:after="0" w:line="240" w:lineRule="auto"/>
              <w:rPr>
                <w:rFonts w:eastAsia="MS Mincho" w:cs="Arial"/>
                <w:b/>
                <w:i/>
                <w:sz w:val="24"/>
                <w:szCs w:val="24"/>
                <w:lang w:eastAsia="de-DE"/>
              </w:rPr>
            </w:pPr>
          </w:p>
        </w:tc>
        <w:tc>
          <w:tcPr>
            <w:tcW w:w="1872" w:type="dxa"/>
            <w:vMerge w:val="restart"/>
            <w:shd w:val="clear" w:color="auto" w:fill="auto"/>
            <w:vAlign w:val="center"/>
          </w:tcPr>
          <w:p w14:paraId="78132BAE" w14:textId="77777777" w:rsidR="00D27952" w:rsidRPr="00412527" w:rsidRDefault="00D27952" w:rsidP="00D129FD">
            <w:pPr>
              <w:spacing w:after="0" w:line="240" w:lineRule="auto"/>
              <w:jc w:val="left"/>
              <w:rPr>
                <w:rFonts w:eastAsia="MS Mincho" w:cs="Arial"/>
                <w:sz w:val="24"/>
                <w:szCs w:val="24"/>
                <w:lang w:eastAsia="de-DE"/>
              </w:rPr>
            </w:pPr>
            <w:r w:rsidRPr="00412527">
              <w:rPr>
                <w:rFonts w:eastAsia="MS Mincho" w:cs="Arial"/>
                <w:sz w:val="24"/>
                <w:szCs w:val="24"/>
                <w:lang w:eastAsia="de-DE"/>
              </w:rPr>
              <w:lastRenderedPageBreak/>
              <w:t>Abbildungen bzw. Quellen sind bekannt</w:t>
            </w:r>
            <w:r>
              <w:rPr>
                <w:rFonts w:eastAsia="MS Mincho" w:cs="Arial"/>
                <w:sz w:val="24"/>
                <w:szCs w:val="24"/>
                <w:lang w:eastAsia="de-DE"/>
              </w:rPr>
              <w:t>?</w:t>
            </w:r>
            <w:r w:rsidRPr="00412527">
              <w:rPr>
                <w:rFonts w:eastAsia="MS Mincho" w:cs="Arial"/>
                <w:sz w:val="24"/>
                <w:szCs w:val="24"/>
                <w:lang w:eastAsia="de-DE"/>
              </w:rPr>
              <w:t xml:space="preserve"> </w:t>
            </w:r>
          </w:p>
        </w:tc>
        <w:tc>
          <w:tcPr>
            <w:tcW w:w="963" w:type="dxa"/>
            <w:gridSpan w:val="3"/>
            <w:shd w:val="clear" w:color="auto" w:fill="auto"/>
            <w:vAlign w:val="center"/>
          </w:tcPr>
          <w:p w14:paraId="7DBEAC39" w14:textId="498A5519" w:rsidR="00D27952" w:rsidRDefault="00D27952" w:rsidP="00412527">
            <w:pPr>
              <w:spacing w:after="0" w:line="240" w:lineRule="auto"/>
              <w:rPr>
                <w:rFonts w:eastAsia="MS Mincho" w:cs="Arial"/>
                <w:sz w:val="24"/>
                <w:szCs w:val="24"/>
                <w:lang w:eastAsia="de-DE"/>
              </w:rPr>
            </w:pPr>
            <w:r>
              <w:rPr>
                <w:rFonts w:eastAsia="MS Mincho" w:cs="Arial"/>
                <w:sz w:val="24"/>
                <w:szCs w:val="24"/>
                <w:lang w:eastAsia="de-DE"/>
              </w:rPr>
              <w:t>Nein</w:t>
            </w:r>
          </w:p>
        </w:tc>
        <w:tc>
          <w:tcPr>
            <w:tcW w:w="1418" w:type="dxa"/>
            <w:shd w:val="clear" w:color="auto" w:fill="auto"/>
            <w:vAlign w:val="center"/>
          </w:tcPr>
          <w:p w14:paraId="2E01508C" w14:textId="7BA2EF39" w:rsidR="00D27952" w:rsidRPr="00383B06" w:rsidRDefault="00D27952" w:rsidP="00383B06">
            <w:pPr>
              <w:spacing w:after="0" w:line="240" w:lineRule="auto"/>
              <w:jc w:val="center"/>
              <w:rPr>
                <w:rFonts w:eastAsia="MS Mincho" w:cs="Arial"/>
                <w:i/>
                <w:sz w:val="24"/>
                <w:szCs w:val="24"/>
                <w:lang w:eastAsia="de-DE"/>
              </w:rPr>
            </w:pPr>
            <w:r w:rsidRPr="00CA528D">
              <w:rPr>
                <w:rFonts w:eastAsia="MS Mincho" w:cs="Arial"/>
                <w:i/>
                <w:color w:val="BFBFBF" w:themeColor="background1" w:themeShade="BF"/>
                <w:sz w:val="24"/>
                <w:szCs w:val="24"/>
                <w:lang w:eastAsia="de-DE"/>
              </w:rPr>
              <w:t>?</w:t>
            </w:r>
          </w:p>
        </w:tc>
      </w:tr>
      <w:tr w:rsidR="00D27952" w:rsidRPr="00412527" w14:paraId="23E5B715" w14:textId="77777777" w:rsidTr="00383B06">
        <w:trPr>
          <w:trHeight w:val="1240"/>
        </w:trPr>
        <w:tc>
          <w:tcPr>
            <w:tcW w:w="1188" w:type="dxa"/>
            <w:vMerge/>
            <w:shd w:val="clear" w:color="auto" w:fill="auto"/>
          </w:tcPr>
          <w:p w14:paraId="461032E5" w14:textId="77777777" w:rsidR="00D27952" w:rsidRPr="00412527" w:rsidRDefault="00D27952" w:rsidP="00412527">
            <w:pPr>
              <w:spacing w:after="0" w:line="240" w:lineRule="auto"/>
              <w:rPr>
                <w:rFonts w:eastAsia="MS Mincho" w:cs="Arial"/>
                <w:sz w:val="24"/>
                <w:szCs w:val="24"/>
                <w:lang w:eastAsia="de-DE"/>
              </w:rPr>
            </w:pPr>
          </w:p>
        </w:tc>
        <w:tc>
          <w:tcPr>
            <w:tcW w:w="1188" w:type="dxa"/>
            <w:gridSpan w:val="3"/>
            <w:vMerge/>
            <w:shd w:val="clear" w:color="auto" w:fill="auto"/>
          </w:tcPr>
          <w:p w14:paraId="767D443E" w14:textId="77777777" w:rsidR="00D27952" w:rsidRPr="00412527" w:rsidRDefault="00D27952" w:rsidP="000F6577">
            <w:pPr>
              <w:spacing w:after="0" w:line="240" w:lineRule="auto"/>
              <w:jc w:val="left"/>
              <w:rPr>
                <w:rFonts w:eastAsia="MS Mincho" w:cs="Arial"/>
                <w:b/>
                <w:i/>
                <w:sz w:val="24"/>
                <w:szCs w:val="24"/>
                <w:lang w:eastAsia="de-DE"/>
              </w:rPr>
            </w:pPr>
          </w:p>
        </w:tc>
        <w:tc>
          <w:tcPr>
            <w:tcW w:w="2835" w:type="dxa"/>
            <w:vMerge/>
            <w:shd w:val="clear" w:color="auto" w:fill="auto"/>
          </w:tcPr>
          <w:p w14:paraId="3EB0028C" w14:textId="77777777" w:rsidR="00D27952" w:rsidRPr="00412527" w:rsidRDefault="00D27952" w:rsidP="00412527">
            <w:pPr>
              <w:spacing w:after="0" w:line="240" w:lineRule="auto"/>
              <w:rPr>
                <w:rFonts w:eastAsia="MS Mincho" w:cs="Arial"/>
                <w:sz w:val="24"/>
                <w:szCs w:val="24"/>
                <w:lang w:eastAsia="de-DE"/>
              </w:rPr>
            </w:pPr>
          </w:p>
        </w:tc>
        <w:tc>
          <w:tcPr>
            <w:tcW w:w="1872" w:type="dxa"/>
            <w:vMerge/>
            <w:shd w:val="clear" w:color="auto" w:fill="auto"/>
            <w:vAlign w:val="center"/>
          </w:tcPr>
          <w:p w14:paraId="2816E983" w14:textId="77777777" w:rsidR="00D27952" w:rsidRPr="00412527" w:rsidRDefault="00D27952" w:rsidP="00D129FD">
            <w:pPr>
              <w:spacing w:after="0" w:line="240" w:lineRule="auto"/>
              <w:jc w:val="left"/>
              <w:rPr>
                <w:rFonts w:eastAsia="MS Mincho" w:cs="Arial"/>
                <w:sz w:val="24"/>
                <w:szCs w:val="24"/>
                <w:lang w:eastAsia="de-DE"/>
              </w:rPr>
            </w:pPr>
          </w:p>
        </w:tc>
        <w:tc>
          <w:tcPr>
            <w:tcW w:w="963" w:type="dxa"/>
            <w:gridSpan w:val="3"/>
            <w:shd w:val="clear" w:color="auto" w:fill="auto"/>
            <w:vAlign w:val="center"/>
          </w:tcPr>
          <w:p w14:paraId="1208FC2B" w14:textId="430D0B09" w:rsidR="00D27952" w:rsidRPr="00412527" w:rsidRDefault="00D27952" w:rsidP="00D129FD">
            <w:pPr>
              <w:spacing w:after="0" w:line="240" w:lineRule="auto"/>
              <w:jc w:val="left"/>
              <w:rPr>
                <w:rFonts w:eastAsia="MS Mincho" w:cs="Arial"/>
                <w:sz w:val="24"/>
                <w:szCs w:val="24"/>
                <w:lang w:eastAsia="de-DE"/>
              </w:rPr>
            </w:pPr>
            <w:r>
              <w:rPr>
                <w:rFonts w:eastAsia="MS Mincho" w:cs="Arial"/>
                <w:sz w:val="24"/>
                <w:szCs w:val="24"/>
                <w:lang w:eastAsia="de-DE"/>
              </w:rPr>
              <w:t>Ja</w:t>
            </w:r>
          </w:p>
        </w:tc>
        <w:tc>
          <w:tcPr>
            <w:tcW w:w="1418" w:type="dxa"/>
            <w:shd w:val="clear" w:color="auto" w:fill="auto"/>
            <w:vAlign w:val="center"/>
          </w:tcPr>
          <w:p w14:paraId="015E90CD" w14:textId="5B15A0DB" w:rsidR="00D27952" w:rsidRPr="00383B06" w:rsidRDefault="00D27952" w:rsidP="00383B06">
            <w:pPr>
              <w:spacing w:after="0" w:line="240" w:lineRule="auto"/>
              <w:jc w:val="center"/>
              <w:rPr>
                <w:rFonts w:eastAsia="MS Mincho" w:cs="Arial"/>
                <w:i/>
                <w:sz w:val="24"/>
                <w:szCs w:val="24"/>
                <w:lang w:eastAsia="de-DE"/>
              </w:rPr>
            </w:pPr>
            <w:r w:rsidRPr="00CA528D">
              <w:rPr>
                <w:rFonts w:eastAsia="MS Mincho" w:cs="Arial"/>
                <w:i/>
                <w:color w:val="BFBFBF" w:themeColor="background1" w:themeShade="BF"/>
                <w:sz w:val="24"/>
                <w:szCs w:val="24"/>
                <w:lang w:eastAsia="de-DE"/>
              </w:rPr>
              <w:t>?</w:t>
            </w:r>
          </w:p>
        </w:tc>
      </w:tr>
      <w:tr w:rsidR="00412527" w:rsidRPr="00412527" w14:paraId="6C7A3826" w14:textId="77777777" w:rsidTr="009534B3">
        <w:trPr>
          <w:trHeight w:val="694"/>
        </w:trPr>
        <w:tc>
          <w:tcPr>
            <w:tcW w:w="5211" w:type="dxa"/>
            <w:gridSpan w:val="5"/>
            <w:shd w:val="clear" w:color="auto" w:fill="auto"/>
          </w:tcPr>
          <w:p w14:paraId="222C70FC" w14:textId="77777777" w:rsidR="00412527" w:rsidRPr="00412527" w:rsidRDefault="00412527" w:rsidP="00412527">
            <w:pPr>
              <w:spacing w:after="0" w:line="240" w:lineRule="auto"/>
              <w:rPr>
                <w:rFonts w:eastAsia="MS Mincho" w:cs="Arial"/>
                <w:b/>
                <w:i/>
                <w:sz w:val="24"/>
                <w:szCs w:val="24"/>
                <w:lang w:eastAsia="de-DE"/>
              </w:rPr>
            </w:pPr>
          </w:p>
        </w:tc>
        <w:tc>
          <w:tcPr>
            <w:tcW w:w="4253" w:type="dxa"/>
            <w:gridSpan w:val="5"/>
            <w:shd w:val="clear" w:color="auto" w:fill="auto"/>
            <w:vAlign w:val="center"/>
          </w:tcPr>
          <w:p w14:paraId="2F1C51C8" w14:textId="42C8FCD6" w:rsidR="00412527" w:rsidRPr="00412527" w:rsidRDefault="00412527" w:rsidP="001D2284">
            <w:pPr>
              <w:spacing w:after="0" w:line="240" w:lineRule="auto"/>
              <w:rPr>
                <w:rFonts w:eastAsia="MS Mincho" w:cs="Arial"/>
                <w:b/>
                <w:i/>
                <w:sz w:val="24"/>
                <w:szCs w:val="24"/>
                <w:lang w:eastAsia="de-DE"/>
              </w:rPr>
            </w:pPr>
            <w:r w:rsidRPr="00383B06">
              <w:rPr>
                <w:rFonts w:eastAsia="MS Mincho" w:cs="Arial"/>
                <w:i/>
                <w:color w:val="BFBFBF" w:themeColor="background1" w:themeShade="BF"/>
                <w:sz w:val="24"/>
                <w:szCs w:val="24"/>
                <w:lang w:eastAsia="de-DE"/>
              </w:rPr>
              <w:t>ggf. in welchem Zusammenhang</w:t>
            </w:r>
            <w:r w:rsidRPr="00383B06">
              <w:rPr>
                <w:rFonts w:eastAsia="MS Mincho" w:cs="Arial"/>
                <w:b/>
                <w:i/>
                <w:color w:val="BFBFBF" w:themeColor="background1" w:themeShade="BF"/>
                <w:sz w:val="24"/>
                <w:szCs w:val="24"/>
                <w:lang w:eastAsia="de-DE"/>
              </w:rPr>
              <w:t>?</w:t>
            </w:r>
          </w:p>
        </w:tc>
      </w:tr>
      <w:tr w:rsidR="00412527" w:rsidRPr="00412527" w14:paraId="5EA99D33" w14:textId="77777777" w:rsidTr="009534B3">
        <w:tc>
          <w:tcPr>
            <w:tcW w:w="9464" w:type="dxa"/>
            <w:gridSpan w:val="10"/>
            <w:shd w:val="clear" w:color="auto" w:fill="auto"/>
          </w:tcPr>
          <w:p w14:paraId="27C9097C" w14:textId="77777777" w:rsidR="00412527" w:rsidRPr="00412527" w:rsidRDefault="00412527" w:rsidP="00412527">
            <w:pPr>
              <w:spacing w:after="0" w:line="240" w:lineRule="auto"/>
              <w:rPr>
                <w:rFonts w:eastAsia="MS Mincho" w:cs="Arial"/>
                <w:b/>
                <w:i/>
                <w:sz w:val="24"/>
                <w:szCs w:val="24"/>
                <w:lang w:eastAsia="de-DE"/>
              </w:rPr>
            </w:pPr>
          </w:p>
          <w:p w14:paraId="667DA14D" w14:textId="77777777" w:rsidR="00412527" w:rsidRPr="00412527" w:rsidRDefault="00412527" w:rsidP="00412527">
            <w:pPr>
              <w:spacing w:after="0" w:line="240" w:lineRule="auto"/>
              <w:rPr>
                <w:rFonts w:eastAsia="MS Mincho" w:cs="Arial"/>
                <w:b/>
                <w:sz w:val="24"/>
                <w:szCs w:val="24"/>
                <w:lang w:eastAsia="de-DE"/>
              </w:rPr>
            </w:pPr>
            <w:r w:rsidRPr="00412527">
              <w:rPr>
                <w:rFonts w:eastAsia="MS Mincho" w:cs="Arial"/>
                <w:b/>
                <w:sz w:val="24"/>
                <w:szCs w:val="24"/>
                <w:lang w:eastAsia="de-DE"/>
              </w:rPr>
              <w:t>Erläuterungen in Hinblick auf die Lösung der Aufgabe:</w:t>
            </w:r>
          </w:p>
          <w:p w14:paraId="7CA1FD35" w14:textId="77777777" w:rsidR="00412527" w:rsidRPr="00412527" w:rsidRDefault="00412527" w:rsidP="00412527">
            <w:pPr>
              <w:spacing w:after="0" w:line="240" w:lineRule="auto"/>
              <w:rPr>
                <w:rFonts w:eastAsia="MS Mincho" w:cs="Arial"/>
                <w:b/>
                <w:i/>
                <w:sz w:val="24"/>
                <w:szCs w:val="24"/>
                <w:lang w:eastAsia="de-DE"/>
              </w:rPr>
            </w:pPr>
          </w:p>
          <w:p w14:paraId="6D7BCC38" w14:textId="77777777" w:rsidR="00412527" w:rsidRPr="00383B06" w:rsidRDefault="00412527" w:rsidP="00412527">
            <w:pPr>
              <w:spacing w:after="0" w:line="240" w:lineRule="auto"/>
              <w:rPr>
                <w:rFonts w:eastAsia="MS Mincho" w:cs="Arial"/>
                <w:b/>
                <w:i/>
                <w:color w:val="BFBFBF" w:themeColor="background1" w:themeShade="BF"/>
                <w:sz w:val="24"/>
                <w:szCs w:val="24"/>
                <w:lang w:eastAsia="de-DE"/>
              </w:rPr>
            </w:pPr>
            <w:r w:rsidRPr="00383B06">
              <w:rPr>
                <w:rFonts w:eastAsia="MS Mincho" w:cs="Arial"/>
                <w:b/>
                <w:i/>
                <w:color w:val="BFBFBF" w:themeColor="background1" w:themeShade="BF"/>
                <w:sz w:val="24"/>
                <w:szCs w:val="24"/>
                <w:lang w:eastAsia="de-DE"/>
              </w:rPr>
              <w:t xml:space="preserve">- wesentliche inhaltliche und methodische Aspekte des Unterrichts / behandelte Werke / Analyse- / Interpretationsverfahren / ggf. Besonderheiten zur Lerngruppe / Kenntnisse </w:t>
            </w:r>
          </w:p>
          <w:p w14:paraId="415664D3" w14:textId="77777777" w:rsidR="00412527" w:rsidRPr="00383B06" w:rsidRDefault="00412527" w:rsidP="00412527">
            <w:pPr>
              <w:spacing w:after="0" w:line="240" w:lineRule="auto"/>
              <w:rPr>
                <w:rFonts w:eastAsia="MS Mincho" w:cs="Arial"/>
                <w:b/>
                <w:i/>
                <w:color w:val="BFBFBF" w:themeColor="background1" w:themeShade="BF"/>
                <w:sz w:val="24"/>
                <w:szCs w:val="24"/>
                <w:lang w:eastAsia="de-DE"/>
              </w:rPr>
            </w:pPr>
          </w:p>
          <w:p w14:paraId="2A66BC75" w14:textId="77777777" w:rsidR="00412527" w:rsidRPr="00383B06" w:rsidRDefault="00412527" w:rsidP="00412527">
            <w:pPr>
              <w:spacing w:after="0" w:line="240" w:lineRule="auto"/>
              <w:rPr>
                <w:rFonts w:eastAsia="MS Mincho" w:cs="Arial"/>
                <w:b/>
                <w:i/>
                <w:color w:val="BFBFBF" w:themeColor="background1" w:themeShade="BF"/>
                <w:sz w:val="24"/>
                <w:szCs w:val="24"/>
                <w:lang w:eastAsia="de-DE"/>
              </w:rPr>
            </w:pPr>
            <w:r w:rsidRPr="00383B06">
              <w:rPr>
                <w:rFonts w:eastAsia="MS Mincho" w:cs="Arial"/>
                <w:b/>
                <w:i/>
                <w:color w:val="BFBFBF" w:themeColor="background1" w:themeShade="BF"/>
                <w:sz w:val="24"/>
                <w:szCs w:val="24"/>
                <w:lang w:eastAsia="de-DE"/>
              </w:rPr>
              <w:t xml:space="preserve">- bildnerisch-praktische Techniken und Verfahren / Gestaltungsaufgaben </w:t>
            </w:r>
          </w:p>
          <w:p w14:paraId="4258AB1F" w14:textId="77777777" w:rsidR="00412527" w:rsidRPr="00412527" w:rsidRDefault="00412527" w:rsidP="00412527">
            <w:pPr>
              <w:spacing w:after="0" w:line="240" w:lineRule="auto"/>
              <w:rPr>
                <w:rFonts w:eastAsia="MS Mincho" w:cs="Arial"/>
                <w:sz w:val="24"/>
                <w:szCs w:val="24"/>
                <w:lang w:eastAsia="de-DE"/>
              </w:rPr>
            </w:pPr>
          </w:p>
        </w:tc>
      </w:tr>
      <w:tr w:rsidR="00412527" w:rsidRPr="00412527" w14:paraId="2ED3EA9A" w14:textId="77777777" w:rsidTr="009534B3">
        <w:trPr>
          <w:trHeight w:val="548"/>
        </w:trPr>
        <w:tc>
          <w:tcPr>
            <w:tcW w:w="9464" w:type="dxa"/>
            <w:gridSpan w:val="10"/>
            <w:shd w:val="clear" w:color="auto" w:fill="auto"/>
            <w:vAlign w:val="center"/>
          </w:tcPr>
          <w:p w14:paraId="2C009EAC" w14:textId="77777777" w:rsidR="00412527" w:rsidRPr="00412527" w:rsidRDefault="00412527" w:rsidP="00412527">
            <w:pPr>
              <w:spacing w:after="0" w:line="240" w:lineRule="auto"/>
              <w:rPr>
                <w:rFonts w:eastAsia="MS Mincho" w:cs="Arial"/>
                <w:b/>
                <w:sz w:val="24"/>
                <w:szCs w:val="24"/>
                <w:lang w:eastAsia="de-DE"/>
              </w:rPr>
            </w:pPr>
            <w:r w:rsidRPr="00412527">
              <w:rPr>
                <w:rFonts w:eastAsia="MS Mincho" w:cs="Arial"/>
                <w:b/>
                <w:sz w:val="24"/>
                <w:szCs w:val="24"/>
                <w:lang w:eastAsia="de-DE"/>
              </w:rPr>
              <w:t>C – ERWARTUNGSHORIZONT</w:t>
            </w:r>
            <w:r w:rsidRPr="00412527">
              <w:rPr>
                <w:rFonts w:eastAsia="MS Mincho" w:cs="Arial"/>
                <w:b/>
                <w:sz w:val="24"/>
                <w:szCs w:val="24"/>
                <w:lang w:eastAsia="de-DE"/>
              </w:rPr>
              <w:tab/>
            </w:r>
            <w:r w:rsidRPr="00412527">
              <w:rPr>
                <w:rFonts w:eastAsia="MS Mincho" w:cs="Arial"/>
                <w:b/>
                <w:sz w:val="24"/>
                <w:szCs w:val="24"/>
                <w:lang w:eastAsia="de-DE"/>
              </w:rPr>
              <w:tab/>
            </w:r>
            <w:r w:rsidRPr="00412527">
              <w:rPr>
                <w:rFonts w:eastAsia="MS Mincho" w:cs="Arial"/>
                <w:b/>
                <w:sz w:val="24"/>
                <w:szCs w:val="24"/>
                <w:lang w:eastAsia="de-DE"/>
              </w:rPr>
              <w:tab/>
            </w:r>
            <w:r w:rsidRPr="00412527">
              <w:rPr>
                <w:rFonts w:eastAsia="MS Mincho" w:cs="Arial"/>
                <w:b/>
                <w:sz w:val="24"/>
                <w:szCs w:val="24"/>
                <w:lang w:eastAsia="de-DE"/>
              </w:rPr>
              <w:tab/>
            </w:r>
            <w:r w:rsidRPr="000F6577">
              <w:rPr>
                <w:rFonts w:eastAsia="MS Mincho" w:cs="Arial"/>
                <w:sz w:val="24"/>
                <w:szCs w:val="24"/>
                <w:lang w:eastAsia="de-DE"/>
              </w:rPr>
              <w:t>(</w:t>
            </w:r>
            <w:r w:rsidRPr="00412527">
              <w:rPr>
                <w:rFonts w:eastAsia="MS Mincho" w:cs="Arial"/>
                <w:sz w:val="24"/>
                <w:szCs w:val="24"/>
                <w:lang w:eastAsia="de-DE"/>
              </w:rPr>
              <w:t>s. fachspezifische Hinweise 4)</w:t>
            </w:r>
          </w:p>
        </w:tc>
      </w:tr>
      <w:tr w:rsidR="00412527" w:rsidRPr="00412527" w14:paraId="172061AB" w14:textId="77777777" w:rsidTr="009534B3">
        <w:tc>
          <w:tcPr>
            <w:tcW w:w="1526" w:type="dxa"/>
            <w:gridSpan w:val="2"/>
            <w:shd w:val="clear" w:color="auto" w:fill="auto"/>
          </w:tcPr>
          <w:p w14:paraId="12DBDFAE" w14:textId="77777777" w:rsidR="00412527" w:rsidRPr="00412527" w:rsidRDefault="00412527" w:rsidP="00412527">
            <w:pPr>
              <w:spacing w:after="0" w:line="240" w:lineRule="auto"/>
              <w:rPr>
                <w:rFonts w:eastAsia="MS Mincho" w:cs="Arial"/>
                <w:sz w:val="24"/>
                <w:szCs w:val="24"/>
                <w:lang w:eastAsia="de-DE"/>
              </w:rPr>
            </w:pPr>
          </w:p>
          <w:p w14:paraId="1820BF80" w14:textId="77777777" w:rsidR="00412527" w:rsidRPr="00412527" w:rsidRDefault="00412527" w:rsidP="00412527">
            <w:pPr>
              <w:spacing w:after="0" w:line="240" w:lineRule="auto"/>
              <w:rPr>
                <w:rFonts w:eastAsia="MS Mincho" w:cs="Arial"/>
                <w:sz w:val="24"/>
                <w:szCs w:val="24"/>
                <w:lang w:eastAsia="de-DE"/>
              </w:rPr>
            </w:pPr>
            <w:r w:rsidRPr="00412527">
              <w:rPr>
                <w:rFonts w:eastAsia="MS Mincho" w:cs="Arial"/>
                <w:sz w:val="24"/>
                <w:szCs w:val="24"/>
                <w:lang w:eastAsia="de-DE"/>
              </w:rPr>
              <w:t xml:space="preserve">Teilaufgabe </w:t>
            </w:r>
          </w:p>
        </w:tc>
        <w:tc>
          <w:tcPr>
            <w:tcW w:w="5953" w:type="dxa"/>
            <w:gridSpan w:val="5"/>
            <w:shd w:val="clear" w:color="auto" w:fill="auto"/>
          </w:tcPr>
          <w:p w14:paraId="3B5F4833" w14:textId="77777777" w:rsidR="00412527" w:rsidRPr="00412527" w:rsidRDefault="00412527" w:rsidP="00412527">
            <w:pPr>
              <w:spacing w:after="0" w:line="240" w:lineRule="auto"/>
              <w:rPr>
                <w:rFonts w:eastAsia="MS Mincho" w:cs="Arial"/>
                <w:sz w:val="24"/>
                <w:szCs w:val="24"/>
                <w:lang w:eastAsia="de-DE"/>
              </w:rPr>
            </w:pPr>
          </w:p>
          <w:p w14:paraId="516196EE" w14:textId="77777777" w:rsidR="00412527" w:rsidRPr="00412527" w:rsidRDefault="00412527" w:rsidP="00412527">
            <w:pPr>
              <w:spacing w:after="0" w:line="240" w:lineRule="auto"/>
              <w:rPr>
                <w:rFonts w:eastAsia="MS Mincho" w:cs="Arial"/>
                <w:sz w:val="24"/>
                <w:szCs w:val="24"/>
                <w:lang w:eastAsia="de-DE"/>
              </w:rPr>
            </w:pPr>
            <w:r w:rsidRPr="00412527">
              <w:rPr>
                <w:rFonts w:eastAsia="MS Mincho" w:cs="Arial"/>
                <w:sz w:val="24"/>
                <w:szCs w:val="24"/>
                <w:lang w:eastAsia="de-DE"/>
              </w:rPr>
              <w:t>Aufgabe und Erwartungshorizont</w:t>
            </w:r>
          </w:p>
        </w:tc>
        <w:tc>
          <w:tcPr>
            <w:tcW w:w="1985" w:type="dxa"/>
            <w:gridSpan w:val="3"/>
            <w:shd w:val="clear" w:color="auto" w:fill="auto"/>
          </w:tcPr>
          <w:p w14:paraId="27E81077" w14:textId="77777777" w:rsidR="00412527" w:rsidRPr="00412527" w:rsidRDefault="00412527" w:rsidP="00412527">
            <w:pPr>
              <w:spacing w:after="0" w:line="240" w:lineRule="auto"/>
              <w:rPr>
                <w:rFonts w:eastAsia="MS Mincho" w:cs="Arial"/>
                <w:sz w:val="24"/>
                <w:szCs w:val="24"/>
                <w:lang w:eastAsia="de-DE"/>
              </w:rPr>
            </w:pPr>
            <w:r w:rsidRPr="00412527">
              <w:rPr>
                <w:rFonts w:eastAsia="MS Mincho" w:cs="Arial"/>
                <w:sz w:val="24"/>
                <w:szCs w:val="24"/>
                <w:lang w:eastAsia="de-DE"/>
              </w:rPr>
              <w:t xml:space="preserve">Anforderungs- bereich und </w:t>
            </w:r>
          </w:p>
          <w:p w14:paraId="0CCC5D35" w14:textId="77777777" w:rsidR="00412527" w:rsidRPr="00412527" w:rsidRDefault="00412527" w:rsidP="00412527">
            <w:pPr>
              <w:spacing w:after="0" w:line="240" w:lineRule="auto"/>
              <w:rPr>
                <w:rFonts w:eastAsia="MS Mincho" w:cs="Arial"/>
                <w:sz w:val="24"/>
                <w:szCs w:val="24"/>
                <w:lang w:eastAsia="de-DE"/>
              </w:rPr>
            </w:pPr>
            <w:r w:rsidRPr="00412527">
              <w:rPr>
                <w:rFonts w:eastAsia="MS Mincho" w:cs="Arial"/>
                <w:sz w:val="24"/>
                <w:szCs w:val="24"/>
                <w:lang w:eastAsia="de-DE"/>
              </w:rPr>
              <w:t>ggf. Gewichtung</w:t>
            </w:r>
          </w:p>
        </w:tc>
      </w:tr>
      <w:tr w:rsidR="00412527" w:rsidRPr="00412527" w14:paraId="1A8A2B4E" w14:textId="77777777" w:rsidTr="009534B3">
        <w:tc>
          <w:tcPr>
            <w:tcW w:w="9464" w:type="dxa"/>
            <w:gridSpan w:val="10"/>
            <w:shd w:val="clear" w:color="auto" w:fill="auto"/>
          </w:tcPr>
          <w:p w14:paraId="504FA56D" w14:textId="77777777" w:rsidR="00412527" w:rsidRPr="00F9717D" w:rsidRDefault="00412527" w:rsidP="00412527">
            <w:pPr>
              <w:spacing w:after="0" w:line="240" w:lineRule="auto"/>
              <w:rPr>
                <w:rFonts w:eastAsia="MS Mincho" w:cs="Arial"/>
                <w:sz w:val="16"/>
                <w:szCs w:val="16"/>
                <w:lang w:eastAsia="de-DE"/>
              </w:rPr>
            </w:pPr>
          </w:p>
        </w:tc>
      </w:tr>
      <w:tr w:rsidR="00412527" w:rsidRPr="00412527" w14:paraId="5674A8A5" w14:textId="77777777" w:rsidTr="00F9717D">
        <w:trPr>
          <w:trHeight w:val="680"/>
        </w:trPr>
        <w:tc>
          <w:tcPr>
            <w:tcW w:w="1526" w:type="dxa"/>
            <w:gridSpan w:val="2"/>
            <w:shd w:val="clear" w:color="auto" w:fill="auto"/>
          </w:tcPr>
          <w:p w14:paraId="41AC079B" w14:textId="77777777" w:rsidR="00412527" w:rsidRPr="00412527" w:rsidRDefault="00412527" w:rsidP="00412527">
            <w:pPr>
              <w:spacing w:after="0" w:line="240" w:lineRule="auto"/>
              <w:rPr>
                <w:rFonts w:eastAsia="MS Mincho" w:cs="Arial"/>
                <w:b/>
                <w:sz w:val="24"/>
                <w:szCs w:val="24"/>
                <w:lang w:eastAsia="de-DE"/>
              </w:rPr>
            </w:pPr>
          </w:p>
          <w:p w14:paraId="7FACAEF4" w14:textId="77777777" w:rsidR="00412527" w:rsidRPr="00412527" w:rsidRDefault="00412527" w:rsidP="00412527">
            <w:pPr>
              <w:spacing w:after="0" w:line="240" w:lineRule="auto"/>
              <w:rPr>
                <w:rFonts w:eastAsia="MS Mincho" w:cs="Arial"/>
                <w:b/>
                <w:sz w:val="24"/>
                <w:szCs w:val="24"/>
                <w:lang w:eastAsia="de-DE"/>
              </w:rPr>
            </w:pPr>
            <w:r w:rsidRPr="00412527">
              <w:rPr>
                <w:rFonts w:eastAsia="MS Mincho" w:cs="Arial"/>
                <w:b/>
                <w:sz w:val="24"/>
                <w:szCs w:val="24"/>
                <w:lang w:eastAsia="de-DE"/>
              </w:rPr>
              <w:t>1</w:t>
            </w:r>
          </w:p>
        </w:tc>
        <w:tc>
          <w:tcPr>
            <w:tcW w:w="5953" w:type="dxa"/>
            <w:gridSpan w:val="5"/>
            <w:shd w:val="clear" w:color="auto" w:fill="auto"/>
            <w:vAlign w:val="center"/>
          </w:tcPr>
          <w:p w14:paraId="1EC0CB31" w14:textId="77777777" w:rsidR="00412527" w:rsidRPr="00383B06" w:rsidRDefault="00412527" w:rsidP="00412527">
            <w:pPr>
              <w:spacing w:after="0" w:line="240" w:lineRule="auto"/>
              <w:rPr>
                <w:rFonts w:eastAsia="MS Mincho" w:cs="Arial"/>
                <w:b/>
                <w:i/>
                <w:color w:val="BFBFBF" w:themeColor="background1" w:themeShade="BF"/>
                <w:sz w:val="16"/>
                <w:szCs w:val="16"/>
                <w:lang w:eastAsia="de-DE"/>
              </w:rPr>
            </w:pPr>
          </w:p>
          <w:p w14:paraId="5F096B8D" w14:textId="77777777" w:rsidR="00412527" w:rsidRPr="00383B06" w:rsidRDefault="00412527" w:rsidP="00F9717D">
            <w:pPr>
              <w:spacing w:after="0" w:line="240" w:lineRule="auto"/>
              <w:jc w:val="left"/>
              <w:rPr>
                <w:rFonts w:eastAsia="MS Mincho" w:cs="Arial"/>
                <w:b/>
                <w:i/>
                <w:color w:val="BFBFBF" w:themeColor="background1" w:themeShade="BF"/>
                <w:sz w:val="24"/>
                <w:szCs w:val="24"/>
                <w:lang w:eastAsia="de-DE"/>
              </w:rPr>
            </w:pPr>
            <w:r w:rsidRPr="00383B06">
              <w:rPr>
                <w:rFonts w:eastAsia="MS Mincho" w:cs="Arial"/>
                <w:b/>
                <w:i/>
                <w:color w:val="BFBFBF" w:themeColor="background1" w:themeShade="BF"/>
                <w:sz w:val="24"/>
                <w:szCs w:val="24"/>
                <w:lang w:eastAsia="de-DE"/>
              </w:rPr>
              <w:t>Übernahme der Teilaufga</w:t>
            </w:r>
            <w:r w:rsidR="00F9717D" w:rsidRPr="00383B06">
              <w:rPr>
                <w:rFonts w:eastAsia="MS Mincho" w:cs="Arial"/>
                <w:b/>
                <w:i/>
                <w:color w:val="BFBFBF" w:themeColor="background1" w:themeShade="BF"/>
                <w:sz w:val="24"/>
                <w:szCs w:val="24"/>
                <w:lang w:eastAsia="de-DE"/>
              </w:rPr>
              <w:t>benstellung des Aufgabenblattes</w:t>
            </w:r>
          </w:p>
          <w:p w14:paraId="5D1D01FF" w14:textId="3DD2E78A" w:rsidR="00F9717D" w:rsidRPr="00383B06" w:rsidRDefault="00F9717D" w:rsidP="00F9717D">
            <w:pPr>
              <w:spacing w:after="0" w:line="240" w:lineRule="auto"/>
              <w:jc w:val="left"/>
              <w:rPr>
                <w:rFonts w:eastAsia="MS Mincho" w:cs="Arial"/>
                <w:b/>
                <w:i/>
                <w:color w:val="BFBFBF" w:themeColor="background1" w:themeShade="BF"/>
                <w:sz w:val="16"/>
                <w:szCs w:val="16"/>
                <w:lang w:eastAsia="de-DE"/>
              </w:rPr>
            </w:pPr>
          </w:p>
        </w:tc>
        <w:tc>
          <w:tcPr>
            <w:tcW w:w="1985" w:type="dxa"/>
            <w:gridSpan w:val="3"/>
            <w:shd w:val="clear" w:color="auto" w:fill="auto"/>
          </w:tcPr>
          <w:p w14:paraId="3CE27378" w14:textId="77777777" w:rsidR="00412527" w:rsidRPr="00383B06" w:rsidRDefault="00412527" w:rsidP="00412527">
            <w:pPr>
              <w:spacing w:after="0" w:line="240" w:lineRule="auto"/>
              <w:rPr>
                <w:rFonts w:eastAsia="MS Mincho" w:cs="Arial"/>
                <w:b/>
                <w:i/>
                <w:color w:val="BFBFBF" w:themeColor="background1" w:themeShade="BF"/>
                <w:sz w:val="24"/>
                <w:szCs w:val="24"/>
                <w:lang w:eastAsia="de-DE"/>
              </w:rPr>
            </w:pPr>
          </w:p>
        </w:tc>
      </w:tr>
      <w:tr w:rsidR="00412527" w:rsidRPr="00412527" w14:paraId="39EBB03D" w14:textId="77777777" w:rsidTr="009534B3">
        <w:tc>
          <w:tcPr>
            <w:tcW w:w="1526" w:type="dxa"/>
            <w:gridSpan w:val="2"/>
            <w:shd w:val="clear" w:color="auto" w:fill="auto"/>
          </w:tcPr>
          <w:p w14:paraId="5476AAEA" w14:textId="77777777" w:rsidR="00412527" w:rsidRPr="00412527" w:rsidRDefault="00412527" w:rsidP="00412527">
            <w:pPr>
              <w:spacing w:after="0" w:line="240" w:lineRule="auto"/>
              <w:rPr>
                <w:rFonts w:eastAsia="MS Mincho" w:cs="Arial"/>
                <w:sz w:val="24"/>
                <w:szCs w:val="24"/>
                <w:lang w:eastAsia="de-DE"/>
              </w:rPr>
            </w:pPr>
          </w:p>
        </w:tc>
        <w:tc>
          <w:tcPr>
            <w:tcW w:w="5953" w:type="dxa"/>
            <w:gridSpan w:val="5"/>
            <w:shd w:val="clear" w:color="auto" w:fill="auto"/>
            <w:vAlign w:val="center"/>
          </w:tcPr>
          <w:p w14:paraId="6787BF34" w14:textId="77777777" w:rsidR="00412527" w:rsidRPr="00383B06" w:rsidRDefault="00412527" w:rsidP="00412527">
            <w:pPr>
              <w:spacing w:after="0" w:line="240" w:lineRule="auto"/>
              <w:rPr>
                <w:rFonts w:eastAsia="MS Mincho" w:cs="Arial"/>
                <w:b/>
                <w:i/>
                <w:color w:val="BFBFBF" w:themeColor="background1" w:themeShade="BF"/>
                <w:sz w:val="16"/>
                <w:szCs w:val="16"/>
                <w:lang w:eastAsia="de-DE"/>
              </w:rPr>
            </w:pPr>
          </w:p>
          <w:p w14:paraId="5DBF12D1" w14:textId="77777777" w:rsidR="00412527" w:rsidRPr="00383B06" w:rsidRDefault="00412527" w:rsidP="00D129FD">
            <w:pPr>
              <w:spacing w:after="0" w:line="240" w:lineRule="auto"/>
              <w:jc w:val="left"/>
              <w:rPr>
                <w:rFonts w:eastAsia="MS Mincho" w:cs="Arial"/>
                <w:b/>
                <w:i/>
                <w:color w:val="BFBFBF" w:themeColor="background1" w:themeShade="BF"/>
                <w:sz w:val="24"/>
                <w:szCs w:val="24"/>
                <w:lang w:eastAsia="de-DE"/>
              </w:rPr>
            </w:pPr>
            <w:r w:rsidRPr="00383B06">
              <w:rPr>
                <w:rFonts w:eastAsia="MS Mincho" w:cs="Arial"/>
                <w:b/>
                <w:i/>
                <w:color w:val="BFBFBF" w:themeColor="background1" w:themeShade="BF"/>
                <w:sz w:val="24"/>
                <w:szCs w:val="24"/>
                <w:lang w:eastAsia="de-DE"/>
              </w:rPr>
              <w:t>Beschreibung der erwarteten inhaltlichen und / oder gestalterischen Leistungen (Größe, Vollendungsgrad); Bewertungsaspekte</w:t>
            </w:r>
          </w:p>
          <w:p w14:paraId="0641CF78" w14:textId="77777777" w:rsidR="00412527" w:rsidRPr="00383B06" w:rsidRDefault="00412527" w:rsidP="00412527">
            <w:pPr>
              <w:spacing w:after="0" w:line="240" w:lineRule="auto"/>
              <w:rPr>
                <w:rFonts w:eastAsia="MS Mincho" w:cs="Arial"/>
                <w:i/>
                <w:color w:val="BFBFBF" w:themeColor="background1" w:themeShade="BF"/>
                <w:sz w:val="24"/>
                <w:szCs w:val="24"/>
                <w:lang w:eastAsia="de-DE"/>
              </w:rPr>
            </w:pPr>
            <w:r w:rsidRPr="00383B06">
              <w:rPr>
                <w:rFonts w:eastAsia="MS Mincho" w:cs="Arial"/>
                <w:i/>
                <w:color w:val="BFBFBF" w:themeColor="background1" w:themeShade="BF"/>
                <w:sz w:val="24"/>
                <w:szCs w:val="24"/>
                <w:lang w:eastAsia="de-DE"/>
              </w:rPr>
              <w:t>(Hauptaspekte in Stichpunkten)</w:t>
            </w:r>
          </w:p>
          <w:p w14:paraId="25C0E585" w14:textId="77777777" w:rsidR="00412527" w:rsidRPr="00383B06" w:rsidRDefault="00412527" w:rsidP="00412527">
            <w:pPr>
              <w:spacing w:after="0" w:line="240" w:lineRule="auto"/>
              <w:rPr>
                <w:rFonts w:eastAsia="MS Mincho" w:cs="Arial"/>
                <w:i/>
                <w:color w:val="BFBFBF" w:themeColor="background1" w:themeShade="BF"/>
                <w:sz w:val="16"/>
                <w:szCs w:val="16"/>
                <w:lang w:eastAsia="de-DE"/>
              </w:rPr>
            </w:pPr>
          </w:p>
        </w:tc>
        <w:tc>
          <w:tcPr>
            <w:tcW w:w="1985" w:type="dxa"/>
            <w:gridSpan w:val="3"/>
            <w:shd w:val="clear" w:color="auto" w:fill="auto"/>
            <w:vAlign w:val="center"/>
          </w:tcPr>
          <w:p w14:paraId="7431D842" w14:textId="77777777" w:rsidR="00412527" w:rsidRPr="00383B06" w:rsidRDefault="00412527" w:rsidP="00412527">
            <w:pPr>
              <w:spacing w:after="0" w:line="240" w:lineRule="auto"/>
              <w:rPr>
                <w:rFonts w:eastAsia="MS Mincho" w:cs="Arial"/>
                <w:b/>
                <w:i/>
                <w:color w:val="BFBFBF" w:themeColor="background1" w:themeShade="BF"/>
                <w:sz w:val="24"/>
                <w:szCs w:val="24"/>
                <w:lang w:eastAsia="de-DE"/>
              </w:rPr>
            </w:pPr>
            <w:r w:rsidRPr="00383B06">
              <w:rPr>
                <w:rFonts w:eastAsia="MS Mincho" w:cs="Arial"/>
                <w:b/>
                <w:i/>
                <w:color w:val="BFBFBF" w:themeColor="background1" w:themeShade="BF"/>
                <w:sz w:val="24"/>
                <w:szCs w:val="24"/>
                <w:lang w:eastAsia="de-DE"/>
              </w:rPr>
              <w:t>Zuordnung</w:t>
            </w:r>
          </w:p>
          <w:p w14:paraId="37425DFA" w14:textId="77777777" w:rsidR="00412527" w:rsidRPr="00383B06" w:rsidRDefault="00412527" w:rsidP="00412527">
            <w:pPr>
              <w:spacing w:after="0" w:line="240" w:lineRule="auto"/>
              <w:rPr>
                <w:rFonts w:eastAsia="MS Mincho" w:cs="Arial"/>
                <w:b/>
                <w:i/>
                <w:color w:val="BFBFBF" w:themeColor="background1" w:themeShade="BF"/>
                <w:sz w:val="24"/>
                <w:szCs w:val="24"/>
                <w:lang w:eastAsia="de-DE"/>
              </w:rPr>
            </w:pPr>
            <w:r w:rsidRPr="00383B06">
              <w:rPr>
                <w:rFonts w:eastAsia="MS Mincho" w:cs="Arial"/>
                <w:b/>
                <w:i/>
                <w:color w:val="BFBFBF" w:themeColor="background1" w:themeShade="BF"/>
                <w:sz w:val="24"/>
                <w:szCs w:val="24"/>
                <w:lang w:eastAsia="de-DE"/>
              </w:rPr>
              <w:t>zu I, II, III</w:t>
            </w:r>
          </w:p>
          <w:p w14:paraId="081C1F5C" w14:textId="77777777" w:rsidR="00412527" w:rsidRPr="00383B06" w:rsidRDefault="00412527" w:rsidP="00412527">
            <w:pPr>
              <w:spacing w:after="0" w:line="240" w:lineRule="auto"/>
              <w:rPr>
                <w:rFonts w:eastAsia="MS Mincho" w:cs="Arial"/>
                <w:color w:val="BFBFBF" w:themeColor="background1" w:themeShade="BF"/>
                <w:sz w:val="24"/>
                <w:szCs w:val="24"/>
                <w:lang w:eastAsia="de-DE"/>
              </w:rPr>
            </w:pPr>
          </w:p>
        </w:tc>
      </w:tr>
      <w:tr w:rsidR="00412527" w:rsidRPr="00412527" w14:paraId="7FB8934F" w14:textId="77777777" w:rsidTr="009534B3">
        <w:tc>
          <w:tcPr>
            <w:tcW w:w="9464" w:type="dxa"/>
            <w:gridSpan w:val="10"/>
            <w:shd w:val="clear" w:color="auto" w:fill="auto"/>
          </w:tcPr>
          <w:p w14:paraId="21D4E742" w14:textId="77777777" w:rsidR="00412527" w:rsidRPr="00412527" w:rsidRDefault="00412527" w:rsidP="00412527">
            <w:pPr>
              <w:spacing w:after="0" w:line="240" w:lineRule="auto"/>
              <w:rPr>
                <w:rFonts w:eastAsia="MS Mincho" w:cs="Arial"/>
                <w:sz w:val="10"/>
                <w:szCs w:val="10"/>
                <w:lang w:eastAsia="de-DE"/>
              </w:rPr>
            </w:pPr>
          </w:p>
        </w:tc>
      </w:tr>
      <w:tr w:rsidR="00412527" w:rsidRPr="00412527" w14:paraId="5EFF088C" w14:textId="77777777" w:rsidTr="009534B3">
        <w:tc>
          <w:tcPr>
            <w:tcW w:w="1526" w:type="dxa"/>
            <w:gridSpan w:val="2"/>
            <w:shd w:val="clear" w:color="auto" w:fill="auto"/>
          </w:tcPr>
          <w:p w14:paraId="66F830B6" w14:textId="77777777" w:rsidR="00412527" w:rsidRPr="00412527" w:rsidRDefault="00412527" w:rsidP="00412527">
            <w:pPr>
              <w:spacing w:after="0" w:line="240" w:lineRule="auto"/>
              <w:rPr>
                <w:rFonts w:eastAsia="MS Mincho" w:cs="Arial"/>
                <w:sz w:val="24"/>
                <w:szCs w:val="24"/>
                <w:lang w:eastAsia="de-DE"/>
              </w:rPr>
            </w:pPr>
            <w:r w:rsidRPr="00412527">
              <w:rPr>
                <w:rFonts w:eastAsia="MS Mincho" w:cs="Arial"/>
                <w:sz w:val="24"/>
                <w:szCs w:val="24"/>
                <w:lang w:eastAsia="de-DE"/>
              </w:rPr>
              <w:t xml:space="preserve">Weitere </w:t>
            </w:r>
          </w:p>
          <w:p w14:paraId="5A71AF6D" w14:textId="77777777" w:rsidR="00412527" w:rsidRPr="00412527" w:rsidRDefault="00412527" w:rsidP="00412527">
            <w:pPr>
              <w:spacing w:after="0" w:line="240" w:lineRule="auto"/>
              <w:rPr>
                <w:rFonts w:eastAsia="MS Mincho" w:cs="Arial"/>
                <w:sz w:val="24"/>
                <w:szCs w:val="24"/>
                <w:lang w:eastAsia="de-DE"/>
              </w:rPr>
            </w:pPr>
            <w:r w:rsidRPr="00412527">
              <w:rPr>
                <w:rFonts w:eastAsia="MS Mincho" w:cs="Arial"/>
                <w:sz w:val="24"/>
                <w:szCs w:val="24"/>
                <w:lang w:eastAsia="de-DE"/>
              </w:rPr>
              <w:t>Teilaufgabe</w:t>
            </w:r>
          </w:p>
        </w:tc>
        <w:tc>
          <w:tcPr>
            <w:tcW w:w="5953" w:type="dxa"/>
            <w:gridSpan w:val="5"/>
            <w:shd w:val="clear" w:color="auto" w:fill="auto"/>
          </w:tcPr>
          <w:p w14:paraId="5663C55C" w14:textId="77777777" w:rsidR="00412527" w:rsidRPr="00412527" w:rsidRDefault="00412527" w:rsidP="00412527">
            <w:pPr>
              <w:spacing w:after="0" w:line="240" w:lineRule="auto"/>
              <w:rPr>
                <w:rFonts w:eastAsia="MS Mincho" w:cs="Arial"/>
                <w:sz w:val="24"/>
                <w:szCs w:val="24"/>
                <w:lang w:eastAsia="de-DE"/>
              </w:rPr>
            </w:pPr>
            <w:r w:rsidRPr="00412527">
              <w:rPr>
                <w:rFonts w:eastAsia="MS Mincho" w:cs="Arial"/>
                <w:i/>
                <w:sz w:val="24"/>
                <w:szCs w:val="24"/>
                <w:lang w:eastAsia="de-DE"/>
              </w:rPr>
              <w:t>Verfahren Sie bei den ggf. weiteren Teilaufgaben jeweils analog.</w:t>
            </w:r>
          </w:p>
        </w:tc>
        <w:tc>
          <w:tcPr>
            <w:tcW w:w="1985" w:type="dxa"/>
            <w:gridSpan w:val="3"/>
            <w:shd w:val="clear" w:color="auto" w:fill="auto"/>
          </w:tcPr>
          <w:p w14:paraId="4C972F51" w14:textId="77777777" w:rsidR="00412527" w:rsidRPr="00412527" w:rsidRDefault="00412527" w:rsidP="00412527">
            <w:pPr>
              <w:spacing w:after="0" w:line="240" w:lineRule="auto"/>
              <w:rPr>
                <w:rFonts w:eastAsia="MS Mincho" w:cs="Arial"/>
                <w:sz w:val="24"/>
                <w:szCs w:val="24"/>
                <w:lang w:eastAsia="de-DE"/>
              </w:rPr>
            </w:pPr>
          </w:p>
        </w:tc>
      </w:tr>
      <w:tr w:rsidR="00412527" w:rsidRPr="00412527" w14:paraId="5381EB86" w14:textId="77777777" w:rsidTr="009534B3">
        <w:tc>
          <w:tcPr>
            <w:tcW w:w="9464" w:type="dxa"/>
            <w:gridSpan w:val="10"/>
            <w:tcBorders>
              <w:bottom w:val="single" w:sz="4" w:space="0" w:color="auto"/>
            </w:tcBorders>
            <w:shd w:val="clear" w:color="auto" w:fill="auto"/>
          </w:tcPr>
          <w:p w14:paraId="78F7BFB1" w14:textId="77777777" w:rsidR="00412527" w:rsidRPr="00412527" w:rsidRDefault="00412527" w:rsidP="00412527">
            <w:pPr>
              <w:spacing w:after="0" w:line="240" w:lineRule="auto"/>
              <w:rPr>
                <w:rFonts w:eastAsia="MS Mincho" w:cs="Arial"/>
                <w:sz w:val="10"/>
                <w:szCs w:val="10"/>
                <w:lang w:eastAsia="de-DE"/>
              </w:rPr>
            </w:pPr>
          </w:p>
        </w:tc>
      </w:tr>
      <w:tr w:rsidR="00412527" w:rsidRPr="00412527" w14:paraId="2DEB0AF3" w14:textId="77777777" w:rsidTr="009534B3">
        <w:tc>
          <w:tcPr>
            <w:tcW w:w="9464" w:type="dxa"/>
            <w:gridSpan w:val="10"/>
            <w:tcBorders>
              <w:top w:val="single" w:sz="4" w:space="0" w:color="auto"/>
              <w:left w:val="nil"/>
              <w:bottom w:val="nil"/>
              <w:right w:val="nil"/>
            </w:tcBorders>
            <w:shd w:val="clear" w:color="auto" w:fill="auto"/>
          </w:tcPr>
          <w:p w14:paraId="3A356832" w14:textId="77777777" w:rsidR="00412527" w:rsidRPr="00412527" w:rsidRDefault="00412527" w:rsidP="00412527">
            <w:pPr>
              <w:spacing w:after="0" w:line="240" w:lineRule="auto"/>
              <w:rPr>
                <w:rFonts w:eastAsia="Times New Roman" w:cs="Arial"/>
                <w:b/>
                <w:bCs/>
                <w:sz w:val="24"/>
                <w:szCs w:val="24"/>
                <w:lang w:eastAsia="de-DE"/>
              </w:rPr>
            </w:pPr>
          </w:p>
        </w:tc>
      </w:tr>
      <w:tr w:rsidR="00412527" w:rsidRPr="00D129FD" w14:paraId="59613220" w14:textId="77777777" w:rsidTr="009534B3">
        <w:tc>
          <w:tcPr>
            <w:tcW w:w="9464" w:type="dxa"/>
            <w:gridSpan w:val="10"/>
            <w:tcBorders>
              <w:top w:val="nil"/>
              <w:left w:val="nil"/>
              <w:bottom w:val="nil"/>
              <w:right w:val="nil"/>
            </w:tcBorders>
            <w:shd w:val="clear" w:color="auto" w:fill="auto"/>
          </w:tcPr>
          <w:p w14:paraId="54862F62" w14:textId="381BEB9F" w:rsidR="00412527" w:rsidRPr="00D129FD" w:rsidRDefault="00412527" w:rsidP="00D129FD">
            <w:pPr>
              <w:spacing w:after="0" w:line="240" w:lineRule="auto"/>
              <w:jc w:val="left"/>
              <w:rPr>
                <w:rFonts w:eastAsia="Times New Roman" w:cs="Arial"/>
                <w:b/>
                <w:bCs/>
                <w:lang w:eastAsia="de-DE"/>
              </w:rPr>
            </w:pPr>
            <w:r w:rsidRPr="00D129FD">
              <w:rPr>
                <w:rFonts w:eastAsia="Times New Roman" w:cs="Arial"/>
                <w:b/>
                <w:bCs/>
                <w:lang w:eastAsia="de-DE"/>
              </w:rPr>
              <w:t>Für alle drei Aufgabenvorschläge gilt Folgendes</w:t>
            </w:r>
            <w:r w:rsidR="00A1665A" w:rsidRPr="00A1665A">
              <w:rPr>
                <w:rFonts w:eastAsia="Times New Roman" w:cs="Arial"/>
                <w:b/>
                <w:bCs/>
                <w:lang w:eastAsia="de-DE"/>
              </w:rPr>
              <w:t>:</w:t>
            </w:r>
          </w:p>
          <w:p w14:paraId="3AD49AA5" w14:textId="77777777" w:rsidR="00412527" w:rsidRPr="00D129FD" w:rsidRDefault="00412527" w:rsidP="00D129FD">
            <w:pPr>
              <w:spacing w:after="0" w:line="240" w:lineRule="auto"/>
              <w:jc w:val="left"/>
              <w:rPr>
                <w:rFonts w:eastAsia="Times New Roman" w:cs="Arial"/>
                <w:b/>
                <w:bCs/>
                <w:lang w:eastAsia="de-DE"/>
              </w:rPr>
            </w:pPr>
          </w:p>
          <w:p w14:paraId="093D6FD5" w14:textId="61A1F4E5" w:rsidR="00412527" w:rsidRPr="00A1665A" w:rsidRDefault="00412527" w:rsidP="00A1665A">
            <w:pPr>
              <w:pStyle w:val="Listenabsatz"/>
              <w:numPr>
                <w:ilvl w:val="0"/>
                <w:numId w:val="74"/>
              </w:numPr>
              <w:spacing w:before="120" w:line="240" w:lineRule="auto"/>
              <w:ind w:left="1003" w:hanging="357"/>
              <w:contextualSpacing w:val="0"/>
              <w:jc w:val="left"/>
              <w:rPr>
                <w:rFonts w:eastAsia="Times New Roman" w:cs="Arial"/>
                <w:lang w:eastAsia="de-DE"/>
              </w:rPr>
            </w:pPr>
            <w:r w:rsidRPr="00A1665A">
              <w:rPr>
                <w:rFonts w:eastAsia="Times New Roman" w:cs="Arial"/>
                <w:lang w:eastAsia="de-DE"/>
              </w:rPr>
              <w:t>Es wurden jeweils die o.g. Punkte berücksichtigt und zugeordnet.</w:t>
            </w:r>
          </w:p>
          <w:p w14:paraId="14F7E139" w14:textId="50F10456" w:rsidR="00412527" w:rsidRPr="00A1665A" w:rsidRDefault="00412527" w:rsidP="00A1665A">
            <w:pPr>
              <w:pStyle w:val="Listenabsatz"/>
              <w:numPr>
                <w:ilvl w:val="0"/>
                <w:numId w:val="74"/>
              </w:numPr>
              <w:spacing w:before="120" w:line="240" w:lineRule="auto"/>
              <w:ind w:left="1003" w:hanging="357"/>
              <w:contextualSpacing w:val="0"/>
              <w:jc w:val="left"/>
              <w:rPr>
                <w:rFonts w:eastAsia="Times New Roman" w:cs="Arial"/>
                <w:lang w:eastAsia="de-DE"/>
              </w:rPr>
            </w:pPr>
            <w:r w:rsidRPr="00A1665A">
              <w:rPr>
                <w:rFonts w:eastAsia="Times New Roman" w:cs="Arial"/>
                <w:lang w:eastAsia="de-DE"/>
              </w:rPr>
              <w:t>Alle Anforderungsbereiche I, II, III sind enthalten; der Schwerpunkt liegt im Anforderungsbereich II.</w:t>
            </w:r>
          </w:p>
          <w:p w14:paraId="04880CF2" w14:textId="012EEC2B" w:rsidR="00412527" w:rsidRPr="00A1665A" w:rsidRDefault="00412527" w:rsidP="00A1665A">
            <w:pPr>
              <w:pStyle w:val="Listenabsatz"/>
              <w:numPr>
                <w:ilvl w:val="0"/>
                <w:numId w:val="74"/>
              </w:numPr>
              <w:spacing w:before="120" w:line="240" w:lineRule="auto"/>
              <w:ind w:left="1003" w:hanging="357"/>
              <w:contextualSpacing w:val="0"/>
              <w:jc w:val="left"/>
              <w:rPr>
                <w:rFonts w:eastAsia="Times New Roman" w:cs="Arial"/>
                <w:lang w:eastAsia="de-DE"/>
              </w:rPr>
            </w:pPr>
            <w:r w:rsidRPr="00A1665A">
              <w:rPr>
                <w:rFonts w:eastAsia="Times New Roman" w:cs="Arial"/>
                <w:lang w:eastAsia="de-DE"/>
              </w:rPr>
              <w:t>Quellen / Fundstellen der Materialien und der zugelassenen Hilfsmittel sind angegeben.</w:t>
            </w:r>
          </w:p>
          <w:p w14:paraId="72654D18" w14:textId="314AACEF" w:rsidR="00412527" w:rsidRPr="00A1665A" w:rsidRDefault="00412527" w:rsidP="00A1665A">
            <w:pPr>
              <w:pStyle w:val="Listenabsatz"/>
              <w:numPr>
                <w:ilvl w:val="0"/>
                <w:numId w:val="74"/>
              </w:numPr>
              <w:spacing w:before="120" w:line="240" w:lineRule="auto"/>
              <w:ind w:left="1003" w:hanging="357"/>
              <w:contextualSpacing w:val="0"/>
              <w:jc w:val="left"/>
              <w:rPr>
                <w:rFonts w:eastAsia="Times New Roman" w:cs="Arial"/>
                <w:lang w:eastAsia="de-DE"/>
              </w:rPr>
            </w:pPr>
            <w:r w:rsidRPr="00A1665A">
              <w:rPr>
                <w:rFonts w:eastAsia="Times New Roman" w:cs="Arial"/>
                <w:lang w:eastAsia="de-DE"/>
              </w:rPr>
              <w:t>Alle benötigten Materialien sind als Ausdruck bzw. Videodatei beigefügt. Abbildungen und Kopien sind klar erkennbar bzw. lesbar.</w:t>
            </w:r>
          </w:p>
          <w:p w14:paraId="334B7FDD" w14:textId="11EBDE25" w:rsidR="00412527" w:rsidRPr="00A1665A" w:rsidRDefault="00412527" w:rsidP="00A1665A">
            <w:pPr>
              <w:pStyle w:val="Listenabsatz"/>
              <w:numPr>
                <w:ilvl w:val="0"/>
                <w:numId w:val="74"/>
              </w:numPr>
              <w:spacing w:before="120" w:line="240" w:lineRule="auto"/>
              <w:ind w:left="1003" w:hanging="357"/>
              <w:contextualSpacing w:val="0"/>
              <w:jc w:val="left"/>
              <w:rPr>
                <w:rFonts w:eastAsia="Times New Roman" w:cs="Arial"/>
                <w:lang w:eastAsia="de-DE"/>
              </w:rPr>
            </w:pPr>
            <w:r w:rsidRPr="00A1665A">
              <w:rPr>
                <w:rFonts w:eastAsia="Times New Roman" w:cs="Arial"/>
                <w:lang w:eastAsia="de-DE"/>
              </w:rPr>
              <w:t>Die unterrichtlichen Voraussetzungen sind in knapper Form beigefügt.</w:t>
            </w:r>
          </w:p>
          <w:p w14:paraId="72751BB9" w14:textId="1425C984" w:rsidR="00412527" w:rsidRPr="00A1665A" w:rsidRDefault="00412527" w:rsidP="00A1665A">
            <w:pPr>
              <w:pStyle w:val="Listenabsatz"/>
              <w:numPr>
                <w:ilvl w:val="0"/>
                <w:numId w:val="74"/>
              </w:numPr>
              <w:spacing w:before="120" w:line="240" w:lineRule="auto"/>
              <w:ind w:left="1003" w:hanging="357"/>
              <w:contextualSpacing w:val="0"/>
              <w:jc w:val="left"/>
              <w:rPr>
                <w:rFonts w:eastAsia="Times New Roman" w:cs="Arial"/>
                <w:lang w:eastAsia="de-DE"/>
              </w:rPr>
            </w:pPr>
            <w:r w:rsidRPr="00A1665A">
              <w:rPr>
                <w:rFonts w:eastAsia="Times New Roman" w:cs="Arial"/>
                <w:lang w:eastAsia="de-DE"/>
              </w:rPr>
              <w:t>Die zu erwartenden Prüfungsleistungen (Erwartungshorizont) sind in aussagekräftiger Form beigefügt.</w:t>
            </w:r>
          </w:p>
          <w:p w14:paraId="11B56B44" w14:textId="54343132" w:rsidR="00412527" w:rsidRPr="00A1665A" w:rsidRDefault="00412527" w:rsidP="00A1665A">
            <w:pPr>
              <w:pStyle w:val="Listenabsatz"/>
              <w:numPr>
                <w:ilvl w:val="0"/>
                <w:numId w:val="74"/>
              </w:numPr>
              <w:spacing w:before="120" w:line="240" w:lineRule="auto"/>
              <w:ind w:left="1003" w:hanging="357"/>
              <w:contextualSpacing w:val="0"/>
              <w:jc w:val="left"/>
              <w:rPr>
                <w:rFonts w:eastAsia="Times New Roman" w:cs="Arial"/>
                <w:lang w:eastAsia="de-DE"/>
              </w:rPr>
            </w:pPr>
            <w:r w:rsidRPr="00A1665A">
              <w:rPr>
                <w:rFonts w:eastAsia="Times New Roman" w:cs="Arial"/>
                <w:lang w:eastAsia="de-DE"/>
              </w:rPr>
              <w:lastRenderedPageBreak/>
              <w:t>Die Themenschwerpunkte stammen aus verschiedenen Halbjahren der Qualifikationsphase.</w:t>
            </w:r>
          </w:p>
          <w:p w14:paraId="77E0C845" w14:textId="1363CAB0" w:rsidR="00412527" w:rsidRPr="00A1665A" w:rsidRDefault="00412527" w:rsidP="00A1665A">
            <w:pPr>
              <w:pStyle w:val="Listenabsatz"/>
              <w:numPr>
                <w:ilvl w:val="0"/>
                <w:numId w:val="74"/>
              </w:numPr>
              <w:spacing w:before="120" w:line="240" w:lineRule="auto"/>
              <w:ind w:left="1003" w:hanging="357"/>
              <w:contextualSpacing w:val="0"/>
              <w:jc w:val="left"/>
              <w:rPr>
                <w:rFonts w:eastAsia="Times New Roman" w:cs="Arial"/>
                <w:lang w:eastAsia="de-DE"/>
              </w:rPr>
            </w:pPr>
            <w:r w:rsidRPr="00A1665A">
              <w:rPr>
                <w:rFonts w:eastAsia="Times New Roman" w:cs="Arial"/>
                <w:lang w:eastAsia="de-DE"/>
              </w:rPr>
              <w:t>Ein Themenschwerpunkt stammt aus dem letzten Jahr der Qualifikationsphase.</w:t>
            </w:r>
          </w:p>
          <w:p w14:paraId="05700498" w14:textId="4472CBCA" w:rsidR="00412527" w:rsidRPr="00A1665A" w:rsidRDefault="00412527" w:rsidP="00A1665A">
            <w:pPr>
              <w:pStyle w:val="Listenabsatz"/>
              <w:numPr>
                <w:ilvl w:val="0"/>
                <w:numId w:val="74"/>
              </w:numPr>
              <w:spacing w:before="120" w:line="240" w:lineRule="auto"/>
              <w:ind w:left="1003" w:hanging="357"/>
              <w:contextualSpacing w:val="0"/>
              <w:jc w:val="left"/>
              <w:rPr>
                <w:rFonts w:eastAsia="Times New Roman" w:cs="Arial"/>
                <w:lang w:eastAsia="de-DE"/>
              </w:rPr>
            </w:pPr>
            <w:r w:rsidRPr="00A1665A">
              <w:rPr>
                <w:rFonts w:eastAsia="Times New Roman" w:cs="Arial"/>
                <w:lang w:eastAsia="de-DE"/>
              </w:rPr>
              <w:t>Falls dieselben Aufgaben für zwei Schulen eingereicht werden, finden die Prüfungen am selben Tag statt.</w:t>
            </w:r>
          </w:p>
          <w:p w14:paraId="2D420908" w14:textId="77777777" w:rsidR="00412527" w:rsidRPr="00D129FD" w:rsidRDefault="00412527" w:rsidP="00D129FD">
            <w:pPr>
              <w:spacing w:after="0" w:line="240" w:lineRule="auto"/>
              <w:jc w:val="left"/>
              <w:rPr>
                <w:rFonts w:eastAsia="Times New Roman" w:cs="Arial"/>
                <w:b/>
                <w:bCs/>
                <w:lang w:eastAsia="de-DE"/>
              </w:rPr>
            </w:pPr>
          </w:p>
        </w:tc>
      </w:tr>
    </w:tbl>
    <w:p w14:paraId="77C4F567" w14:textId="77777777" w:rsidR="00412527" w:rsidRPr="00AA590A" w:rsidRDefault="00F1624F" w:rsidP="00D129FD">
      <w:pPr>
        <w:spacing w:after="160" w:line="240" w:lineRule="auto"/>
        <w:jc w:val="left"/>
      </w:pPr>
      <w:r w:rsidRPr="00AA590A">
        <w:lastRenderedPageBreak/>
        <w:t>__________________________</w:t>
      </w:r>
    </w:p>
    <w:p w14:paraId="44B1E3F2" w14:textId="4A9CADD1" w:rsidR="00F1624F" w:rsidRPr="00AA590A" w:rsidRDefault="00F1624F" w:rsidP="00D129FD">
      <w:pPr>
        <w:spacing w:after="160" w:line="240" w:lineRule="auto"/>
        <w:jc w:val="left"/>
      </w:pPr>
      <w:r w:rsidRPr="00AA590A">
        <w:t>Unterschrift der Fachlehrkraft</w:t>
      </w:r>
    </w:p>
    <w:p w14:paraId="778284B7" w14:textId="77777777" w:rsidR="00F1624F" w:rsidRPr="00F1624F" w:rsidRDefault="00F1624F" w:rsidP="001D2284">
      <w:pPr>
        <w:pStyle w:val="berschrift2"/>
      </w:pPr>
      <w:r w:rsidRPr="00F1624F">
        <w:br w:type="page"/>
      </w:r>
      <w:bookmarkStart w:id="180" w:name="_Toc12005413"/>
      <w:bookmarkStart w:id="181" w:name="_Toc11997293"/>
      <w:bookmarkStart w:id="182" w:name="_Toc11997234"/>
      <w:bookmarkStart w:id="183" w:name="_Toc229754114"/>
      <w:r w:rsidRPr="00F1624F">
        <w:lastRenderedPageBreak/>
        <w:t>Biologie</w:t>
      </w:r>
      <w:bookmarkEnd w:id="180"/>
      <w:bookmarkEnd w:id="181"/>
      <w:bookmarkEnd w:id="182"/>
      <w:bookmarkEnd w:id="183"/>
      <w:r w:rsidRPr="00F1624F">
        <w:t xml:space="preserve"> </w:t>
      </w:r>
    </w:p>
    <w:p w14:paraId="53DBCFA7" w14:textId="77777777" w:rsidR="003A13A1" w:rsidRDefault="003A13A1" w:rsidP="003A13A1">
      <w:pPr>
        <w:spacing w:after="160" w:line="360" w:lineRule="auto"/>
        <w:jc w:val="left"/>
        <w:rPr>
          <w:b/>
          <w:bCs/>
        </w:rPr>
      </w:pPr>
      <w:r w:rsidRPr="00F1624F">
        <w:rPr>
          <w:b/>
          <w:bCs/>
        </w:rPr>
        <w:t>Bezug</w:t>
      </w:r>
      <w:r>
        <w:rPr>
          <w:b/>
          <w:bCs/>
        </w:rPr>
        <w:t>:</w:t>
      </w:r>
    </w:p>
    <w:p w14:paraId="32BA1070" w14:textId="77777777" w:rsidR="003A13A1" w:rsidRPr="00641055" w:rsidRDefault="003A13A1" w:rsidP="003A13A1">
      <w:pPr>
        <w:pStyle w:val="Listenabsatz"/>
        <w:numPr>
          <w:ilvl w:val="0"/>
          <w:numId w:val="121"/>
        </w:numPr>
        <w:spacing w:after="160" w:line="360" w:lineRule="auto"/>
        <w:jc w:val="left"/>
        <w:rPr>
          <w:i/>
          <w:iCs/>
        </w:rPr>
      </w:pPr>
      <w:r w:rsidRPr="00FF394E">
        <w:rPr>
          <w:i/>
          <w:iCs/>
        </w:rPr>
        <w:t xml:space="preserve"> </w:t>
      </w:r>
      <w:hyperlink r:id="rId20" w:history="1">
        <w:r w:rsidRPr="00465226">
          <w:rPr>
            <w:rStyle w:val="Hyperlink"/>
            <w:rFonts w:cs="Arial"/>
            <w:color w:val="000000" w:themeColor="text1"/>
            <w:u w:val="none"/>
            <w:bdr w:val="none" w:sz="0" w:space="0" w:color="auto" w:frame="1"/>
            <w:shd w:val="clear" w:color="auto" w:fill="FFFFFF"/>
          </w:rPr>
          <w:t>Bildungsstandards im Fach Biologie für die Allgemeine Hochschulreife</w:t>
        </w:r>
      </w:hyperlink>
      <w:r>
        <w:rPr>
          <w:rStyle w:val="Hyperlink"/>
          <w:rFonts w:cs="Arial"/>
          <w:color w:val="000000" w:themeColor="text1"/>
          <w:u w:val="none"/>
          <w:bdr w:val="none" w:sz="0" w:space="0" w:color="auto" w:frame="1"/>
          <w:shd w:val="clear" w:color="auto" w:fill="FFFFFF"/>
        </w:rPr>
        <w:t xml:space="preserve"> </w:t>
      </w:r>
      <w:r>
        <w:rPr>
          <w:rStyle w:val="Hyperlink"/>
          <w:rFonts w:cs="Arial"/>
          <w:color w:val="000000" w:themeColor="text1"/>
          <w:u w:val="none"/>
          <w:bdr w:val="none" w:sz="0" w:space="0" w:color="auto" w:frame="1"/>
          <w:shd w:val="clear" w:color="auto" w:fill="FFFFFF"/>
        </w:rPr>
        <w:br/>
      </w:r>
      <w:r w:rsidRPr="00465226">
        <w:rPr>
          <w:rFonts w:cs="Arial"/>
          <w:color w:val="000000" w:themeColor="text1"/>
          <w:shd w:val="clear" w:color="auto" w:fill="FFFFFF"/>
        </w:rPr>
        <w:t>(Beschluss der KMK vom 18.06.2020)</w:t>
      </w:r>
    </w:p>
    <w:p w14:paraId="27155934" w14:textId="77777777" w:rsidR="003A13A1" w:rsidRPr="007126BA" w:rsidRDefault="003A13A1" w:rsidP="003A13A1">
      <w:pPr>
        <w:numPr>
          <w:ilvl w:val="0"/>
          <w:numId w:val="121"/>
        </w:numPr>
        <w:spacing w:after="0" w:line="360" w:lineRule="auto"/>
        <w:jc w:val="left"/>
        <w:rPr>
          <w:iCs/>
        </w:rPr>
      </w:pPr>
      <w:r w:rsidRPr="007126BA">
        <w:rPr>
          <w:iCs/>
        </w:rPr>
        <w:t>Abiturprüfungsordnung vom 21.07.2010 (GVBl. S. 222) in der jeweils gültigen Fassung</w:t>
      </w:r>
    </w:p>
    <w:p w14:paraId="62505502" w14:textId="32A7582A" w:rsidR="00692857" w:rsidRDefault="003A13A1" w:rsidP="00692857">
      <w:pPr>
        <w:pStyle w:val="berschrift6"/>
        <w:jc w:val="left"/>
      </w:pPr>
      <w:r w:rsidRPr="00F1624F">
        <w:t xml:space="preserve">I. </w:t>
      </w:r>
      <w:r w:rsidRPr="00A66E7C">
        <w:t>Schriftliche</w:t>
      </w:r>
      <w:r w:rsidRPr="00F1624F">
        <w:t xml:space="preserve"> Prüfung</w:t>
      </w:r>
    </w:p>
    <w:p w14:paraId="57FA54D3" w14:textId="707BCA71" w:rsidR="003A13A1" w:rsidRPr="003A6C05" w:rsidRDefault="00692857" w:rsidP="00692857">
      <w:pPr>
        <w:pStyle w:val="berschrift6"/>
        <w:jc w:val="left"/>
        <w:rPr>
          <w:rFonts w:eastAsiaTheme="minorHAnsi" w:cstheme="minorBidi"/>
        </w:rPr>
      </w:pPr>
      <w:r>
        <w:t xml:space="preserve">1. </w:t>
      </w:r>
      <w:r w:rsidR="003A13A1">
        <w:t>Allgemeines</w:t>
      </w:r>
    </w:p>
    <w:p w14:paraId="39950BC7" w14:textId="77777777" w:rsidR="003A13A1" w:rsidRDefault="003A13A1" w:rsidP="003A13A1">
      <w:pPr>
        <w:spacing w:line="360" w:lineRule="auto"/>
        <w:jc w:val="left"/>
        <w:rPr>
          <w:lang w:eastAsia="de-DE"/>
        </w:rPr>
      </w:pPr>
      <w:r>
        <w:rPr>
          <w:lang w:eastAsia="de-DE"/>
        </w:rPr>
        <w:t>Bei der Aufgabenstrukturierung werden - den Bildungsstandards entsprechend - folgende Begriffe verwendet:</w:t>
      </w:r>
    </w:p>
    <w:p w14:paraId="25F1A511" w14:textId="2E99E8B2" w:rsidR="003A13A1" w:rsidRPr="00F036D5" w:rsidRDefault="003A13A1" w:rsidP="003A13A1">
      <w:pPr>
        <w:autoSpaceDE w:val="0"/>
        <w:autoSpaceDN w:val="0"/>
        <w:adjustRightInd w:val="0"/>
        <w:spacing w:after="0" w:line="240" w:lineRule="auto"/>
        <w:jc w:val="left"/>
        <w:rPr>
          <w:rFonts w:cs="Arial"/>
        </w:rPr>
      </w:pPr>
      <w:r w:rsidRPr="00F036D5">
        <w:rPr>
          <w:rFonts w:cs="Arial"/>
        </w:rPr>
        <w:t xml:space="preserve">Prüfungsaufgabe: </w:t>
      </w:r>
      <w:r>
        <w:rPr>
          <w:rFonts w:cs="Arial"/>
        </w:rPr>
        <w:tab/>
      </w:r>
      <w:r w:rsidRPr="00F036D5">
        <w:rPr>
          <w:rFonts w:cs="Arial"/>
        </w:rPr>
        <w:t xml:space="preserve">Die Prüfungsaufgabe ist die Gesamtheit aller Aufgaben, die </w:t>
      </w:r>
      <w:r>
        <w:rPr>
          <w:rFonts w:cs="Arial"/>
        </w:rPr>
        <w:t xml:space="preserve">ein  </w:t>
      </w:r>
      <w:r>
        <w:rPr>
          <w:rFonts w:cs="Arial"/>
        </w:rPr>
        <w:br/>
        <w:t xml:space="preserve"> </w:t>
      </w:r>
      <w:r>
        <w:rPr>
          <w:rFonts w:cs="Arial"/>
        </w:rPr>
        <w:tab/>
      </w:r>
      <w:r>
        <w:rPr>
          <w:rFonts w:cs="Arial"/>
        </w:rPr>
        <w:tab/>
      </w:r>
      <w:r>
        <w:rPr>
          <w:rFonts w:cs="Arial"/>
        </w:rPr>
        <w:tab/>
        <w:t xml:space="preserve">Prüfling </w:t>
      </w:r>
      <w:r w:rsidRPr="00F036D5">
        <w:rPr>
          <w:rFonts w:cs="Arial"/>
        </w:rPr>
        <w:t>in der Abiturprüfung eines Fachs zu bearbeiten hat.</w:t>
      </w:r>
    </w:p>
    <w:p w14:paraId="42563380" w14:textId="77777777" w:rsidR="003A13A1" w:rsidRDefault="003A13A1" w:rsidP="003A13A1">
      <w:pPr>
        <w:autoSpaceDE w:val="0"/>
        <w:autoSpaceDN w:val="0"/>
        <w:adjustRightInd w:val="0"/>
        <w:spacing w:after="0" w:line="240" w:lineRule="auto"/>
        <w:jc w:val="left"/>
        <w:rPr>
          <w:rFonts w:cs="Arial"/>
        </w:rPr>
      </w:pPr>
    </w:p>
    <w:p w14:paraId="0002836E" w14:textId="6E522672" w:rsidR="003A13A1" w:rsidRDefault="003A13A1" w:rsidP="003A13A1">
      <w:pPr>
        <w:autoSpaceDE w:val="0"/>
        <w:autoSpaceDN w:val="0"/>
        <w:adjustRightInd w:val="0"/>
        <w:spacing w:after="0" w:line="240" w:lineRule="auto"/>
        <w:jc w:val="left"/>
        <w:rPr>
          <w:rFonts w:cs="Arial"/>
        </w:rPr>
      </w:pPr>
      <w:r w:rsidRPr="00F036D5">
        <w:rPr>
          <w:rFonts w:cs="Arial"/>
        </w:rPr>
        <w:t xml:space="preserve">Aufgabe: </w:t>
      </w:r>
      <w:r>
        <w:rPr>
          <w:rFonts w:cs="Arial"/>
        </w:rPr>
        <w:tab/>
      </w:r>
      <w:r>
        <w:rPr>
          <w:rFonts w:cs="Arial"/>
        </w:rPr>
        <w:tab/>
      </w:r>
      <w:r w:rsidRPr="00F036D5">
        <w:rPr>
          <w:rFonts w:cs="Arial"/>
        </w:rPr>
        <w:t xml:space="preserve">Die Aufgabe zeichnet sich durch einen thematischen Zusammenhang </w:t>
      </w:r>
      <w:r>
        <w:rPr>
          <w:rFonts w:cs="Arial"/>
        </w:rPr>
        <w:br/>
        <w:t xml:space="preserve"> </w:t>
      </w:r>
      <w:r>
        <w:rPr>
          <w:rFonts w:cs="Arial"/>
        </w:rPr>
        <w:tab/>
      </w:r>
      <w:r>
        <w:rPr>
          <w:rFonts w:cs="Arial"/>
        </w:rPr>
        <w:tab/>
      </w:r>
      <w:r>
        <w:rPr>
          <w:rFonts w:cs="Arial"/>
        </w:rPr>
        <w:tab/>
        <w:t>a</w:t>
      </w:r>
      <w:r w:rsidRPr="00F036D5">
        <w:rPr>
          <w:rFonts w:cs="Arial"/>
        </w:rPr>
        <w:t>us</w:t>
      </w:r>
      <w:r>
        <w:rPr>
          <w:rFonts w:cs="Arial"/>
        </w:rPr>
        <w:t xml:space="preserve"> und</w:t>
      </w:r>
      <w:r w:rsidRPr="00F036D5">
        <w:rPr>
          <w:rFonts w:cs="Arial"/>
        </w:rPr>
        <w:t xml:space="preserve"> ermöglicht eine</w:t>
      </w:r>
      <w:r w:rsidRPr="000C5D27">
        <w:rPr>
          <w:rFonts w:cs="Arial"/>
        </w:rPr>
        <w:t xml:space="preserve"> </w:t>
      </w:r>
      <w:r w:rsidRPr="00F036D5">
        <w:rPr>
          <w:rFonts w:cs="Arial"/>
        </w:rPr>
        <w:t xml:space="preserve">Auseinandersetzung mit einem komplexen </w:t>
      </w:r>
      <w:r>
        <w:rPr>
          <w:rFonts w:cs="Arial"/>
        </w:rPr>
        <w:br/>
        <w:t xml:space="preserve"> </w:t>
      </w:r>
      <w:r>
        <w:rPr>
          <w:rFonts w:cs="Arial"/>
        </w:rPr>
        <w:tab/>
      </w:r>
      <w:r>
        <w:rPr>
          <w:rFonts w:cs="Arial"/>
        </w:rPr>
        <w:tab/>
      </w:r>
      <w:r>
        <w:rPr>
          <w:rFonts w:cs="Arial"/>
        </w:rPr>
        <w:tab/>
      </w:r>
      <w:r w:rsidRPr="00F036D5">
        <w:rPr>
          <w:rFonts w:cs="Arial"/>
        </w:rPr>
        <w:t xml:space="preserve">Sachverhalt. </w:t>
      </w:r>
    </w:p>
    <w:p w14:paraId="7B78C2D6" w14:textId="77777777" w:rsidR="003A13A1" w:rsidRPr="00F036D5" w:rsidRDefault="003A13A1" w:rsidP="003A13A1">
      <w:pPr>
        <w:autoSpaceDE w:val="0"/>
        <w:autoSpaceDN w:val="0"/>
        <w:adjustRightInd w:val="0"/>
        <w:spacing w:after="0" w:line="240" w:lineRule="auto"/>
        <w:jc w:val="left"/>
        <w:rPr>
          <w:rFonts w:cs="Arial"/>
        </w:rPr>
      </w:pPr>
    </w:p>
    <w:p w14:paraId="62D78E91" w14:textId="77777777" w:rsidR="003A13A1" w:rsidRDefault="003A13A1" w:rsidP="003A13A1">
      <w:pPr>
        <w:autoSpaceDE w:val="0"/>
        <w:autoSpaceDN w:val="0"/>
        <w:adjustRightInd w:val="0"/>
        <w:spacing w:after="0" w:line="240" w:lineRule="auto"/>
        <w:jc w:val="left"/>
        <w:rPr>
          <w:rFonts w:cs="Arial"/>
        </w:rPr>
      </w:pPr>
      <w:r w:rsidRPr="00F036D5">
        <w:rPr>
          <w:rFonts w:cs="Arial"/>
        </w:rPr>
        <w:t xml:space="preserve">Teilaufgabe: </w:t>
      </w:r>
      <w:r>
        <w:rPr>
          <w:rFonts w:cs="Arial"/>
        </w:rPr>
        <w:tab/>
      </w:r>
      <w:r>
        <w:rPr>
          <w:rFonts w:cs="Arial"/>
        </w:rPr>
        <w:tab/>
      </w:r>
      <w:r w:rsidRPr="00F036D5">
        <w:rPr>
          <w:rFonts w:cs="Arial"/>
        </w:rPr>
        <w:t xml:space="preserve">Teilaufgaben können den Komplexitätsgrad einer Aufgabe reduzieren </w:t>
      </w:r>
    </w:p>
    <w:p w14:paraId="02853E00" w14:textId="77777777" w:rsidR="003A13A1" w:rsidRDefault="003A13A1" w:rsidP="003A13A1">
      <w:pPr>
        <w:autoSpaceDE w:val="0"/>
        <w:autoSpaceDN w:val="0"/>
        <w:adjustRightInd w:val="0"/>
        <w:spacing w:after="0" w:line="240" w:lineRule="auto"/>
        <w:jc w:val="left"/>
        <w:rPr>
          <w:rFonts w:cs="Arial"/>
        </w:rPr>
      </w:pPr>
      <w:r>
        <w:rPr>
          <w:rFonts w:cs="Arial"/>
        </w:rPr>
        <w:tab/>
      </w:r>
      <w:r>
        <w:rPr>
          <w:rFonts w:cs="Arial"/>
        </w:rPr>
        <w:tab/>
      </w:r>
      <w:r>
        <w:rPr>
          <w:rFonts w:cs="Arial"/>
        </w:rPr>
        <w:tab/>
      </w:r>
      <w:r w:rsidRPr="00F036D5">
        <w:rPr>
          <w:rFonts w:cs="Arial"/>
        </w:rPr>
        <w:t>und den Aufgabenlösungsprozess</w:t>
      </w:r>
      <w:r>
        <w:rPr>
          <w:rFonts w:cs="Arial"/>
        </w:rPr>
        <w:t xml:space="preserve"> </w:t>
      </w:r>
      <w:r w:rsidRPr="00F036D5">
        <w:rPr>
          <w:rFonts w:cs="Arial"/>
        </w:rPr>
        <w:t>strukturieren.</w:t>
      </w:r>
    </w:p>
    <w:p w14:paraId="4CA83A00" w14:textId="01F9BF2A" w:rsidR="003A13A1" w:rsidRDefault="003A13A1" w:rsidP="003A13A1">
      <w:pPr>
        <w:spacing w:after="160" w:line="360" w:lineRule="auto"/>
        <w:jc w:val="left"/>
      </w:pPr>
      <w:r>
        <w:rPr>
          <w:rFonts w:cs="Arial"/>
        </w:rPr>
        <w:br/>
      </w:r>
      <w:r w:rsidRPr="00001D52">
        <w:t xml:space="preserve">Einzureichen sind </w:t>
      </w:r>
      <w:r w:rsidRPr="009601FF">
        <w:rPr>
          <w:b/>
          <w:bCs/>
        </w:rPr>
        <w:t>drei gleichwertige Aufgabenvorschläge</w:t>
      </w:r>
      <w:r w:rsidRPr="00CF7EF4">
        <w:t>.</w:t>
      </w:r>
      <w:r w:rsidRPr="00001D52">
        <w:t xml:space="preserve"> </w:t>
      </w:r>
      <w:r>
        <w:t xml:space="preserve">Aus den drei Aufgabenvorschlägen werden </w:t>
      </w:r>
      <w:r w:rsidRPr="002124D8">
        <w:t xml:space="preserve">von der Abiturauswahlkommission </w:t>
      </w:r>
      <w:r>
        <w:t>zwei ausgewählt, die um zwei weitere zentrale Aufgaben ergänzt werden</w:t>
      </w:r>
      <w:r w:rsidR="00BB4AF5" w:rsidRPr="00BB4AF5">
        <w:t xml:space="preserve">, </w:t>
      </w:r>
      <w:r w:rsidR="00626DFF" w:rsidRPr="00626DFF">
        <w:t>die sich auf die in den Bildungsstandards aufgeführten Inhalts- und Kompetenzbereiche beziehen</w:t>
      </w:r>
      <w:r w:rsidR="00BB4AF5" w:rsidRPr="00BB4AF5">
        <w:t>.</w:t>
      </w:r>
      <w:r>
        <w:t xml:space="preserve"> </w:t>
      </w:r>
      <w:r w:rsidR="00857AA9" w:rsidRPr="00857AA9">
        <w:t>Die zentral vorgegebenen Aufgaben sind ausschließlich materialgebunden formuliert ohne fachpraktische Anteile</w:t>
      </w:r>
      <w:r w:rsidR="00857AA9">
        <w:t xml:space="preserve">. </w:t>
      </w:r>
      <w:r>
        <w:t xml:space="preserve">Jeder Prüfling wählt aus den vier ihm vorgelegten Aufgaben drei zur Bearbeitung aus – diese bilden die </w:t>
      </w:r>
      <w:r w:rsidRPr="00623A04">
        <w:rPr>
          <w:b/>
          <w:bCs/>
        </w:rPr>
        <w:t>Prüfungsaufgabe</w:t>
      </w:r>
      <w:r>
        <w:t>. Jede Aufgabe muss hierbei in 90 Minuten zu bearbeiten sein, die Gesamtprüfungszeit (Bearbeitungszeit einschließlich Auswahlzeit) beträgt 300 Minuten</w:t>
      </w:r>
      <w:r>
        <w:rPr>
          <w:rStyle w:val="Funotenzeichen"/>
        </w:rPr>
        <w:footnoteReference w:id="1"/>
      </w:r>
      <w:r>
        <w:t>.</w:t>
      </w:r>
    </w:p>
    <w:p w14:paraId="747454C5" w14:textId="58EE0C89" w:rsidR="003A13A1" w:rsidRPr="002333C5" w:rsidRDefault="00692857" w:rsidP="0019425C">
      <w:pPr>
        <w:pStyle w:val="berschrift6"/>
      </w:pPr>
      <w:r>
        <w:lastRenderedPageBreak/>
        <w:t xml:space="preserve">2. </w:t>
      </w:r>
      <w:r w:rsidR="003A13A1">
        <w:t>Fachspezifische Vorgaben</w:t>
      </w:r>
    </w:p>
    <w:p w14:paraId="2DE51131" w14:textId="25E902A1" w:rsidR="003A13A1" w:rsidRDefault="0019425C" w:rsidP="0019425C">
      <w:pPr>
        <w:pStyle w:val="berschrift6"/>
      </w:pPr>
      <w:r>
        <w:t xml:space="preserve">2.1 </w:t>
      </w:r>
      <w:r w:rsidR="003A13A1">
        <w:t>Aufgabenarten</w:t>
      </w:r>
    </w:p>
    <w:p w14:paraId="47D13DD2" w14:textId="77777777" w:rsidR="003A13A1" w:rsidRDefault="003A13A1" w:rsidP="003A13A1">
      <w:pPr>
        <w:spacing w:after="160" w:line="360" w:lineRule="auto"/>
        <w:jc w:val="left"/>
      </w:pPr>
      <w:bookmarkStart w:id="184" w:name="_Hlk129681713"/>
      <w:r w:rsidRPr="009B688A">
        <w:t xml:space="preserve">Als Aufgabenarten sind materialgebundene Aufgaben, fachpraktische Aufgaben (d.h. wichtige </w:t>
      </w:r>
      <w:r>
        <w:t>Daten</w:t>
      </w:r>
      <w:r w:rsidRPr="009B688A">
        <w:t xml:space="preserve"> werden im Demonstrations- oder Schülerexperimen</w:t>
      </w:r>
      <w:r>
        <w:t>t während der Prüfung gewonnen)</w:t>
      </w:r>
      <w:r w:rsidRPr="009B688A">
        <w:t xml:space="preserve"> oder eine Mischung aus beiden möglich. </w:t>
      </w:r>
    </w:p>
    <w:p w14:paraId="413D83E5" w14:textId="77777777" w:rsidR="003A13A1" w:rsidRDefault="003A13A1" w:rsidP="003A13A1">
      <w:pPr>
        <w:spacing w:after="160" w:line="360" w:lineRule="auto"/>
        <w:jc w:val="left"/>
      </w:pPr>
      <w:r w:rsidRPr="009B688A">
        <w:t>Fachpraktisches Arbeiten darf nur in einem Aufgabenvorschlag verlangt werden.</w:t>
      </w:r>
      <w:r w:rsidRPr="009A62A9">
        <w:t xml:space="preserve"> </w:t>
      </w:r>
      <w:r>
        <w:t>Bei fachpraktischen Aufgaben müssen die</w:t>
      </w:r>
      <w:r w:rsidRPr="00F1624F">
        <w:t xml:space="preserve"> erforderlichen Daten zur weiteren Bearbeitung auch beim Misslingen des Experiments zur Verfügung gestellt werden.</w:t>
      </w:r>
      <w:r>
        <w:t xml:space="preserve"> </w:t>
      </w:r>
    </w:p>
    <w:bookmarkEnd w:id="184"/>
    <w:p w14:paraId="6FF9C387" w14:textId="77777777" w:rsidR="003A13A1" w:rsidRPr="00A21A8F" w:rsidRDefault="003A13A1" w:rsidP="003A13A1">
      <w:pPr>
        <w:spacing w:after="160" w:line="360" w:lineRule="auto"/>
        <w:jc w:val="left"/>
      </w:pPr>
      <w:r w:rsidRPr="00A21A8F">
        <w:t>Bei Aufgabenvorschlägen mit fachpraktischem Arbeiten kann die Bearbeitungszeit verlängert werden. Eine Verlängerung der Bearbeitungszeit ist zu begründen und auf dem Deckblatt unter Bemerkungen anzugeben.</w:t>
      </w:r>
    </w:p>
    <w:p w14:paraId="5BCEFBFD" w14:textId="77777777" w:rsidR="003A13A1" w:rsidRPr="00184303" w:rsidRDefault="003A13A1" w:rsidP="0019425C">
      <w:pPr>
        <w:pStyle w:val="berschrift6"/>
      </w:pPr>
      <w:r w:rsidRPr="00E22745">
        <w:t>2.</w:t>
      </w:r>
      <w:r>
        <w:t xml:space="preserve">2 </w:t>
      </w:r>
      <w:r w:rsidRPr="0017058A">
        <w:t>Hinweise für das Erstellen von Aufgabenvorschlägen</w:t>
      </w:r>
    </w:p>
    <w:p w14:paraId="2EA6131F" w14:textId="77777777" w:rsidR="003A13A1" w:rsidRPr="00001D52" w:rsidRDefault="003A13A1" w:rsidP="003A13A1">
      <w:pPr>
        <w:spacing w:after="160" w:line="360" w:lineRule="auto"/>
        <w:jc w:val="left"/>
      </w:pPr>
      <w:r w:rsidRPr="00001D52">
        <w:t>Jede</w:t>
      </w:r>
      <w:r>
        <w:t>r</w:t>
      </w:r>
      <w:r w:rsidRPr="00001D52">
        <w:t xml:space="preserve"> </w:t>
      </w:r>
      <w:r>
        <w:t xml:space="preserve">der drei </w:t>
      </w:r>
      <w:r w:rsidRPr="00001D52">
        <w:t>Aufgabe</w:t>
      </w:r>
      <w:r>
        <w:t>nvorschläge</w:t>
      </w:r>
    </w:p>
    <w:p w14:paraId="3438498E" w14:textId="77777777" w:rsidR="003A13A1" w:rsidRDefault="003A13A1" w:rsidP="003A13A1">
      <w:pPr>
        <w:numPr>
          <w:ilvl w:val="0"/>
          <w:numId w:val="12"/>
        </w:numPr>
        <w:spacing w:after="160" w:line="360" w:lineRule="auto"/>
        <w:jc w:val="left"/>
      </w:pPr>
      <w:r w:rsidRPr="00001D52">
        <w:t>muss sich</w:t>
      </w:r>
      <w:r>
        <w:t xml:space="preserve"> </w:t>
      </w:r>
      <w:r w:rsidRPr="00001D52">
        <w:t xml:space="preserve">schwerpunktmäßig auf </w:t>
      </w:r>
      <w:r>
        <w:t>ein anderes Leitthema beziehen.</w:t>
      </w:r>
    </w:p>
    <w:p w14:paraId="6E6A9663" w14:textId="77777777" w:rsidR="003A13A1" w:rsidRDefault="003A13A1" w:rsidP="003A13A1">
      <w:pPr>
        <w:numPr>
          <w:ilvl w:val="0"/>
          <w:numId w:val="12"/>
        </w:numPr>
        <w:spacing w:after="160" w:line="360" w:lineRule="auto"/>
        <w:jc w:val="left"/>
      </w:pPr>
      <w:r w:rsidRPr="00001D52">
        <w:t>zeichnet sich durch einen thematischen Zusammenhang aus, der sich auf ein oder zwei Leitthemen bezieht.</w:t>
      </w:r>
    </w:p>
    <w:p w14:paraId="0A1850F3" w14:textId="77777777" w:rsidR="003A13A1" w:rsidRDefault="003A13A1" w:rsidP="003A13A1">
      <w:pPr>
        <w:numPr>
          <w:ilvl w:val="0"/>
          <w:numId w:val="12"/>
        </w:numPr>
        <w:spacing w:after="160" w:line="360" w:lineRule="auto"/>
        <w:jc w:val="left"/>
      </w:pPr>
      <w:r>
        <w:t>deckt alle</w:t>
      </w:r>
      <w:r w:rsidRPr="00F1624F">
        <w:t xml:space="preserve"> drei Anforderungsbereiche</w:t>
      </w:r>
      <w:r>
        <w:t xml:space="preserve"> ab</w:t>
      </w:r>
      <w:r w:rsidRPr="00F1624F">
        <w:t xml:space="preserve"> (</w:t>
      </w:r>
      <w:r>
        <w:t xml:space="preserve">AFB </w:t>
      </w:r>
      <w:r w:rsidRPr="00F1624F">
        <w:t>II</w:t>
      </w:r>
      <w:r>
        <w:t xml:space="preserve"> </w:t>
      </w:r>
      <w:r w:rsidRPr="00F1624F">
        <w:t>&gt;</w:t>
      </w:r>
      <w:r>
        <w:t xml:space="preserve"> AFB </w:t>
      </w:r>
      <w:r w:rsidRPr="00F1624F">
        <w:t>I</w:t>
      </w:r>
      <w:r>
        <w:t xml:space="preserve"> </w:t>
      </w:r>
      <w:r w:rsidRPr="00F1624F">
        <w:t>&gt;</w:t>
      </w:r>
      <w:r>
        <w:t xml:space="preserve"> AFB </w:t>
      </w:r>
      <w:r w:rsidRPr="00F1624F">
        <w:t>III</w:t>
      </w:r>
      <w:r>
        <w:t>).</w:t>
      </w:r>
    </w:p>
    <w:p w14:paraId="61E62CDA" w14:textId="77777777" w:rsidR="003A13A1" w:rsidRDefault="003A13A1" w:rsidP="003A13A1">
      <w:pPr>
        <w:pStyle w:val="Listenabsatz"/>
        <w:numPr>
          <w:ilvl w:val="0"/>
          <w:numId w:val="12"/>
        </w:numPr>
        <w:spacing w:after="160" w:line="360" w:lineRule="auto"/>
        <w:jc w:val="left"/>
      </w:pPr>
      <w:r>
        <w:t>berücksichtigt mehrere Kompetenzbereiche (Sach-, Erkenntnisgewinnungs-, Kommunikations- und Bewertungskompetenz) der Bildungsstandards.</w:t>
      </w:r>
    </w:p>
    <w:p w14:paraId="56539856" w14:textId="5790492F" w:rsidR="003A13A1" w:rsidRPr="00001D52" w:rsidRDefault="003A13A1" w:rsidP="003A13A1">
      <w:pPr>
        <w:numPr>
          <w:ilvl w:val="0"/>
          <w:numId w:val="12"/>
        </w:numPr>
        <w:spacing w:after="160" w:line="360" w:lineRule="auto"/>
        <w:jc w:val="left"/>
      </w:pPr>
      <w:bookmarkStart w:id="185" w:name="_Hlk129688976"/>
      <w:r w:rsidRPr="00275320">
        <w:rPr>
          <w:rFonts w:cs="Arial"/>
        </w:rPr>
        <w:t xml:space="preserve">enthält eine angemessene Anzahl von Teilaufgaben, die mit Hilfe von klar definierten Operatoren (siehe </w:t>
      </w:r>
      <w:hyperlink r:id="rId21" w:history="1">
        <w:r w:rsidRPr="00822650">
          <w:rPr>
            <w:rStyle w:val="Hyperlink"/>
            <w:rFonts w:cs="Arial"/>
            <w:color w:val="auto"/>
          </w:rPr>
          <w:t>Operatorenliste</w:t>
        </w:r>
      </w:hyperlink>
      <w:r w:rsidRPr="00822650">
        <w:rPr>
          <w:rStyle w:val="Funotenzeichen"/>
          <w:rFonts w:cs="Arial"/>
        </w:rPr>
        <w:footnoteReference w:id="2"/>
      </w:r>
      <w:r w:rsidRPr="00822650">
        <w:rPr>
          <w:rFonts w:cs="Arial"/>
        </w:rPr>
        <w:t xml:space="preserve"> </w:t>
      </w:r>
      <w:r w:rsidRPr="00275320">
        <w:rPr>
          <w:rFonts w:cs="Arial"/>
        </w:rPr>
        <w:t>des IQB) formuliert sind und im begrenzten Umfang noch einmal gegliedert sein können.</w:t>
      </w:r>
      <w:bookmarkEnd w:id="185"/>
      <w:r w:rsidRPr="00275320">
        <w:rPr>
          <w:rFonts w:cs="Arial"/>
        </w:rPr>
        <w:t xml:space="preserve"> </w:t>
      </w:r>
      <w:r w:rsidRPr="00F1624F">
        <w:t xml:space="preserve">Die Teilaufgaben </w:t>
      </w:r>
      <w:r w:rsidRPr="00F036D5">
        <w:t>müssen</w:t>
      </w:r>
      <w:r w:rsidRPr="00F1624F">
        <w:t xml:space="preserve"> unabhängig voneinander zu bearbeiten</w:t>
      </w:r>
      <w:r w:rsidRPr="008572F0">
        <w:t xml:space="preserve"> </w:t>
      </w:r>
      <w:r>
        <w:t xml:space="preserve">sein. </w:t>
      </w:r>
      <w:bookmarkStart w:id="186" w:name="_Hlk129689805"/>
      <w:r w:rsidRPr="008572F0">
        <w:t>Die Aufgliederung in Teilaufgaben soll nicht so detailliert sein, dass dadurch ein Lösungsweg zwingend vorgezeichnet wird.</w:t>
      </w:r>
      <w:r>
        <w:t xml:space="preserve"> Durch die Teilaufgaben werden nicht kleinschrittig einzelne Aspekte abgefragt und es wird dem Prüfling in angemessener Weise eine selbstständige Strukturierung der eigenen Darstellung ermöglicht.</w:t>
      </w:r>
      <w:bookmarkEnd w:id="186"/>
    </w:p>
    <w:p w14:paraId="6007FFB8" w14:textId="382CEBFC" w:rsidR="003A13A1" w:rsidRDefault="003A13A1" w:rsidP="003A13A1">
      <w:pPr>
        <w:pStyle w:val="Listenabsatz"/>
        <w:numPr>
          <w:ilvl w:val="0"/>
          <w:numId w:val="123"/>
        </w:numPr>
        <w:spacing w:after="160" w:line="360" w:lineRule="auto"/>
        <w:jc w:val="left"/>
      </w:pPr>
      <w:bookmarkStart w:id="187" w:name="_Hlk129690097"/>
      <w:r w:rsidRPr="00F1624F">
        <w:t>bezieht sich auf mitgeliefertes Material</w:t>
      </w:r>
      <w:r>
        <w:t xml:space="preserve"> in angemessenem Umfang, das </w:t>
      </w:r>
      <w:r w:rsidRPr="00E77401">
        <w:t>verschiedene Darstellungsformen (z.</w:t>
      </w:r>
      <w:r w:rsidR="001E65D8">
        <w:t xml:space="preserve"> </w:t>
      </w:r>
      <w:r w:rsidRPr="00E77401">
        <w:t>B. Diagramm, Tabelle, Ab</w:t>
      </w:r>
      <w:r>
        <w:t xml:space="preserve">bildung, Text) berücksichtigt und auf </w:t>
      </w:r>
      <w:r>
        <w:lastRenderedPageBreak/>
        <w:t xml:space="preserve">das in der Aufgabenstellung konkret zu verweisen ist. </w:t>
      </w:r>
      <w:r>
        <w:br/>
        <w:t xml:space="preserve">Im Material ist die Quellenangabe nur anzugeben, wenn die Kenntnis des Urhebers oder der Quelle zur Bearbeitung der Aufgabe notwendig ist. </w:t>
      </w:r>
      <w:bookmarkEnd w:id="187"/>
    </w:p>
    <w:p w14:paraId="2DEA25F0" w14:textId="77777777" w:rsidR="003A13A1" w:rsidRDefault="003A13A1" w:rsidP="003A13A1">
      <w:pPr>
        <w:numPr>
          <w:ilvl w:val="0"/>
          <w:numId w:val="12"/>
        </w:numPr>
        <w:spacing w:after="160" w:line="360" w:lineRule="auto"/>
        <w:jc w:val="left"/>
      </w:pPr>
      <w:r>
        <w:t>weist 40 Bewertungseinheiten (BE</w:t>
      </w:r>
      <w:r w:rsidRPr="00275320">
        <w:rPr>
          <w:rFonts w:cs="Arial"/>
        </w:rPr>
        <w:t>)</w:t>
      </w:r>
      <w:r w:rsidRPr="00275320">
        <w:rPr>
          <w:rStyle w:val="Funotenzeichen"/>
          <w:rFonts w:cs="Arial"/>
        </w:rPr>
        <w:footnoteReference w:id="3"/>
      </w:r>
      <w:r w:rsidRPr="00275320">
        <w:rPr>
          <w:rFonts w:cs="Arial"/>
        </w:rPr>
        <w:t xml:space="preserve"> </w:t>
      </w:r>
      <w:r>
        <w:t>auf, deren Verteilung an den Teilaufgaben auf dem Aufgabenblatt anzugeben ist.</w:t>
      </w:r>
    </w:p>
    <w:p w14:paraId="0ABE37D7" w14:textId="2E65EBAE" w:rsidR="003A13A1" w:rsidRDefault="003A13A1" w:rsidP="003A13A1">
      <w:pPr>
        <w:numPr>
          <w:ilvl w:val="0"/>
          <w:numId w:val="12"/>
        </w:numPr>
        <w:spacing w:after="160" w:line="360" w:lineRule="auto"/>
        <w:jc w:val="left"/>
      </w:pPr>
      <w:r>
        <w:t>darf nicht</w:t>
      </w:r>
      <w:r w:rsidRPr="00192ABC">
        <w:t xml:space="preserve"> im Wesentlichen aus bereits veröffentlicht</w:t>
      </w:r>
      <w:r>
        <w:t>en Aufgaben (z.</w:t>
      </w:r>
      <w:r w:rsidR="001E65D8">
        <w:t xml:space="preserve"> </w:t>
      </w:r>
      <w:r>
        <w:t>B. Aufgabensammlu</w:t>
      </w:r>
      <w:r w:rsidRPr="00192ABC">
        <w:t>ngen, Internet) bestehen.</w:t>
      </w:r>
    </w:p>
    <w:p w14:paraId="3E70E9CE" w14:textId="77777777" w:rsidR="003A13A1" w:rsidRPr="005E39D7" w:rsidRDefault="003A13A1" w:rsidP="003A13A1">
      <w:pPr>
        <w:spacing w:after="0" w:line="360" w:lineRule="auto"/>
        <w:jc w:val="left"/>
        <w:rPr>
          <w:rFonts w:cs="Arial"/>
          <w:bCs/>
        </w:rPr>
      </w:pPr>
      <w:r w:rsidRPr="005E39D7">
        <w:rPr>
          <w:rFonts w:cs="Arial"/>
          <w:bCs/>
        </w:rPr>
        <w:t>Mindestens ein Aufgabenvorschlag enthält Inhalte, die im neunjährigen Bildungsgang in der Jahrgangstufe 13 bzw. im achtjährigen Bildungsgang in der Jahrgangsstufe 12 unterrichtet wurden.</w:t>
      </w:r>
    </w:p>
    <w:p w14:paraId="0CC64E3E" w14:textId="77777777" w:rsidR="003A13A1" w:rsidRDefault="003A13A1" w:rsidP="003A13A1">
      <w:pPr>
        <w:spacing w:after="0" w:line="360" w:lineRule="auto"/>
        <w:jc w:val="left"/>
        <w:rPr>
          <w:bCs/>
        </w:rPr>
      </w:pPr>
    </w:p>
    <w:p w14:paraId="2EB46229" w14:textId="77777777" w:rsidR="003A13A1" w:rsidRPr="009A62A9" w:rsidRDefault="003A13A1" w:rsidP="003A13A1">
      <w:pPr>
        <w:spacing w:after="0" w:line="360" w:lineRule="auto"/>
        <w:jc w:val="left"/>
        <w:rPr>
          <w:bCs/>
        </w:rPr>
      </w:pPr>
      <w:r w:rsidRPr="00F1624F">
        <w:t>Eine Einschränkung der unterrichteten Lehrplaninhalte gegenüber den Prüflingen ist nicht zulässig.</w:t>
      </w:r>
    </w:p>
    <w:p w14:paraId="59269D3A" w14:textId="5093583D" w:rsidR="003A13A1" w:rsidRPr="0019425C" w:rsidRDefault="003A13A1" w:rsidP="0019425C">
      <w:pPr>
        <w:pStyle w:val="berschrift6"/>
      </w:pPr>
      <w:r w:rsidRPr="0019425C">
        <w:t>2.</w:t>
      </w:r>
      <w:r w:rsidR="0019425C">
        <w:t>3</w:t>
      </w:r>
      <w:r w:rsidRPr="0019425C">
        <w:t xml:space="preserve"> </w:t>
      </w:r>
      <w:r w:rsidRPr="0019425C">
        <w:tab/>
        <w:t>Zugelassene Hilfsmittel</w:t>
      </w:r>
    </w:p>
    <w:p w14:paraId="396AAE36" w14:textId="233E94DD" w:rsidR="003A13A1" w:rsidRPr="00A21A8F" w:rsidRDefault="003A13A1" w:rsidP="003A13A1">
      <w:pPr>
        <w:spacing w:after="160" w:line="360" w:lineRule="auto"/>
        <w:jc w:val="left"/>
      </w:pPr>
      <w:r>
        <w:t>A</w:t>
      </w:r>
      <w:r w:rsidRPr="008648DD">
        <w:rPr>
          <w:color w:val="000000" w:themeColor="text1"/>
        </w:rPr>
        <w:t>l</w:t>
      </w:r>
      <w:r w:rsidRPr="00A6525D">
        <w:rPr>
          <w:color w:val="000000" w:themeColor="text1"/>
        </w:rPr>
        <w:t xml:space="preserve">s </w:t>
      </w:r>
      <w:hyperlink r:id="rId22" w:history="1">
        <w:r w:rsidRPr="00B470DB">
          <w:rPr>
            <w:rStyle w:val="Hyperlink"/>
            <w:rFonts w:cs="Arial"/>
            <w:color w:val="000000" w:themeColor="text1"/>
            <w:u w:val="none"/>
            <w:bdr w:val="none" w:sz="0" w:space="0" w:color="auto" w:frame="1"/>
            <w:shd w:val="clear" w:color="auto" w:fill="FFFFFF"/>
          </w:rPr>
          <w:t>Hilfsmittel</w:t>
        </w:r>
      </w:hyperlink>
      <w:r w:rsidRPr="00B470DB">
        <w:rPr>
          <w:rStyle w:val="Hyperlink"/>
          <w:rFonts w:cs="Arial"/>
          <w:color w:val="000000" w:themeColor="text1"/>
          <w:u w:val="none"/>
          <w:bdr w:val="none" w:sz="0" w:space="0" w:color="auto" w:frame="1"/>
          <w:shd w:val="clear" w:color="auto" w:fill="FFFFFF"/>
        </w:rPr>
        <w:t xml:space="preserve"> </w:t>
      </w:r>
      <w:r>
        <w:t>zur Bearbeitung der Aufgaben sind ein wissenschaftlicher Taschenrechner oder ein digitales Hilfsmittel, das mindestens die Funktionalität eines wissenschaftlichen Taschenrechners (WTR) hat,</w:t>
      </w:r>
      <w:r>
        <w:rPr>
          <w:rFonts w:cs="Arial"/>
        </w:rPr>
        <w:t xml:space="preserve"> </w:t>
      </w:r>
      <w:r>
        <w:t>grundsätzlich zugelassen. Bei</w:t>
      </w:r>
      <w:r w:rsidRPr="008648DD">
        <w:t xml:space="preserve"> fachpraktische</w:t>
      </w:r>
      <w:r>
        <w:t>m</w:t>
      </w:r>
      <w:r w:rsidRPr="008648DD">
        <w:t xml:space="preserve"> Arbeiten</w:t>
      </w:r>
      <w:r>
        <w:t xml:space="preserve"> sind auch dafür benötigte</w:t>
      </w:r>
      <w:r w:rsidRPr="008648DD">
        <w:t xml:space="preserve"> Geräte und Materialie</w:t>
      </w:r>
      <w:r>
        <w:t xml:space="preserve">n zugelassen. </w:t>
      </w:r>
    </w:p>
    <w:p w14:paraId="4CAA15EC" w14:textId="77777777" w:rsidR="003A13A1" w:rsidRPr="00F1624F" w:rsidRDefault="003A13A1" w:rsidP="003A13A1">
      <w:pPr>
        <w:spacing w:after="160" w:line="360" w:lineRule="auto"/>
        <w:jc w:val="left"/>
      </w:pPr>
    </w:p>
    <w:p w14:paraId="3417E370" w14:textId="77777777" w:rsidR="003A13A1" w:rsidRPr="0085423F" w:rsidRDefault="003A13A1" w:rsidP="0019425C">
      <w:pPr>
        <w:pStyle w:val="berschrift6"/>
      </w:pPr>
      <w:r>
        <w:t xml:space="preserve">2.4 </w:t>
      </w:r>
      <w:r w:rsidRPr="0085423F">
        <w:t>Erwartungshorizont und Bewertung</w:t>
      </w:r>
    </w:p>
    <w:p w14:paraId="137D1E53" w14:textId="768593B5" w:rsidR="003A13A1" w:rsidRDefault="003A13A1" w:rsidP="003A13A1">
      <w:pPr>
        <w:pStyle w:val="Textkrper"/>
        <w:spacing w:after="240" w:line="360" w:lineRule="auto"/>
        <w:jc w:val="left"/>
      </w:pPr>
      <w:r w:rsidRPr="00F1624F">
        <w:t xml:space="preserve">Den einzureichenden Aufgabenvorschlägen ist jeweils ein </w:t>
      </w:r>
      <w:r>
        <w:t xml:space="preserve">tabellarischer </w:t>
      </w:r>
      <w:r>
        <w:rPr>
          <w:b/>
          <w:bCs/>
        </w:rPr>
        <w:t>Erwartungshorizont</w:t>
      </w:r>
      <w:r w:rsidRPr="00F1624F">
        <w:t xml:space="preserve"> </w:t>
      </w:r>
      <w:r>
        <w:t xml:space="preserve">beizufügen, in welchem </w:t>
      </w:r>
      <w:r w:rsidRPr="00B408DC">
        <w:t xml:space="preserve">für jede Teilaufgabe eine </w:t>
      </w:r>
      <w:r w:rsidR="00483265">
        <w:t xml:space="preserve">mögliche </w:t>
      </w:r>
      <w:r w:rsidRPr="00B408DC">
        <w:t xml:space="preserve">Lösung </w:t>
      </w:r>
      <w:r>
        <w:t>dargestellt wird</w:t>
      </w:r>
      <w:r w:rsidRPr="00B408DC">
        <w:t>. Nicht dargestellte korrekte L</w:t>
      </w:r>
      <w:r>
        <w:t>ö</w:t>
      </w:r>
      <w:r w:rsidRPr="00B408DC">
        <w:t>sungen sind als gleichwertig zu akzeptieren.</w:t>
      </w:r>
    </w:p>
    <w:p w14:paraId="42011970" w14:textId="77777777" w:rsidR="003A13A1" w:rsidRPr="00001CEB" w:rsidRDefault="003A13A1" w:rsidP="003A13A1">
      <w:pPr>
        <w:pStyle w:val="Textkrper"/>
        <w:spacing w:after="240" w:line="360" w:lineRule="auto"/>
        <w:jc w:val="left"/>
      </w:pPr>
      <w:r>
        <w:t xml:space="preserve">Im Erwartungshorizont werden zu den Teilaufgaben </w:t>
      </w:r>
      <w:r w:rsidRPr="00F1624F">
        <w:t>d</w:t>
      </w:r>
      <w:r>
        <w:t>ie</w:t>
      </w:r>
      <w:r w:rsidRPr="00F1624F">
        <w:t xml:space="preserve"> </w:t>
      </w:r>
      <w:r w:rsidRPr="00DC691D">
        <w:rPr>
          <w:b/>
          <w:bCs/>
        </w:rPr>
        <w:t>Anforderungsbereiche</w:t>
      </w:r>
      <w:r>
        <w:rPr>
          <w:b/>
          <w:bCs/>
        </w:rPr>
        <w:t xml:space="preserve"> </w:t>
      </w:r>
      <w:r w:rsidRPr="00D00C4C">
        <w:rPr>
          <w:bCs/>
        </w:rPr>
        <w:t>(AFB)</w:t>
      </w:r>
      <w:r w:rsidRPr="00F1624F">
        <w:t xml:space="preserve"> der </w:t>
      </w:r>
      <w:r>
        <w:t xml:space="preserve">Bildungsstandards, die maximal erreichbaren </w:t>
      </w:r>
      <w:r w:rsidRPr="00DC691D">
        <w:rPr>
          <w:b/>
          <w:bCs/>
        </w:rPr>
        <w:t>Bewertungseinheiten</w:t>
      </w:r>
      <w:r>
        <w:t xml:space="preserve"> (BE) und die zugeordneten </w:t>
      </w:r>
      <w:r w:rsidRPr="00D00C4C">
        <w:rPr>
          <w:b/>
        </w:rPr>
        <w:t>Kompetenzbereiche</w:t>
      </w:r>
      <w:r>
        <w:t xml:space="preserve"> (S, E, K, B) angegeben. </w:t>
      </w:r>
    </w:p>
    <w:p w14:paraId="3F39BBDF" w14:textId="77777777" w:rsidR="003A13A1" w:rsidRPr="001505E7" w:rsidRDefault="003A13A1" w:rsidP="003A13A1">
      <w:pPr>
        <w:spacing w:after="160" w:line="360" w:lineRule="auto"/>
        <w:jc w:val="left"/>
      </w:pPr>
      <w:r w:rsidRPr="001505E7">
        <w:t xml:space="preserve">Außerdem ist die </w:t>
      </w:r>
      <w:r w:rsidRPr="005818FC">
        <w:t>Zuordnung der</w:t>
      </w:r>
      <w:r w:rsidRPr="005818FC">
        <w:rPr>
          <w:b/>
          <w:bCs/>
        </w:rPr>
        <w:t xml:space="preserve"> Leitthemen </w:t>
      </w:r>
      <w:r w:rsidRPr="00D00C4C">
        <w:rPr>
          <w:bCs/>
        </w:rPr>
        <w:t>des Lehrplans</w:t>
      </w:r>
      <w:r w:rsidRPr="005B119C">
        <w:rPr>
          <w:b/>
          <w:bCs/>
        </w:rPr>
        <w:t xml:space="preserve"> </w:t>
      </w:r>
      <w:r w:rsidRPr="00C50E4A">
        <w:t>und</w:t>
      </w:r>
      <w:r>
        <w:t xml:space="preserve"> der</w:t>
      </w:r>
      <w:r w:rsidRPr="001505E7">
        <w:rPr>
          <w:b/>
          <w:bCs/>
        </w:rPr>
        <w:t xml:space="preserve"> Halbjahre</w:t>
      </w:r>
      <w:r>
        <w:rPr>
          <w:b/>
          <w:bCs/>
        </w:rPr>
        <w:t xml:space="preserve"> </w:t>
      </w:r>
      <w:r w:rsidRPr="001505E7">
        <w:t>zu den Teilaufgaben anzugeben.</w:t>
      </w:r>
    </w:p>
    <w:p w14:paraId="24E94037" w14:textId="714BF573" w:rsidR="003A13A1" w:rsidRDefault="003A13A1" w:rsidP="003A13A1">
      <w:pPr>
        <w:spacing w:after="0" w:line="360" w:lineRule="auto"/>
        <w:jc w:val="left"/>
      </w:pPr>
      <w:r w:rsidRPr="009C33FD">
        <w:lastRenderedPageBreak/>
        <w:t xml:space="preserve">Für die </w:t>
      </w:r>
      <w:r w:rsidRPr="001505E7">
        <w:rPr>
          <w:b/>
          <w:bCs/>
        </w:rPr>
        <w:t>Bewertung</w:t>
      </w:r>
      <w:r w:rsidRPr="009C33FD">
        <w:t xml:space="preserve"> der Gesamt</w:t>
      </w:r>
      <w:r>
        <w:t xml:space="preserve">leistung eines Prüflings ist </w:t>
      </w:r>
      <w:r w:rsidRPr="00275320">
        <w:rPr>
          <w:rFonts w:cs="Arial"/>
        </w:rPr>
        <w:t>das allgemeine Bewertungsraster</w:t>
      </w:r>
      <w:r w:rsidR="000C44CA">
        <w:rPr>
          <w:rFonts w:cs="Arial"/>
        </w:rPr>
        <w:t xml:space="preserve"> (siehe 1.14)</w:t>
      </w:r>
      <w:r w:rsidRPr="00275320">
        <w:rPr>
          <w:rFonts w:cs="Arial"/>
        </w:rPr>
        <w:t xml:space="preserve"> </w:t>
      </w:r>
      <w:r>
        <w:t>zu verwenden</w:t>
      </w:r>
      <w:r w:rsidRPr="009C33FD">
        <w:t xml:space="preserve">, das </w:t>
      </w:r>
      <w:r>
        <w:t xml:space="preserve">die Zuordnung der </w:t>
      </w:r>
      <w:r w:rsidRPr="009C33FD">
        <w:t>insgesamt erreichten Bewertungseinheiten</w:t>
      </w:r>
      <w:r>
        <w:t xml:space="preserve"> zu MSS-P</w:t>
      </w:r>
      <w:r w:rsidRPr="009C33FD">
        <w:t>unkte</w:t>
      </w:r>
      <w:r>
        <w:t>n festlegt</w:t>
      </w:r>
      <w:r w:rsidRPr="009C33FD">
        <w:t>.</w:t>
      </w:r>
      <w:r>
        <w:t xml:space="preserve"> </w:t>
      </w:r>
    </w:p>
    <w:p w14:paraId="0A1442FA" w14:textId="6CBADB3D" w:rsidR="000C44CA" w:rsidRDefault="000C44CA" w:rsidP="003A13A1">
      <w:pPr>
        <w:spacing w:after="0" w:line="360" w:lineRule="auto"/>
        <w:jc w:val="left"/>
      </w:pPr>
    </w:p>
    <w:p w14:paraId="5779A666" w14:textId="6A772A3D" w:rsidR="000C44CA" w:rsidRDefault="000C44CA" w:rsidP="003A13A1">
      <w:pPr>
        <w:spacing w:after="0" w:line="360" w:lineRule="auto"/>
        <w:jc w:val="left"/>
      </w:pPr>
    </w:p>
    <w:p w14:paraId="789C634A" w14:textId="62686130" w:rsidR="000C44CA" w:rsidRDefault="000C44CA" w:rsidP="003A13A1">
      <w:pPr>
        <w:spacing w:after="0" w:line="360" w:lineRule="auto"/>
        <w:jc w:val="left"/>
      </w:pPr>
    </w:p>
    <w:p w14:paraId="59654A00" w14:textId="77777777" w:rsidR="000C44CA" w:rsidRDefault="000C44CA" w:rsidP="003A13A1">
      <w:pPr>
        <w:spacing w:after="0" w:line="360" w:lineRule="auto"/>
        <w:jc w:val="left"/>
      </w:pPr>
    </w:p>
    <w:p w14:paraId="23514E88" w14:textId="77777777" w:rsidR="003A13A1" w:rsidRDefault="003A13A1" w:rsidP="003A13A1">
      <w:pPr>
        <w:pStyle w:val="Textkrper"/>
        <w:jc w:val="left"/>
        <w:rPr>
          <w:highlight w:val="yellow"/>
        </w:rPr>
      </w:pPr>
    </w:p>
    <w:p w14:paraId="013E7500" w14:textId="77777777" w:rsidR="003A13A1" w:rsidRDefault="003A13A1" w:rsidP="003A13A1">
      <w:pPr>
        <w:spacing w:after="160"/>
        <w:jc w:val="left"/>
        <w:rPr>
          <w:b/>
          <w:bCs/>
        </w:rPr>
      </w:pPr>
      <w:r w:rsidRPr="009E4516">
        <w:rPr>
          <w:b/>
          <w:bCs/>
        </w:rPr>
        <w:t>Formatvorlage Erwartungshorizont</w:t>
      </w:r>
      <w:r>
        <w:rPr>
          <w:b/>
          <w:bCs/>
        </w:rPr>
        <w:t>:</w:t>
      </w:r>
    </w:p>
    <w:tbl>
      <w:tblPr>
        <w:tblStyle w:val="Tabellenraster"/>
        <w:tblW w:w="9062" w:type="dxa"/>
        <w:tblCellMar>
          <w:top w:w="57" w:type="dxa"/>
          <w:left w:w="57" w:type="dxa"/>
          <w:bottom w:w="57" w:type="dxa"/>
          <w:right w:w="57" w:type="dxa"/>
        </w:tblCellMar>
        <w:tblLook w:val="04A0" w:firstRow="1" w:lastRow="0" w:firstColumn="1" w:lastColumn="0" w:noHBand="0" w:noVBand="1"/>
      </w:tblPr>
      <w:tblGrid>
        <w:gridCol w:w="1004"/>
        <w:gridCol w:w="4147"/>
        <w:gridCol w:w="394"/>
        <w:gridCol w:w="386"/>
        <w:gridCol w:w="392"/>
        <w:gridCol w:w="1083"/>
        <w:gridCol w:w="901"/>
        <w:gridCol w:w="755"/>
      </w:tblGrid>
      <w:tr w:rsidR="003A13A1" w14:paraId="656F9818" w14:textId="77777777" w:rsidTr="00A07F8D">
        <w:tc>
          <w:tcPr>
            <w:tcW w:w="5151" w:type="dxa"/>
            <w:gridSpan w:val="2"/>
            <w:vMerge w:val="restart"/>
            <w:tcBorders>
              <w:top w:val="single" w:sz="4" w:space="0" w:color="auto"/>
              <w:left w:val="single" w:sz="4" w:space="0" w:color="auto"/>
            </w:tcBorders>
            <w:shd w:val="clear" w:color="auto" w:fill="E7E6E6" w:themeFill="background2"/>
          </w:tcPr>
          <w:p w14:paraId="541B4050" w14:textId="77777777" w:rsidR="003A13A1" w:rsidRPr="00240493" w:rsidRDefault="003A13A1" w:rsidP="00A07F8D">
            <w:pPr>
              <w:pStyle w:val="Textkrper"/>
              <w:jc w:val="center"/>
              <w:rPr>
                <w:b/>
                <w:bCs/>
                <w:sz w:val="16"/>
                <w:szCs w:val="16"/>
              </w:rPr>
            </w:pPr>
          </w:p>
        </w:tc>
        <w:tc>
          <w:tcPr>
            <w:tcW w:w="1172" w:type="dxa"/>
            <w:gridSpan w:val="3"/>
          </w:tcPr>
          <w:p w14:paraId="347F2990" w14:textId="77777777" w:rsidR="003A13A1" w:rsidRDefault="003A13A1" w:rsidP="00A07F8D">
            <w:pPr>
              <w:pStyle w:val="Textkrper"/>
              <w:jc w:val="center"/>
              <w:rPr>
                <w:b/>
                <w:sz w:val="16"/>
                <w:szCs w:val="16"/>
              </w:rPr>
            </w:pPr>
            <w:r>
              <w:rPr>
                <w:b/>
                <w:sz w:val="16"/>
                <w:szCs w:val="16"/>
              </w:rPr>
              <w:t>BE/AFB</w:t>
            </w:r>
          </w:p>
        </w:tc>
        <w:tc>
          <w:tcPr>
            <w:tcW w:w="1083" w:type="dxa"/>
            <w:vMerge w:val="restart"/>
          </w:tcPr>
          <w:p w14:paraId="0D6A38DB" w14:textId="77777777" w:rsidR="003A13A1" w:rsidRDefault="003A13A1" w:rsidP="00A07F8D">
            <w:pPr>
              <w:pStyle w:val="Textkrper"/>
              <w:jc w:val="center"/>
              <w:rPr>
                <w:b/>
                <w:sz w:val="16"/>
                <w:szCs w:val="16"/>
              </w:rPr>
            </w:pPr>
            <w:r>
              <w:rPr>
                <w:b/>
                <w:sz w:val="16"/>
                <w:szCs w:val="16"/>
              </w:rPr>
              <w:t>Kompetenz-</w:t>
            </w:r>
            <w:r>
              <w:rPr>
                <w:b/>
                <w:sz w:val="16"/>
                <w:szCs w:val="16"/>
              </w:rPr>
              <w:br/>
              <w:t>bereich</w:t>
            </w:r>
          </w:p>
          <w:p w14:paraId="3F13DE3C" w14:textId="77777777" w:rsidR="003A13A1" w:rsidRDefault="003A13A1" w:rsidP="00A07F8D">
            <w:pPr>
              <w:pStyle w:val="Textkrper"/>
              <w:jc w:val="center"/>
              <w:rPr>
                <w:b/>
                <w:sz w:val="16"/>
                <w:szCs w:val="16"/>
              </w:rPr>
            </w:pPr>
            <w:r>
              <w:rPr>
                <w:b/>
                <w:sz w:val="16"/>
                <w:szCs w:val="16"/>
              </w:rPr>
              <w:t>(S, E, K, B)</w:t>
            </w:r>
          </w:p>
        </w:tc>
        <w:tc>
          <w:tcPr>
            <w:tcW w:w="901" w:type="dxa"/>
            <w:vMerge w:val="restart"/>
            <w:tcBorders>
              <w:top w:val="single" w:sz="4" w:space="0" w:color="auto"/>
              <w:right w:val="single" w:sz="4" w:space="0" w:color="auto"/>
            </w:tcBorders>
          </w:tcPr>
          <w:p w14:paraId="784171DE" w14:textId="77777777" w:rsidR="003A13A1" w:rsidRDefault="003A13A1" w:rsidP="00A07F8D">
            <w:pPr>
              <w:pStyle w:val="Textkrper"/>
              <w:jc w:val="center"/>
              <w:rPr>
                <w:b/>
                <w:sz w:val="16"/>
                <w:szCs w:val="16"/>
              </w:rPr>
            </w:pPr>
            <w:r>
              <w:rPr>
                <w:b/>
                <w:sz w:val="16"/>
                <w:szCs w:val="16"/>
              </w:rPr>
              <w:t>Leitthema</w:t>
            </w:r>
          </w:p>
        </w:tc>
        <w:tc>
          <w:tcPr>
            <w:tcW w:w="755" w:type="dxa"/>
            <w:vMerge w:val="restart"/>
            <w:tcBorders>
              <w:top w:val="single" w:sz="4" w:space="0" w:color="auto"/>
              <w:right w:val="single" w:sz="4" w:space="0" w:color="auto"/>
            </w:tcBorders>
          </w:tcPr>
          <w:p w14:paraId="01BA5C32" w14:textId="77777777" w:rsidR="003A13A1" w:rsidRDefault="003A13A1" w:rsidP="00A07F8D">
            <w:pPr>
              <w:pStyle w:val="Textkrper"/>
              <w:jc w:val="center"/>
              <w:rPr>
                <w:b/>
                <w:sz w:val="16"/>
                <w:szCs w:val="16"/>
              </w:rPr>
            </w:pPr>
            <w:r>
              <w:rPr>
                <w:b/>
                <w:sz w:val="16"/>
                <w:szCs w:val="16"/>
              </w:rPr>
              <w:t>Halbjahr</w:t>
            </w:r>
          </w:p>
        </w:tc>
      </w:tr>
      <w:tr w:rsidR="003A13A1" w14:paraId="1F4B4AF2" w14:textId="77777777" w:rsidTr="00A07F8D">
        <w:tc>
          <w:tcPr>
            <w:tcW w:w="5151" w:type="dxa"/>
            <w:gridSpan w:val="2"/>
            <w:vMerge/>
            <w:tcBorders>
              <w:left w:val="single" w:sz="4" w:space="0" w:color="auto"/>
            </w:tcBorders>
            <w:shd w:val="clear" w:color="auto" w:fill="E7E6E6" w:themeFill="background2"/>
          </w:tcPr>
          <w:p w14:paraId="052AB7D4" w14:textId="77777777" w:rsidR="003A13A1" w:rsidRPr="00CD189C" w:rsidRDefault="003A13A1" w:rsidP="00A07F8D">
            <w:pPr>
              <w:pStyle w:val="Textkrper"/>
              <w:jc w:val="center"/>
              <w:rPr>
                <w:i/>
                <w:sz w:val="16"/>
                <w:szCs w:val="16"/>
              </w:rPr>
            </w:pPr>
          </w:p>
        </w:tc>
        <w:tc>
          <w:tcPr>
            <w:tcW w:w="394" w:type="dxa"/>
          </w:tcPr>
          <w:p w14:paraId="52DAE1BC" w14:textId="77777777" w:rsidR="003A13A1" w:rsidRPr="00CD189C" w:rsidRDefault="003A13A1" w:rsidP="00A07F8D">
            <w:pPr>
              <w:pStyle w:val="Textkrper"/>
              <w:jc w:val="center"/>
              <w:rPr>
                <w:b/>
                <w:sz w:val="16"/>
                <w:szCs w:val="16"/>
              </w:rPr>
            </w:pPr>
            <w:r>
              <w:rPr>
                <w:b/>
                <w:sz w:val="16"/>
                <w:szCs w:val="16"/>
              </w:rPr>
              <w:t>I</w:t>
            </w:r>
          </w:p>
        </w:tc>
        <w:tc>
          <w:tcPr>
            <w:tcW w:w="386" w:type="dxa"/>
          </w:tcPr>
          <w:p w14:paraId="3212B919" w14:textId="77777777" w:rsidR="003A13A1" w:rsidRDefault="003A13A1" w:rsidP="00A07F8D">
            <w:pPr>
              <w:pStyle w:val="Textkrper"/>
              <w:jc w:val="center"/>
              <w:rPr>
                <w:b/>
                <w:sz w:val="16"/>
                <w:szCs w:val="16"/>
              </w:rPr>
            </w:pPr>
            <w:r>
              <w:rPr>
                <w:b/>
                <w:sz w:val="16"/>
                <w:szCs w:val="16"/>
              </w:rPr>
              <w:t>II</w:t>
            </w:r>
          </w:p>
        </w:tc>
        <w:tc>
          <w:tcPr>
            <w:tcW w:w="392" w:type="dxa"/>
          </w:tcPr>
          <w:p w14:paraId="1353B8B8" w14:textId="77777777" w:rsidR="003A13A1" w:rsidRDefault="003A13A1" w:rsidP="00A07F8D">
            <w:pPr>
              <w:pStyle w:val="Textkrper"/>
              <w:jc w:val="center"/>
              <w:rPr>
                <w:b/>
                <w:sz w:val="16"/>
                <w:szCs w:val="16"/>
              </w:rPr>
            </w:pPr>
            <w:r>
              <w:rPr>
                <w:b/>
                <w:sz w:val="16"/>
                <w:szCs w:val="16"/>
              </w:rPr>
              <w:t>III</w:t>
            </w:r>
          </w:p>
        </w:tc>
        <w:tc>
          <w:tcPr>
            <w:tcW w:w="1083" w:type="dxa"/>
            <w:vMerge/>
          </w:tcPr>
          <w:p w14:paraId="0DE22D02" w14:textId="77777777" w:rsidR="003A13A1" w:rsidRDefault="003A13A1" w:rsidP="00A07F8D">
            <w:pPr>
              <w:pStyle w:val="Textkrper"/>
              <w:jc w:val="center"/>
              <w:rPr>
                <w:b/>
                <w:sz w:val="16"/>
                <w:szCs w:val="16"/>
              </w:rPr>
            </w:pPr>
          </w:p>
        </w:tc>
        <w:tc>
          <w:tcPr>
            <w:tcW w:w="901" w:type="dxa"/>
            <w:vMerge/>
            <w:tcBorders>
              <w:right w:val="single" w:sz="4" w:space="0" w:color="auto"/>
            </w:tcBorders>
          </w:tcPr>
          <w:p w14:paraId="38E5681D" w14:textId="77777777" w:rsidR="003A13A1" w:rsidRDefault="003A13A1" w:rsidP="00A07F8D">
            <w:pPr>
              <w:pStyle w:val="Textkrper"/>
              <w:jc w:val="center"/>
              <w:rPr>
                <w:b/>
                <w:sz w:val="16"/>
                <w:szCs w:val="16"/>
              </w:rPr>
            </w:pPr>
          </w:p>
        </w:tc>
        <w:tc>
          <w:tcPr>
            <w:tcW w:w="755" w:type="dxa"/>
            <w:vMerge/>
            <w:tcBorders>
              <w:left w:val="single" w:sz="4" w:space="0" w:color="auto"/>
              <w:right w:val="single" w:sz="4" w:space="0" w:color="auto"/>
            </w:tcBorders>
          </w:tcPr>
          <w:p w14:paraId="53D7F7D3" w14:textId="77777777" w:rsidR="003A13A1" w:rsidRDefault="003A13A1" w:rsidP="00A07F8D">
            <w:pPr>
              <w:pStyle w:val="Textkrper"/>
              <w:jc w:val="center"/>
              <w:rPr>
                <w:b/>
                <w:sz w:val="16"/>
                <w:szCs w:val="16"/>
              </w:rPr>
            </w:pPr>
          </w:p>
        </w:tc>
      </w:tr>
      <w:tr w:rsidR="003A13A1" w14:paraId="571329DF" w14:textId="77777777" w:rsidTr="00A07F8D">
        <w:tc>
          <w:tcPr>
            <w:tcW w:w="1004" w:type="dxa"/>
            <w:vMerge w:val="restart"/>
          </w:tcPr>
          <w:p w14:paraId="2686F1F8" w14:textId="77777777" w:rsidR="003A13A1" w:rsidRPr="009A1B27" w:rsidRDefault="003A13A1" w:rsidP="00A07F8D">
            <w:pPr>
              <w:pStyle w:val="Textkrper"/>
              <w:jc w:val="center"/>
            </w:pPr>
            <w:r w:rsidRPr="002A3276">
              <w:rPr>
                <w:b/>
                <w:bCs/>
                <w:sz w:val="16"/>
                <w:szCs w:val="16"/>
              </w:rPr>
              <w:t>Nr. der Teilaufgabe</w:t>
            </w:r>
          </w:p>
        </w:tc>
        <w:tc>
          <w:tcPr>
            <w:tcW w:w="4147" w:type="dxa"/>
          </w:tcPr>
          <w:p w14:paraId="21FD7895" w14:textId="77777777" w:rsidR="003A13A1" w:rsidRPr="009A1B27" w:rsidRDefault="003A13A1" w:rsidP="00A07F8D">
            <w:pPr>
              <w:pStyle w:val="Textkrper"/>
              <w:rPr>
                <w:iCs/>
                <w:sz w:val="16"/>
                <w:szCs w:val="16"/>
              </w:rPr>
            </w:pPr>
            <w:r>
              <w:rPr>
                <w:b/>
                <w:bCs/>
                <w:sz w:val="16"/>
                <w:szCs w:val="16"/>
              </w:rPr>
              <w:t>Wiederholung der Aufgabenstellung</w:t>
            </w:r>
          </w:p>
        </w:tc>
        <w:tc>
          <w:tcPr>
            <w:tcW w:w="394" w:type="dxa"/>
          </w:tcPr>
          <w:p w14:paraId="1407BC88" w14:textId="77777777" w:rsidR="003A13A1" w:rsidRPr="004D165A" w:rsidRDefault="003A13A1" w:rsidP="00A07F8D">
            <w:pPr>
              <w:pStyle w:val="Textkrper"/>
              <w:jc w:val="center"/>
              <w:rPr>
                <w:sz w:val="16"/>
                <w:szCs w:val="16"/>
              </w:rPr>
            </w:pPr>
          </w:p>
        </w:tc>
        <w:tc>
          <w:tcPr>
            <w:tcW w:w="386" w:type="dxa"/>
          </w:tcPr>
          <w:p w14:paraId="07D85D10" w14:textId="77777777" w:rsidR="003A13A1" w:rsidRPr="00CD189C" w:rsidRDefault="003A13A1" w:rsidP="00A07F8D">
            <w:pPr>
              <w:pStyle w:val="Textkrper"/>
              <w:rPr>
                <w:sz w:val="16"/>
                <w:szCs w:val="16"/>
              </w:rPr>
            </w:pPr>
          </w:p>
        </w:tc>
        <w:tc>
          <w:tcPr>
            <w:tcW w:w="392" w:type="dxa"/>
          </w:tcPr>
          <w:p w14:paraId="1276F65F" w14:textId="77777777" w:rsidR="003A13A1" w:rsidRPr="00CD189C" w:rsidRDefault="003A13A1" w:rsidP="00A07F8D">
            <w:pPr>
              <w:pStyle w:val="Textkrper"/>
              <w:rPr>
                <w:sz w:val="16"/>
                <w:szCs w:val="16"/>
              </w:rPr>
            </w:pPr>
          </w:p>
        </w:tc>
        <w:tc>
          <w:tcPr>
            <w:tcW w:w="1083" w:type="dxa"/>
          </w:tcPr>
          <w:p w14:paraId="78D65FE4" w14:textId="77777777" w:rsidR="003A13A1" w:rsidRDefault="003A13A1" w:rsidP="00A07F8D">
            <w:pPr>
              <w:pStyle w:val="Textkrper"/>
              <w:jc w:val="center"/>
              <w:rPr>
                <w:sz w:val="16"/>
                <w:szCs w:val="16"/>
              </w:rPr>
            </w:pPr>
          </w:p>
        </w:tc>
        <w:tc>
          <w:tcPr>
            <w:tcW w:w="901" w:type="dxa"/>
          </w:tcPr>
          <w:p w14:paraId="5329B5AC" w14:textId="77777777" w:rsidR="003A13A1" w:rsidRDefault="003A13A1" w:rsidP="00A07F8D">
            <w:pPr>
              <w:pStyle w:val="Textkrper"/>
              <w:jc w:val="center"/>
              <w:rPr>
                <w:sz w:val="16"/>
                <w:szCs w:val="16"/>
              </w:rPr>
            </w:pPr>
          </w:p>
        </w:tc>
        <w:tc>
          <w:tcPr>
            <w:tcW w:w="755" w:type="dxa"/>
          </w:tcPr>
          <w:p w14:paraId="022B6D77" w14:textId="77777777" w:rsidR="003A13A1" w:rsidRDefault="003A13A1" w:rsidP="00A07F8D">
            <w:pPr>
              <w:pStyle w:val="Textkrper"/>
              <w:jc w:val="center"/>
              <w:rPr>
                <w:sz w:val="16"/>
                <w:szCs w:val="16"/>
              </w:rPr>
            </w:pPr>
          </w:p>
        </w:tc>
      </w:tr>
      <w:tr w:rsidR="003A13A1" w:rsidRPr="00CD189C" w14:paraId="0B3766D5" w14:textId="77777777" w:rsidTr="00A07F8D">
        <w:tc>
          <w:tcPr>
            <w:tcW w:w="1004" w:type="dxa"/>
            <w:vMerge/>
          </w:tcPr>
          <w:p w14:paraId="153A4056" w14:textId="77777777" w:rsidR="003A13A1" w:rsidRPr="009A1B27" w:rsidRDefault="003A13A1" w:rsidP="00A07F8D">
            <w:pPr>
              <w:pStyle w:val="Textkrper"/>
            </w:pPr>
          </w:p>
        </w:tc>
        <w:tc>
          <w:tcPr>
            <w:tcW w:w="4147" w:type="dxa"/>
          </w:tcPr>
          <w:p w14:paraId="76C2D212" w14:textId="77777777" w:rsidR="003A13A1" w:rsidRDefault="003A13A1" w:rsidP="00A07F8D">
            <w:pPr>
              <w:pStyle w:val="Textkrper"/>
              <w:rPr>
                <w:b/>
                <w:bCs/>
                <w:iCs/>
                <w:sz w:val="16"/>
                <w:szCs w:val="16"/>
              </w:rPr>
            </w:pPr>
            <w:r w:rsidRPr="002A3276">
              <w:rPr>
                <w:b/>
                <w:bCs/>
                <w:iCs/>
                <w:sz w:val="16"/>
                <w:szCs w:val="16"/>
              </w:rPr>
              <w:t>Mögliche Lösung</w:t>
            </w:r>
          </w:p>
          <w:p w14:paraId="2B01EA89" w14:textId="77777777" w:rsidR="003A13A1" w:rsidRPr="009A1B27" w:rsidRDefault="003A13A1" w:rsidP="00A07F8D">
            <w:pPr>
              <w:pStyle w:val="Textkrper"/>
              <w:rPr>
                <w:sz w:val="16"/>
                <w:szCs w:val="16"/>
              </w:rPr>
            </w:pPr>
            <w:r>
              <w:rPr>
                <w:iCs/>
                <w:sz w:val="16"/>
                <w:szCs w:val="16"/>
              </w:rPr>
              <w:t>Die Lösungsskizze muss erkennen lassen, wie differenziert die Antworten der Prüflinge erwartet werden. Kurze Hinweise auf Quellen in Lehrbüchern oder Unterrichtsmaterialien genügen nicht.</w:t>
            </w:r>
          </w:p>
        </w:tc>
        <w:tc>
          <w:tcPr>
            <w:tcW w:w="394" w:type="dxa"/>
          </w:tcPr>
          <w:p w14:paraId="038F5620" w14:textId="77777777" w:rsidR="003A13A1" w:rsidRPr="00CD189C" w:rsidRDefault="003A13A1" w:rsidP="00A07F8D">
            <w:pPr>
              <w:pStyle w:val="Textkrper"/>
              <w:jc w:val="center"/>
              <w:rPr>
                <w:sz w:val="16"/>
                <w:szCs w:val="16"/>
              </w:rPr>
            </w:pPr>
          </w:p>
        </w:tc>
        <w:tc>
          <w:tcPr>
            <w:tcW w:w="386" w:type="dxa"/>
          </w:tcPr>
          <w:p w14:paraId="2CE7C0A0" w14:textId="77777777" w:rsidR="003A13A1" w:rsidRPr="00CD189C" w:rsidRDefault="003A13A1" w:rsidP="00A07F8D">
            <w:pPr>
              <w:pStyle w:val="Textkrper"/>
              <w:jc w:val="center"/>
              <w:rPr>
                <w:sz w:val="16"/>
                <w:szCs w:val="16"/>
              </w:rPr>
            </w:pPr>
          </w:p>
        </w:tc>
        <w:tc>
          <w:tcPr>
            <w:tcW w:w="392" w:type="dxa"/>
          </w:tcPr>
          <w:p w14:paraId="51D57A0A" w14:textId="77777777" w:rsidR="003A13A1" w:rsidRPr="00CD189C" w:rsidRDefault="003A13A1" w:rsidP="00A07F8D">
            <w:pPr>
              <w:pStyle w:val="Textkrper"/>
              <w:jc w:val="center"/>
              <w:rPr>
                <w:sz w:val="16"/>
                <w:szCs w:val="16"/>
              </w:rPr>
            </w:pPr>
          </w:p>
        </w:tc>
        <w:tc>
          <w:tcPr>
            <w:tcW w:w="1083" w:type="dxa"/>
          </w:tcPr>
          <w:p w14:paraId="05B7A927" w14:textId="77777777" w:rsidR="003A13A1" w:rsidRPr="00CD189C" w:rsidRDefault="003A13A1" w:rsidP="00A07F8D">
            <w:pPr>
              <w:pStyle w:val="Textkrper"/>
              <w:jc w:val="center"/>
              <w:rPr>
                <w:sz w:val="16"/>
                <w:szCs w:val="16"/>
              </w:rPr>
            </w:pPr>
          </w:p>
        </w:tc>
        <w:tc>
          <w:tcPr>
            <w:tcW w:w="901" w:type="dxa"/>
          </w:tcPr>
          <w:p w14:paraId="71E0F6A3" w14:textId="77777777" w:rsidR="003A13A1" w:rsidRPr="00CD189C" w:rsidRDefault="003A13A1" w:rsidP="00A07F8D">
            <w:pPr>
              <w:pStyle w:val="Textkrper"/>
              <w:jc w:val="center"/>
              <w:rPr>
                <w:sz w:val="16"/>
                <w:szCs w:val="16"/>
              </w:rPr>
            </w:pPr>
          </w:p>
        </w:tc>
        <w:tc>
          <w:tcPr>
            <w:tcW w:w="755" w:type="dxa"/>
          </w:tcPr>
          <w:p w14:paraId="5E62B144" w14:textId="77777777" w:rsidR="003A13A1" w:rsidRPr="00CD189C" w:rsidRDefault="003A13A1" w:rsidP="00A07F8D">
            <w:pPr>
              <w:pStyle w:val="Textkrper"/>
              <w:jc w:val="center"/>
              <w:rPr>
                <w:sz w:val="16"/>
                <w:szCs w:val="16"/>
              </w:rPr>
            </w:pPr>
          </w:p>
        </w:tc>
      </w:tr>
      <w:tr w:rsidR="003A13A1" w:rsidRPr="00CD189C" w14:paraId="757E8C87" w14:textId="77777777" w:rsidTr="00A07F8D">
        <w:tc>
          <w:tcPr>
            <w:tcW w:w="1004" w:type="dxa"/>
            <w:tcBorders>
              <w:bottom w:val="single" w:sz="4" w:space="0" w:color="auto"/>
            </w:tcBorders>
          </w:tcPr>
          <w:p w14:paraId="6770A6C9" w14:textId="77777777" w:rsidR="003A13A1" w:rsidRPr="009A1B27" w:rsidRDefault="003A13A1" w:rsidP="00A07F8D">
            <w:pPr>
              <w:pStyle w:val="Textkrper"/>
            </w:pPr>
          </w:p>
        </w:tc>
        <w:tc>
          <w:tcPr>
            <w:tcW w:w="4147" w:type="dxa"/>
          </w:tcPr>
          <w:p w14:paraId="67BB49B4" w14:textId="77777777" w:rsidR="003A13A1" w:rsidRPr="009A1B27" w:rsidRDefault="003A13A1" w:rsidP="00A07F8D">
            <w:pPr>
              <w:pStyle w:val="Textkrper"/>
              <w:rPr>
                <w:i/>
                <w:sz w:val="16"/>
                <w:szCs w:val="16"/>
              </w:rPr>
            </w:pPr>
          </w:p>
        </w:tc>
        <w:tc>
          <w:tcPr>
            <w:tcW w:w="394" w:type="dxa"/>
          </w:tcPr>
          <w:p w14:paraId="170772AF" w14:textId="77777777" w:rsidR="003A13A1" w:rsidRPr="00CD189C" w:rsidRDefault="003A13A1" w:rsidP="00A07F8D">
            <w:pPr>
              <w:pStyle w:val="Textkrper"/>
              <w:jc w:val="center"/>
              <w:rPr>
                <w:sz w:val="16"/>
                <w:szCs w:val="16"/>
              </w:rPr>
            </w:pPr>
          </w:p>
        </w:tc>
        <w:tc>
          <w:tcPr>
            <w:tcW w:w="386" w:type="dxa"/>
          </w:tcPr>
          <w:p w14:paraId="13C75375" w14:textId="77777777" w:rsidR="003A13A1" w:rsidRPr="00CD189C" w:rsidRDefault="003A13A1" w:rsidP="00A07F8D">
            <w:pPr>
              <w:pStyle w:val="Textkrper"/>
              <w:jc w:val="center"/>
              <w:rPr>
                <w:sz w:val="16"/>
                <w:szCs w:val="16"/>
              </w:rPr>
            </w:pPr>
          </w:p>
        </w:tc>
        <w:tc>
          <w:tcPr>
            <w:tcW w:w="392" w:type="dxa"/>
          </w:tcPr>
          <w:p w14:paraId="60D9659A" w14:textId="77777777" w:rsidR="003A13A1" w:rsidRPr="00CD189C" w:rsidRDefault="003A13A1" w:rsidP="00A07F8D">
            <w:pPr>
              <w:pStyle w:val="Textkrper"/>
              <w:jc w:val="center"/>
              <w:rPr>
                <w:sz w:val="16"/>
                <w:szCs w:val="16"/>
              </w:rPr>
            </w:pPr>
          </w:p>
        </w:tc>
        <w:tc>
          <w:tcPr>
            <w:tcW w:w="1083" w:type="dxa"/>
            <w:tcBorders>
              <w:bottom w:val="single" w:sz="4" w:space="0" w:color="auto"/>
            </w:tcBorders>
          </w:tcPr>
          <w:p w14:paraId="0F1BA455" w14:textId="77777777" w:rsidR="003A13A1" w:rsidRPr="00CD189C" w:rsidRDefault="003A13A1" w:rsidP="00A07F8D">
            <w:pPr>
              <w:pStyle w:val="Textkrper"/>
              <w:jc w:val="center"/>
              <w:rPr>
                <w:sz w:val="16"/>
                <w:szCs w:val="16"/>
              </w:rPr>
            </w:pPr>
          </w:p>
        </w:tc>
        <w:tc>
          <w:tcPr>
            <w:tcW w:w="901" w:type="dxa"/>
            <w:tcBorders>
              <w:bottom w:val="single" w:sz="4" w:space="0" w:color="auto"/>
            </w:tcBorders>
          </w:tcPr>
          <w:p w14:paraId="327C0D1F" w14:textId="77777777" w:rsidR="003A13A1" w:rsidRPr="00CD189C" w:rsidRDefault="003A13A1" w:rsidP="00A07F8D">
            <w:pPr>
              <w:pStyle w:val="Textkrper"/>
              <w:jc w:val="center"/>
              <w:rPr>
                <w:sz w:val="16"/>
                <w:szCs w:val="16"/>
              </w:rPr>
            </w:pPr>
          </w:p>
        </w:tc>
        <w:tc>
          <w:tcPr>
            <w:tcW w:w="755" w:type="dxa"/>
            <w:tcBorders>
              <w:bottom w:val="single" w:sz="4" w:space="0" w:color="auto"/>
            </w:tcBorders>
          </w:tcPr>
          <w:p w14:paraId="5C103999" w14:textId="77777777" w:rsidR="003A13A1" w:rsidRPr="00CD189C" w:rsidRDefault="003A13A1" w:rsidP="00A07F8D">
            <w:pPr>
              <w:pStyle w:val="Textkrper"/>
              <w:jc w:val="center"/>
              <w:rPr>
                <w:sz w:val="16"/>
                <w:szCs w:val="16"/>
              </w:rPr>
            </w:pPr>
          </w:p>
        </w:tc>
      </w:tr>
      <w:tr w:rsidR="003A13A1" w:rsidRPr="00CD189C" w14:paraId="450D9C8C" w14:textId="77777777" w:rsidTr="00A07F8D">
        <w:tc>
          <w:tcPr>
            <w:tcW w:w="1004" w:type="dxa"/>
            <w:tcBorders>
              <w:bottom w:val="single" w:sz="4" w:space="0" w:color="auto"/>
            </w:tcBorders>
          </w:tcPr>
          <w:p w14:paraId="12E2111B" w14:textId="77777777" w:rsidR="003A13A1" w:rsidRPr="009A1B27" w:rsidRDefault="003A13A1" w:rsidP="00A07F8D">
            <w:pPr>
              <w:pStyle w:val="Textkrper"/>
            </w:pPr>
          </w:p>
        </w:tc>
        <w:tc>
          <w:tcPr>
            <w:tcW w:w="4147" w:type="dxa"/>
          </w:tcPr>
          <w:p w14:paraId="05B6E83E" w14:textId="77777777" w:rsidR="003A13A1" w:rsidRDefault="003A13A1" w:rsidP="00A07F8D">
            <w:pPr>
              <w:pStyle w:val="Textkrper"/>
              <w:rPr>
                <w:iCs/>
                <w:sz w:val="16"/>
                <w:szCs w:val="16"/>
              </w:rPr>
            </w:pPr>
          </w:p>
        </w:tc>
        <w:tc>
          <w:tcPr>
            <w:tcW w:w="394" w:type="dxa"/>
          </w:tcPr>
          <w:p w14:paraId="54F8452D" w14:textId="77777777" w:rsidR="003A13A1" w:rsidRPr="00CD189C" w:rsidRDefault="003A13A1" w:rsidP="00A07F8D">
            <w:pPr>
              <w:pStyle w:val="Textkrper"/>
              <w:jc w:val="center"/>
              <w:rPr>
                <w:sz w:val="16"/>
                <w:szCs w:val="16"/>
              </w:rPr>
            </w:pPr>
          </w:p>
        </w:tc>
        <w:tc>
          <w:tcPr>
            <w:tcW w:w="386" w:type="dxa"/>
          </w:tcPr>
          <w:p w14:paraId="5382A118" w14:textId="77777777" w:rsidR="003A13A1" w:rsidRPr="00CD189C" w:rsidRDefault="003A13A1" w:rsidP="00A07F8D">
            <w:pPr>
              <w:pStyle w:val="Textkrper"/>
              <w:jc w:val="center"/>
              <w:rPr>
                <w:sz w:val="16"/>
                <w:szCs w:val="16"/>
              </w:rPr>
            </w:pPr>
          </w:p>
        </w:tc>
        <w:tc>
          <w:tcPr>
            <w:tcW w:w="392" w:type="dxa"/>
          </w:tcPr>
          <w:p w14:paraId="556AF613" w14:textId="77777777" w:rsidR="003A13A1" w:rsidRPr="00CD189C" w:rsidRDefault="003A13A1" w:rsidP="00A07F8D">
            <w:pPr>
              <w:pStyle w:val="Textkrper"/>
              <w:jc w:val="center"/>
              <w:rPr>
                <w:sz w:val="16"/>
                <w:szCs w:val="16"/>
              </w:rPr>
            </w:pPr>
          </w:p>
        </w:tc>
        <w:tc>
          <w:tcPr>
            <w:tcW w:w="1083" w:type="dxa"/>
            <w:tcBorders>
              <w:bottom w:val="single" w:sz="4" w:space="0" w:color="auto"/>
            </w:tcBorders>
          </w:tcPr>
          <w:p w14:paraId="036F2760" w14:textId="77777777" w:rsidR="003A13A1" w:rsidRPr="00CD189C" w:rsidRDefault="003A13A1" w:rsidP="00A07F8D">
            <w:pPr>
              <w:pStyle w:val="Textkrper"/>
              <w:jc w:val="center"/>
              <w:rPr>
                <w:sz w:val="16"/>
                <w:szCs w:val="16"/>
              </w:rPr>
            </w:pPr>
          </w:p>
        </w:tc>
        <w:tc>
          <w:tcPr>
            <w:tcW w:w="901" w:type="dxa"/>
            <w:tcBorders>
              <w:bottom w:val="single" w:sz="4" w:space="0" w:color="auto"/>
            </w:tcBorders>
          </w:tcPr>
          <w:p w14:paraId="5A4633A3" w14:textId="77777777" w:rsidR="003A13A1" w:rsidRPr="00CD189C" w:rsidRDefault="003A13A1" w:rsidP="00A07F8D">
            <w:pPr>
              <w:pStyle w:val="Textkrper"/>
              <w:jc w:val="center"/>
              <w:rPr>
                <w:sz w:val="16"/>
                <w:szCs w:val="16"/>
              </w:rPr>
            </w:pPr>
          </w:p>
        </w:tc>
        <w:tc>
          <w:tcPr>
            <w:tcW w:w="755" w:type="dxa"/>
            <w:tcBorders>
              <w:bottom w:val="single" w:sz="4" w:space="0" w:color="auto"/>
            </w:tcBorders>
          </w:tcPr>
          <w:p w14:paraId="5237E308" w14:textId="77777777" w:rsidR="003A13A1" w:rsidRPr="00CD189C" w:rsidRDefault="003A13A1" w:rsidP="00A07F8D">
            <w:pPr>
              <w:pStyle w:val="Textkrper"/>
              <w:jc w:val="center"/>
              <w:rPr>
                <w:sz w:val="16"/>
                <w:szCs w:val="16"/>
              </w:rPr>
            </w:pPr>
          </w:p>
        </w:tc>
      </w:tr>
      <w:tr w:rsidR="003A13A1" w:rsidRPr="00CD189C" w14:paraId="4897724C" w14:textId="77777777" w:rsidTr="00A07F8D">
        <w:tc>
          <w:tcPr>
            <w:tcW w:w="1004" w:type="dxa"/>
            <w:tcBorders>
              <w:tr2bl w:val="nil"/>
            </w:tcBorders>
            <w:shd w:val="clear" w:color="auto" w:fill="E7E6E6" w:themeFill="background2"/>
          </w:tcPr>
          <w:p w14:paraId="363B7D41" w14:textId="77777777" w:rsidR="003A13A1" w:rsidRPr="009A1B27" w:rsidRDefault="003A13A1" w:rsidP="00A07F8D">
            <w:pPr>
              <w:pStyle w:val="Textkrper"/>
              <w:jc w:val="center"/>
            </w:pPr>
          </w:p>
        </w:tc>
        <w:tc>
          <w:tcPr>
            <w:tcW w:w="4147" w:type="dxa"/>
            <w:vAlign w:val="bottom"/>
          </w:tcPr>
          <w:p w14:paraId="2340EAA6" w14:textId="77777777" w:rsidR="003A13A1" w:rsidRPr="009A1B27" w:rsidRDefault="003A13A1" w:rsidP="00A07F8D">
            <w:pPr>
              <w:pStyle w:val="Textkrper"/>
              <w:jc w:val="left"/>
              <w:rPr>
                <w:sz w:val="16"/>
                <w:szCs w:val="16"/>
              </w:rPr>
            </w:pPr>
            <w:r w:rsidRPr="009A1B27">
              <w:rPr>
                <w:sz w:val="16"/>
                <w:szCs w:val="16"/>
              </w:rPr>
              <w:t>Summe</w:t>
            </w:r>
          </w:p>
        </w:tc>
        <w:tc>
          <w:tcPr>
            <w:tcW w:w="394" w:type="dxa"/>
          </w:tcPr>
          <w:p w14:paraId="0C76B973" w14:textId="77777777" w:rsidR="003A13A1" w:rsidRPr="004D165A" w:rsidRDefault="003A13A1" w:rsidP="00A07F8D">
            <w:pPr>
              <w:pStyle w:val="Textkrper"/>
              <w:jc w:val="center"/>
              <w:rPr>
                <w:sz w:val="16"/>
                <w:szCs w:val="16"/>
              </w:rPr>
            </w:pPr>
          </w:p>
        </w:tc>
        <w:tc>
          <w:tcPr>
            <w:tcW w:w="386" w:type="dxa"/>
          </w:tcPr>
          <w:p w14:paraId="41B52DC5" w14:textId="77777777" w:rsidR="003A13A1" w:rsidRPr="004D165A" w:rsidRDefault="003A13A1" w:rsidP="00A07F8D">
            <w:pPr>
              <w:pStyle w:val="Textkrper"/>
              <w:jc w:val="center"/>
              <w:rPr>
                <w:sz w:val="16"/>
                <w:szCs w:val="16"/>
              </w:rPr>
            </w:pPr>
          </w:p>
        </w:tc>
        <w:tc>
          <w:tcPr>
            <w:tcW w:w="392" w:type="dxa"/>
          </w:tcPr>
          <w:p w14:paraId="5EA9B2DC" w14:textId="77777777" w:rsidR="003A13A1" w:rsidRPr="004D165A" w:rsidRDefault="003A13A1" w:rsidP="00A07F8D">
            <w:pPr>
              <w:pStyle w:val="Textkrper"/>
              <w:jc w:val="center"/>
              <w:rPr>
                <w:sz w:val="16"/>
                <w:szCs w:val="16"/>
              </w:rPr>
            </w:pPr>
          </w:p>
        </w:tc>
        <w:tc>
          <w:tcPr>
            <w:tcW w:w="1083" w:type="dxa"/>
            <w:tcBorders>
              <w:tr2bl w:val="nil"/>
            </w:tcBorders>
            <w:shd w:val="clear" w:color="auto" w:fill="E7E6E6" w:themeFill="background2"/>
          </w:tcPr>
          <w:p w14:paraId="2F3F8906" w14:textId="77777777" w:rsidR="003A13A1" w:rsidRPr="00CD189C" w:rsidRDefault="003A13A1" w:rsidP="00A07F8D">
            <w:pPr>
              <w:pStyle w:val="Textkrper"/>
              <w:jc w:val="center"/>
              <w:rPr>
                <w:b/>
                <w:sz w:val="16"/>
                <w:szCs w:val="16"/>
              </w:rPr>
            </w:pPr>
          </w:p>
        </w:tc>
        <w:tc>
          <w:tcPr>
            <w:tcW w:w="901" w:type="dxa"/>
            <w:tcBorders>
              <w:tr2bl w:val="nil"/>
            </w:tcBorders>
            <w:shd w:val="clear" w:color="auto" w:fill="E7E6E6" w:themeFill="background2"/>
          </w:tcPr>
          <w:p w14:paraId="3378829F" w14:textId="77777777" w:rsidR="003A13A1" w:rsidRPr="00CD189C" w:rsidRDefault="003A13A1" w:rsidP="00A07F8D">
            <w:pPr>
              <w:pStyle w:val="Textkrper"/>
              <w:jc w:val="center"/>
              <w:rPr>
                <w:b/>
                <w:sz w:val="16"/>
                <w:szCs w:val="16"/>
              </w:rPr>
            </w:pPr>
          </w:p>
        </w:tc>
        <w:tc>
          <w:tcPr>
            <w:tcW w:w="755" w:type="dxa"/>
            <w:tcBorders>
              <w:tr2bl w:val="nil"/>
            </w:tcBorders>
            <w:shd w:val="clear" w:color="auto" w:fill="E7E6E6" w:themeFill="background2"/>
          </w:tcPr>
          <w:p w14:paraId="3137E6A1" w14:textId="77777777" w:rsidR="003A13A1" w:rsidRPr="00CD189C" w:rsidRDefault="003A13A1" w:rsidP="00A07F8D">
            <w:pPr>
              <w:pStyle w:val="Textkrper"/>
              <w:jc w:val="center"/>
              <w:rPr>
                <w:b/>
                <w:sz w:val="16"/>
                <w:szCs w:val="16"/>
              </w:rPr>
            </w:pPr>
          </w:p>
        </w:tc>
      </w:tr>
    </w:tbl>
    <w:p w14:paraId="7508B635" w14:textId="77777777" w:rsidR="003A13A1" w:rsidRPr="005818FC" w:rsidRDefault="003A13A1" w:rsidP="003A13A1">
      <w:pPr>
        <w:spacing w:after="160" w:line="360" w:lineRule="auto"/>
        <w:jc w:val="left"/>
      </w:pPr>
    </w:p>
    <w:p w14:paraId="6A42FEF8" w14:textId="77777777" w:rsidR="003A13A1" w:rsidRDefault="003A13A1" w:rsidP="003A13A1">
      <w:pPr>
        <w:spacing w:after="160" w:line="360" w:lineRule="auto"/>
        <w:jc w:val="left"/>
      </w:pPr>
      <w:r w:rsidRPr="00F1624F">
        <w:t xml:space="preserve">Zusätzliche Hinweise zu den </w:t>
      </w:r>
      <w:r w:rsidRPr="00434788">
        <w:rPr>
          <w:b/>
        </w:rPr>
        <w:t>unterrichtlichen Voraussetzungen</w:t>
      </w:r>
      <w:r w:rsidRPr="00F1624F">
        <w:t xml:space="preserve"> sind nur dann hinzuzufügen, wenn dies zum Verständnis der Aufgabe oder der Lösung erforderlich ist.</w:t>
      </w:r>
    </w:p>
    <w:p w14:paraId="273C69B4" w14:textId="77777777" w:rsidR="003A13A1" w:rsidRPr="00275320" w:rsidRDefault="003A13A1" w:rsidP="003A13A1">
      <w:pPr>
        <w:spacing w:after="160" w:line="360" w:lineRule="auto"/>
        <w:jc w:val="left"/>
        <w:rPr>
          <w:rFonts w:cs="Arial"/>
        </w:rPr>
      </w:pPr>
      <w:r w:rsidRPr="00275320">
        <w:rPr>
          <w:rFonts w:cs="Arial"/>
        </w:rPr>
        <w:t>Die zuvor gesicherten Messergebnisse einer fachpraktischen Aufgabe sind zusätzlich dem Erwartungshorizont beizufügen.</w:t>
      </w:r>
    </w:p>
    <w:p w14:paraId="53AFF0A9" w14:textId="77777777" w:rsidR="003A13A1" w:rsidRPr="00275320" w:rsidRDefault="003A13A1" w:rsidP="003A13A1">
      <w:pPr>
        <w:spacing w:after="160" w:line="360" w:lineRule="auto"/>
        <w:jc w:val="left"/>
        <w:rPr>
          <w:rFonts w:cs="Arial"/>
        </w:rPr>
      </w:pPr>
      <w:r w:rsidRPr="00275320">
        <w:rPr>
          <w:rFonts w:cs="Arial"/>
        </w:rPr>
        <w:t xml:space="preserve">Für alle in den Aufgaben verwendeten Materialien sind im Erwartungshorizont die Quellen anzugeben. </w:t>
      </w:r>
    </w:p>
    <w:p w14:paraId="1FB06E2B" w14:textId="77777777" w:rsidR="003A13A1" w:rsidRPr="0019425C" w:rsidRDefault="003A13A1" w:rsidP="0019425C">
      <w:pPr>
        <w:pStyle w:val="berschrift6"/>
      </w:pPr>
      <w:r w:rsidRPr="0019425C">
        <w:t>II. Mündliche Prüfung</w:t>
      </w:r>
    </w:p>
    <w:p w14:paraId="4E7F3B3E" w14:textId="66035BC9" w:rsidR="003A13A1" w:rsidRPr="00601F95" w:rsidRDefault="00483265" w:rsidP="0019425C">
      <w:pPr>
        <w:pStyle w:val="berschrift6"/>
      </w:pPr>
      <w:r>
        <w:t xml:space="preserve">1. </w:t>
      </w:r>
      <w:r w:rsidR="003A13A1" w:rsidRPr="00601F95">
        <w:t>Prüfungsaufgabe</w:t>
      </w:r>
    </w:p>
    <w:p w14:paraId="02108847" w14:textId="77777777" w:rsidR="003A13A1" w:rsidRDefault="003A13A1" w:rsidP="0019425C">
      <w:pPr>
        <w:spacing w:line="360" w:lineRule="auto"/>
        <w:jc w:val="left"/>
        <w:rPr>
          <w:bCs/>
        </w:rPr>
      </w:pPr>
      <w:r w:rsidRPr="003F2740">
        <w:t>D</w:t>
      </w:r>
      <w:r w:rsidRPr="003F2740">
        <w:rPr>
          <w:bCs/>
        </w:rPr>
        <w:t>em Prüfling wird eine Prüfungsaufgabe bestehend aus zwei Aufgaben zur schriftlichen Vorbereitung vorgelegt.</w:t>
      </w:r>
    </w:p>
    <w:p w14:paraId="4F48BB99" w14:textId="226C9E0C" w:rsidR="003A13A1" w:rsidRDefault="003A13A1" w:rsidP="0019425C">
      <w:pPr>
        <w:spacing w:line="360" w:lineRule="auto"/>
        <w:jc w:val="left"/>
      </w:pPr>
      <w:r>
        <w:t xml:space="preserve">Die </w:t>
      </w:r>
      <w:r w:rsidR="00A6549D">
        <w:t>Prüfungsaufgabe muss</w:t>
      </w:r>
      <w:r w:rsidRPr="008D1309">
        <w:t xml:space="preserve"> Inhalte aus </w:t>
      </w:r>
      <w:r>
        <w:t>verschiedenen</w:t>
      </w:r>
      <w:r w:rsidRPr="008D1309">
        <w:t xml:space="preserve"> Halbjahr</w:t>
      </w:r>
      <w:r>
        <w:t>en</w:t>
      </w:r>
      <w:r w:rsidRPr="008D1309">
        <w:t xml:space="preserve"> der Qualifikationsphase auf</w:t>
      </w:r>
      <w:r w:rsidR="00A6549D">
        <w:t>greifen</w:t>
      </w:r>
      <w:r>
        <w:t>.</w:t>
      </w:r>
    </w:p>
    <w:p w14:paraId="30312E9D" w14:textId="6F3E6F83" w:rsidR="003C1B82" w:rsidRDefault="003C1B82" w:rsidP="0019425C">
      <w:pPr>
        <w:spacing w:line="360" w:lineRule="auto"/>
        <w:jc w:val="left"/>
      </w:pPr>
      <w:r>
        <w:lastRenderedPageBreak/>
        <w:t>Vorbereitungs- und Prüfungszeit betragen in der Regel jeweils 20 Minuten.</w:t>
      </w:r>
    </w:p>
    <w:p w14:paraId="3451B214" w14:textId="3B2727F0" w:rsidR="003A13A1" w:rsidRDefault="003A13A1" w:rsidP="0019425C">
      <w:pPr>
        <w:spacing w:line="360" w:lineRule="auto"/>
        <w:jc w:val="left"/>
      </w:pPr>
      <w:r w:rsidRPr="008D1309">
        <w:t>Die mün</w:t>
      </w:r>
      <w:r>
        <w:t>dliche Prüfung muss sich</w:t>
      </w:r>
      <w:r w:rsidRPr="008D1309">
        <w:t xml:space="preserve"> auf mehrere Kompetenzbereiche erstrecken und sich auf mindestens </w:t>
      </w:r>
      <w:r w:rsidRPr="008D1309">
        <w:rPr>
          <w:b/>
        </w:rPr>
        <w:t>zwei</w:t>
      </w:r>
      <w:r w:rsidRPr="008D1309">
        <w:t xml:space="preserve"> verschi</w:t>
      </w:r>
      <w:r>
        <w:t xml:space="preserve">edene Inhaltsbereiche </w:t>
      </w:r>
      <w:r w:rsidR="00483265">
        <w:t xml:space="preserve">der Bildungsstandards </w:t>
      </w:r>
      <w:r>
        <w:t>beziehen.</w:t>
      </w:r>
    </w:p>
    <w:p w14:paraId="3D297D69" w14:textId="77777777" w:rsidR="003A13A1" w:rsidRPr="008D1309" w:rsidRDefault="003A13A1" w:rsidP="0019425C">
      <w:pPr>
        <w:spacing w:line="360" w:lineRule="auto"/>
        <w:jc w:val="left"/>
      </w:pPr>
      <w:r w:rsidRPr="00601F95">
        <w:t>Grundsätzlich ist die mündliche Prüfung</w:t>
      </w:r>
      <w:r>
        <w:t xml:space="preserve"> </w:t>
      </w:r>
      <w:r w:rsidRPr="00601F95">
        <w:t>so zu konzipieren, dass alle drei Anforderungsbereiche (AFB II &gt; AFB I &gt; AFB III) abgedeckt werden und dass jede Note erreicht werden kann.</w:t>
      </w:r>
    </w:p>
    <w:p w14:paraId="7BBCFE4E" w14:textId="3F63D656" w:rsidR="003A13A1" w:rsidRPr="00493897" w:rsidRDefault="003A13A1" w:rsidP="0019425C">
      <w:pPr>
        <w:spacing w:line="360" w:lineRule="auto"/>
        <w:jc w:val="left"/>
      </w:pPr>
      <w:r w:rsidRPr="00493897">
        <w:t xml:space="preserve">Die Aufgaben sind materialgebunden oder fachpraktisch. </w:t>
      </w:r>
      <w:r w:rsidR="00483265" w:rsidRPr="00483265">
        <w:t>Die Vorbereitungszeit des Prüflings kann bei fachpraktischen Aufgaben verlängert werden. Beim Misslingen des Experiments müssen die erforderlichen Daten zur weiteren Bearbeitung zur Verfügung gestellt werden.</w:t>
      </w:r>
    </w:p>
    <w:p w14:paraId="1C74FC63" w14:textId="77777777" w:rsidR="003A13A1" w:rsidRDefault="003A13A1" w:rsidP="0019425C">
      <w:pPr>
        <w:spacing w:line="360" w:lineRule="auto"/>
        <w:jc w:val="left"/>
      </w:pPr>
      <w:r w:rsidRPr="00493897">
        <w:t>Jede Aufgabe kann durch sinnvoll aufbauende Teilaufgaben strukturiert werden und ist so offen formuliert, dass sie dem Prüfling Freiraum für die Darstellung eigener Lösungswege lässt und ihm ermöglicht den Umfang seiner Fähigkeiten und die Tiefe seines Fachwissens darzustellen.</w:t>
      </w:r>
    </w:p>
    <w:p w14:paraId="4F0313CB" w14:textId="77777777" w:rsidR="003A13A1" w:rsidRDefault="003A13A1" w:rsidP="0019425C">
      <w:pPr>
        <w:spacing w:line="360" w:lineRule="auto"/>
        <w:jc w:val="left"/>
      </w:pPr>
      <w:r>
        <w:t>Die Prüfungsaufgabe ist so zu gestalten, dass sie einen guten Einstieg in die Prüfung</w:t>
      </w:r>
      <w:r w:rsidRPr="00601F95">
        <w:t xml:space="preserve"> </w:t>
      </w:r>
      <w:r>
        <w:t>ermöglicht.</w:t>
      </w:r>
    </w:p>
    <w:p w14:paraId="441B2491" w14:textId="77777777" w:rsidR="003A13A1" w:rsidRDefault="003A13A1" w:rsidP="003A13A1">
      <w:pPr>
        <w:spacing w:line="360" w:lineRule="auto"/>
      </w:pPr>
      <w:r>
        <w:t>Ein Erwartungshorizont ist schriftlich vorzuhalten.</w:t>
      </w:r>
    </w:p>
    <w:p w14:paraId="6056B600" w14:textId="4A54CD18" w:rsidR="003A13A1" w:rsidRPr="00601F95" w:rsidRDefault="00483265" w:rsidP="0019425C">
      <w:pPr>
        <w:pStyle w:val="berschrift6"/>
      </w:pPr>
      <w:r>
        <w:t xml:space="preserve">2. </w:t>
      </w:r>
      <w:r w:rsidR="003A13A1">
        <w:t>Struktur der</w:t>
      </w:r>
      <w:r w:rsidR="003A13A1" w:rsidRPr="00601F95">
        <w:t xml:space="preserve"> mündliche</w:t>
      </w:r>
      <w:r w:rsidR="003A13A1">
        <w:t>n</w:t>
      </w:r>
      <w:r w:rsidR="003A13A1" w:rsidRPr="00601F95">
        <w:t xml:space="preserve"> Prüfung</w:t>
      </w:r>
    </w:p>
    <w:p w14:paraId="79910A58" w14:textId="77777777" w:rsidR="003A13A1" w:rsidRDefault="003A13A1" w:rsidP="0019425C">
      <w:pPr>
        <w:spacing w:line="360" w:lineRule="auto"/>
        <w:jc w:val="left"/>
        <w:rPr>
          <w:bCs/>
        </w:rPr>
      </w:pPr>
      <w:r>
        <w:rPr>
          <w:bCs/>
        </w:rPr>
        <w:t xml:space="preserve">Die Prüfung zeigt für </w:t>
      </w:r>
      <w:r w:rsidRPr="005E7F44">
        <w:rPr>
          <w:bCs/>
          <w:u w:val="single"/>
        </w:rPr>
        <w:t>jede der beiden Aufgaben</w:t>
      </w:r>
      <w:r>
        <w:rPr>
          <w:bCs/>
        </w:rPr>
        <w:t xml:space="preserve"> folgenden Verlauf:</w:t>
      </w:r>
    </w:p>
    <w:p w14:paraId="4C46C4D5" w14:textId="77777777" w:rsidR="003A13A1" w:rsidRPr="00E1108B" w:rsidRDefault="003A13A1" w:rsidP="0019425C">
      <w:pPr>
        <w:spacing w:line="360" w:lineRule="auto"/>
        <w:jc w:val="left"/>
        <w:rPr>
          <w:rFonts w:cs="Arial"/>
        </w:rPr>
      </w:pPr>
      <w:r>
        <w:t xml:space="preserve">Zunächst </w:t>
      </w:r>
      <w:r w:rsidRPr="003F2740">
        <w:t>sollen die Prüflinge</w:t>
      </w:r>
      <w:r w:rsidRPr="008D1309">
        <w:t xml:space="preserve"> die Lösung </w:t>
      </w:r>
      <w:r>
        <w:t>der</w:t>
      </w:r>
      <w:r w:rsidRPr="008D1309">
        <w:t xml:space="preserve"> </w:t>
      </w:r>
      <w:r>
        <w:t xml:space="preserve">Aufgabe </w:t>
      </w:r>
      <w:r w:rsidRPr="008D1309">
        <w:t>in einem zusammenh</w:t>
      </w:r>
      <w:r>
        <w:t xml:space="preserve">ängenden Vortrag präsentieren. Davon ausgehend sollen </w:t>
      </w:r>
      <w:r w:rsidRPr="008D1309">
        <w:t xml:space="preserve">größere fachliche und ggf. fachübergreifende </w:t>
      </w:r>
      <w:r w:rsidRPr="00E1108B">
        <w:rPr>
          <w:rFonts w:cs="Arial"/>
        </w:rPr>
        <w:t>Zusammenhänge in einem Prüfungsgespräch erörtert werden.</w:t>
      </w:r>
    </w:p>
    <w:p w14:paraId="51FA0AC0" w14:textId="77777777" w:rsidR="003A13A1" w:rsidRPr="00E1108B" w:rsidRDefault="003A13A1" w:rsidP="0019425C">
      <w:pPr>
        <w:spacing w:line="360" w:lineRule="auto"/>
        <w:jc w:val="left"/>
        <w:rPr>
          <w:rFonts w:cs="Arial"/>
        </w:rPr>
      </w:pPr>
      <w:r w:rsidRPr="00E1108B">
        <w:rPr>
          <w:rFonts w:cs="Arial"/>
        </w:rPr>
        <w:t>Das Prüfungsgespräch</w:t>
      </w:r>
    </w:p>
    <w:p w14:paraId="50D0DD35" w14:textId="5C52B28E" w:rsidR="00483265" w:rsidRPr="00483265" w:rsidRDefault="003A13A1" w:rsidP="0019425C">
      <w:pPr>
        <w:pStyle w:val="Listenabsatz"/>
        <w:numPr>
          <w:ilvl w:val="0"/>
          <w:numId w:val="124"/>
        </w:numPr>
        <w:spacing w:line="360" w:lineRule="auto"/>
        <w:jc w:val="left"/>
        <w:rPr>
          <w:rFonts w:cs="Arial"/>
        </w:rPr>
      </w:pPr>
      <w:r w:rsidRPr="00E1108B">
        <w:rPr>
          <w:rFonts w:cs="Arial"/>
        </w:rPr>
        <w:t>klärt offene Punkte der vorgestellten Lösungen</w:t>
      </w:r>
      <w:r w:rsidR="00483265">
        <w:rPr>
          <w:rFonts w:cs="Arial"/>
        </w:rPr>
        <w:t>,</w:t>
      </w:r>
    </w:p>
    <w:p w14:paraId="153C5C43" w14:textId="5ACF34EB" w:rsidR="003A13A1" w:rsidRPr="00E1108B" w:rsidRDefault="003A13A1" w:rsidP="0019425C">
      <w:pPr>
        <w:pStyle w:val="Listenabsatz"/>
        <w:numPr>
          <w:ilvl w:val="0"/>
          <w:numId w:val="124"/>
        </w:numPr>
        <w:spacing w:line="360" w:lineRule="auto"/>
        <w:jc w:val="left"/>
        <w:rPr>
          <w:rFonts w:cs="Arial"/>
        </w:rPr>
      </w:pPr>
      <w:r w:rsidRPr="00E1108B">
        <w:rPr>
          <w:rFonts w:cs="Arial"/>
        </w:rPr>
        <w:t>thematisiert ausgehend von der vorbereiteten Prüfungsaufgabe größere fachliche Zusammenhänge</w:t>
      </w:r>
      <w:r w:rsidR="00483265">
        <w:rPr>
          <w:rFonts w:cs="Arial"/>
        </w:rPr>
        <w:t>,</w:t>
      </w:r>
    </w:p>
    <w:p w14:paraId="47AC2924" w14:textId="77777777" w:rsidR="003A13A1" w:rsidRPr="00E1108B" w:rsidRDefault="003A13A1" w:rsidP="0019425C">
      <w:pPr>
        <w:pStyle w:val="Listenabsatz"/>
        <w:numPr>
          <w:ilvl w:val="0"/>
          <w:numId w:val="124"/>
        </w:numPr>
        <w:spacing w:line="360" w:lineRule="auto"/>
        <w:jc w:val="left"/>
        <w:rPr>
          <w:rFonts w:cs="Arial"/>
        </w:rPr>
      </w:pPr>
      <w:r w:rsidRPr="00E1108B">
        <w:rPr>
          <w:rFonts w:cs="Arial"/>
        </w:rPr>
        <w:t>zielt in der Gesprächsführung nicht auf die Überprüfung von zusammenhanglosen Einzelkenntnissen ab, sondern muss dem Prüfling Spielraum für eigene Darlegungen und Entwicklungen bieten.</w:t>
      </w:r>
    </w:p>
    <w:p w14:paraId="32B33544" w14:textId="77777777" w:rsidR="003A13A1" w:rsidRPr="00E1108B" w:rsidRDefault="003A13A1" w:rsidP="003A13A1">
      <w:pPr>
        <w:spacing w:after="160"/>
        <w:jc w:val="left"/>
        <w:rPr>
          <w:rFonts w:cs="Arial"/>
          <w:b/>
        </w:rPr>
      </w:pPr>
      <w:r w:rsidRPr="00E1108B">
        <w:rPr>
          <w:rFonts w:cs="Arial"/>
          <w:b/>
        </w:rPr>
        <w:br w:type="page"/>
      </w:r>
    </w:p>
    <w:p w14:paraId="200F3225" w14:textId="77777777" w:rsidR="003A13A1" w:rsidRPr="00B47B3A" w:rsidRDefault="003A13A1" w:rsidP="0019425C">
      <w:pPr>
        <w:pStyle w:val="berschrift6"/>
      </w:pPr>
      <w:r>
        <w:lastRenderedPageBreak/>
        <w:t>B</w:t>
      </w:r>
      <w:r w:rsidRPr="00F1624F">
        <w:t xml:space="preserve">iologie: Checkliste zur </w:t>
      </w:r>
      <w:r>
        <w:t xml:space="preserve">formalen </w:t>
      </w:r>
      <w:r w:rsidRPr="00F1624F">
        <w:t>Überprüfung der Aufgabenvorschläge</w:t>
      </w:r>
    </w:p>
    <w:p w14:paraId="02037103" w14:textId="77777777" w:rsidR="003A13A1" w:rsidRPr="00987A67" w:rsidRDefault="003A13A1" w:rsidP="003A13A1">
      <w:pPr>
        <w:spacing w:after="160" w:line="360" w:lineRule="auto"/>
        <w:jc w:val="left"/>
        <w:rPr>
          <w:b/>
          <w:bCs/>
          <w:sz w:val="10"/>
        </w:rPr>
      </w:pPr>
      <w:r w:rsidRPr="001D2284">
        <w:rPr>
          <w:b/>
          <w:bCs/>
          <w:sz w:val="28"/>
          <w:szCs w:val="28"/>
        </w:rPr>
        <w:t>Schriftliche Abituraufgaben Biologie 20 _ _</w:t>
      </w:r>
      <w:bookmarkStart w:id="188" w:name="_Toc11680676"/>
    </w:p>
    <w:bookmarkEnd w:id="188"/>
    <w:p w14:paraId="59134313" w14:textId="77777777" w:rsidR="003A13A1" w:rsidRPr="00F1624F" w:rsidRDefault="003A13A1" w:rsidP="003A13A1">
      <w:pPr>
        <w:spacing w:after="160" w:line="360" w:lineRule="auto"/>
        <w:jc w:val="left"/>
      </w:pPr>
      <w:r w:rsidRPr="00F1624F">
        <w:rPr>
          <w:b/>
          <w:bCs/>
        </w:rPr>
        <w:t>1. Aufgabenvorschlag - Thema: ______________________________</w:t>
      </w:r>
    </w:p>
    <w:p w14:paraId="53011894" w14:textId="77777777" w:rsidR="003A13A1" w:rsidRPr="00F1624F" w:rsidRDefault="003A13A1" w:rsidP="003A13A1">
      <w:pPr>
        <w:spacing w:after="160" w:line="360" w:lineRule="auto"/>
        <w:jc w:val="left"/>
      </w:pPr>
      <w:r w:rsidRPr="00F1624F">
        <w:t>Leitthemen:</w:t>
      </w:r>
      <w:r>
        <w:tab/>
      </w:r>
      <w:r>
        <w:tab/>
      </w:r>
      <w:r>
        <w:tab/>
      </w:r>
      <w:r>
        <w:tab/>
      </w:r>
      <w:r>
        <w:tab/>
      </w:r>
      <w:r>
        <w:tab/>
      </w:r>
      <w:r>
        <w:tab/>
      </w:r>
      <w:r w:rsidRPr="00F1624F">
        <w:t xml:space="preserve">Anzahl der Teilaufgaben: _____ </w:t>
      </w:r>
    </w:p>
    <w:p w14:paraId="6C18CD17" w14:textId="77777777" w:rsidR="003A13A1" w:rsidRPr="00F1624F" w:rsidRDefault="003A13A1" w:rsidP="003A13A1">
      <w:pPr>
        <w:spacing w:after="160" w:line="360" w:lineRule="auto"/>
        <w:jc w:val="left"/>
        <w:rPr>
          <w:b/>
          <w:bCs/>
        </w:rPr>
      </w:pPr>
      <w:r w:rsidRPr="00F1624F">
        <w:rPr>
          <w:b/>
          <w:bCs/>
        </w:rPr>
        <w:t>2. Aufgabenvorschlag - Thema: ______________________________</w:t>
      </w:r>
    </w:p>
    <w:p w14:paraId="0E80D7B5" w14:textId="77777777" w:rsidR="003A13A1" w:rsidRPr="00F1624F" w:rsidRDefault="003A13A1" w:rsidP="003A13A1">
      <w:pPr>
        <w:spacing w:after="160" w:line="360" w:lineRule="auto"/>
        <w:jc w:val="left"/>
      </w:pPr>
      <w:r w:rsidRPr="00F1624F">
        <w:t>Leitthemen:</w:t>
      </w:r>
      <w:r>
        <w:tab/>
      </w:r>
      <w:r>
        <w:tab/>
      </w:r>
      <w:r>
        <w:tab/>
      </w:r>
      <w:r>
        <w:tab/>
      </w:r>
      <w:r>
        <w:tab/>
      </w:r>
      <w:r>
        <w:tab/>
      </w:r>
      <w:r>
        <w:tab/>
      </w:r>
      <w:r w:rsidRPr="00F1624F">
        <w:t xml:space="preserve">Anzahl der Teilaufgaben: _____ </w:t>
      </w:r>
    </w:p>
    <w:p w14:paraId="7FDFE10A" w14:textId="77777777" w:rsidR="003A13A1" w:rsidRPr="00F1624F" w:rsidRDefault="003A13A1" w:rsidP="003A13A1">
      <w:pPr>
        <w:spacing w:after="160" w:line="360" w:lineRule="auto"/>
        <w:jc w:val="left"/>
        <w:rPr>
          <w:b/>
          <w:bCs/>
        </w:rPr>
      </w:pPr>
      <w:r w:rsidRPr="00F1624F">
        <w:rPr>
          <w:b/>
          <w:bCs/>
        </w:rPr>
        <w:t>3. Aufgabenvorschlag - Thema: ______________________________</w:t>
      </w:r>
    </w:p>
    <w:p w14:paraId="4AC935DE" w14:textId="77777777" w:rsidR="003A13A1" w:rsidRPr="00F1624F" w:rsidRDefault="003A13A1" w:rsidP="003A13A1">
      <w:pPr>
        <w:spacing w:after="160" w:line="360" w:lineRule="auto"/>
        <w:jc w:val="left"/>
      </w:pPr>
      <w:r w:rsidRPr="00F1624F">
        <w:t>Leitthemen:</w:t>
      </w:r>
      <w:r>
        <w:tab/>
      </w:r>
      <w:r>
        <w:tab/>
      </w:r>
      <w:r>
        <w:tab/>
      </w:r>
      <w:r>
        <w:tab/>
      </w:r>
      <w:r>
        <w:tab/>
      </w:r>
      <w:r>
        <w:tab/>
      </w:r>
      <w:r>
        <w:tab/>
      </w:r>
      <w:r w:rsidRPr="00F1624F">
        <w:t xml:space="preserve">Anzahl der Teilaufgaben: _____ </w:t>
      </w:r>
    </w:p>
    <w:p w14:paraId="24245B98" w14:textId="77777777" w:rsidR="003A13A1" w:rsidRPr="00275320" w:rsidRDefault="003A13A1" w:rsidP="003A13A1">
      <w:pPr>
        <w:spacing w:after="160" w:line="360" w:lineRule="auto"/>
        <w:jc w:val="left"/>
        <w:rPr>
          <w:rFonts w:cs="Arial"/>
          <w:b/>
        </w:rPr>
      </w:pPr>
      <w:r w:rsidRPr="00275320">
        <w:rPr>
          <w:rFonts w:cs="Arial"/>
          <w:b/>
        </w:rPr>
        <w:t>Bei folgendem Aufgabenvorschlag ist ein Experiment vorgesehen:  ___</w:t>
      </w:r>
    </w:p>
    <w:p w14:paraId="21DA96CF" w14:textId="77777777" w:rsidR="003A13A1" w:rsidRPr="00987A67" w:rsidRDefault="003A13A1" w:rsidP="003A13A1">
      <w:pPr>
        <w:spacing w:after="160" w:line="360" w:lineRule="auto"/>
        <w:jc w:val="left"/>
        <w:rPr>
          <w:b/>
          <w:bCs/>
          <w:sz w:val="14"/>
        </w:rPr>
      </w:pPr>
    </w:p>
    <w:p w14:paraId="59D84CB4" w14:textId="77777777" w:rsidR="003A13A1" w:rsidRPr="00F1624F" w:rsidRDefault="003A13A1" w:rsidP="003A13A1">
      <w:pPr>
        <w:spacing w:after="160" w:line="360" w:lineRule="auto"/>
        <w:jc w:val="left"/>
        <w:rPr>
          <w:b/>
          <w:bCs/>
        </w:rPr>
      </w:pPr>
      <w:r w:rsidRPr="00F1624F">
        <w:rPr>
          <w:b/>
          <w:bCs/>
        </w:rPr>
        <w:t>Für alle drei Aufgabenvorschläge gilt Folgendes</w:t>
      </w:r>
      <w:r>
        <w:rPr>
          <w:b/>
          <w:bCs/>
        </w:rPr>
        <w:t xml:space="preserve">: </w:t>
      </w:r>
    </w:p>
    <w:p w14:paraId="18F048CB" w14:textId="77777777" w:rsidR="00A6549D" w:rsidRDefault="003A13A1" w:rsidP="00CA53C2">
      <w:pPr>
        <w:numPr>
          <w:ilvl w:val="0"/>
          <w:numId w:val="76"/>
        </w:numPr>
        <w:spacing w:after="0" w:line="360" w:lineRule="auto"/>
        <w:ind w:left="714" w:hanging="357"/>
        <w:contextualSpacing/>
        <w:jc w:val="left"/>
        <w:rPr>
          <w:bCs/>
        </w:rPr>
      </w:pPr>
      <w:r>
        <w:rPr>
          <w:bCs/>
        </w:rPr>
        <w:t xml:space="preserve">Die Aufgabenvorschläge </w:t>
      </w:r>
      <w:r w:rsidR="00A6549D">
        <w:rPr>
          <w:bCs/>
        </w:rPr>
        <w:t>beziehen sich schwerpunktmäßig jeweils auf ein anderes Leitthema.</w:t>
      </w:r>
    </w:p>
    <w:p w14:paraId="5A03767F" w14:textId="29408CEC" w:rsidR="003A13A1" w:rsidRDefault="00A6549D" w:rsidP="00CA53C2">
      <w:pPr>
        <w:numPr>
          <w:ilvl w:val="0"/>
          <w:numId w:val="76"/>
        </w:numPr>
        <w:spacing w:after="0" w:line="360" w:lineRule="auto"/>
        <w:ind w:left="714" w:hanging="357"/>
        <w:contextualSpacing/>
        <w:jc w:val="left"/>
        <w:rPr>
          <w:bCs/>
        </w:rPr>
      </w:pPr>
      <w:r>
        <w:rPr>
          <w:bCs/>
        </w:rPr>
        <w:t xml:space="preserve">Die Aufgabenvorschläge </w:t>
      </w:r>
      <w:r w:rsidR="003A13A1">
        <w:rPr>
          <w:bCs/>
        </w:rPr>
        <w:t>sind jeweils in einen thematischen Zusammenhang eingebettet</w:t>
      </w:r>
      <w:r>
        <w:rPr>
          <w:bCs/>
        </w:rPr>
        <w:t>, der sich auf ein oder maximal zwei Leitthemen bezieht.</w:t>
      </w:r>
    </w:p>
    <w:p w14:paraId="51E5CF8F" w14:textId="7EDDE6C8" w:rsidR="003A13A1" w:rsidRPr="00275320" w:rsidRDefault="003A13A1" w:rsidP="00CA53C2">
      <w:pPr>
        <w:numPr>
          <w:ilvl w:val="0"/>
          <w:numId w:val="76"/>
        </w:numPr>
        <w:spacing w:after="0" w:line="360" w:lineRule="auto"/>
        <w:ind w:left="714" w:hanging="357"/>
        <w:contextualSpacing/>
        <w:jc w:val="left"/>
        <w:rPr>
          <w:rFonts w:cs="Arial"/>
          <w:bCs/>
        </w:rPr>
      </w:pPr>
      <w:r w:rsidRPr="00275320">
        <w:rPr>
          <w:rFonts w:cs="Arial"/>
          <w:bCs/>
        </w:rPr>
        <w:t>Mindestens ein Aufgabenvorschlag enthält Inhalte, die in Jahrgangsstufe 13 (G9) bzw. Jahrgangsstufe 12 (G8) unterrichtet wurden.</w:t>
      </w:r>
    </w:p>
    <w:p w14:paraId="78589097" w14:textId="77777777" w:rsidR="003A13A1" w:rsidRPr="00997893" w:rsidRDefault="003A13A1" w:rsidP="00CA53C2">
      <w:pPr>
        <w:numPr>
          <w:ilvl w:val="0"/>
          <w:numId w:val="76"/>
        </w:numPr>
        <w:spacing w:after="0" w:line="360" w:lineRule="auto"/>
        <w:contextualSpacing/>
        <w:jc w:val="left"/>
      </w:pPr>
      <w:r>
        <w:rPr>
          <w:bCs/>
        </w:rPr>
        <w:t xml:space="preserve">Jeder Aufgabenvorschlag </w:t>
      </w:r>
      <w:r w:rsidRPr="00A703CE">
        <w:rPr>
          <w:bCs/>
        </w:rPr>
        <w:t xml:space="preserve">deckt alle drei Anforderungsbereiche ab </w:t>
      </w:r>
      <w:r>
        <w:rPr>
          <w:bCs/>
        </w:rPr>
        <w:br/>
      </w:r>
      <w:r w:rsidRPr="00A703CE">
        <w:rPr>
          <w:bCs/>
        </w:rPr>
        <w:t>(AFB II &gt; AFB I &gt; AFB III)</w:t>
      </w:r>
      <w:r>
        <w:rPr>
          <w:bCs/>
        </w:rPr>
        <w:t>.</w:t>
      </w:r>
    </w:p>
    <w:p w14:paraId="78AFE36B" w14:textId="77777777" w:rsidR="003A13A1" w:rsidRPr="00D525CD" w:rsidRDefault="003A13A1" w:rsidP="004D38DF">
      <w:pPr>
        <w:pStyle w:val="Listenabsatz"/>
        <w:numPr>
          <w:ilvl w:val="0"/>
          <w:numId w:val="76"/>
        </w:numPr>
        <w:spacing w:after="0" w:line="360" w:lineRule="auto"/>
        <w:jc w:val="left"/>
        <w:rPr>
          <w:bCs/>
          <w:i/>
        </w:rPr>
      </w:pPr>
      <w:r w:rsidRPr="00D525CD">
        <w:rPr>
          <w:rFonts w:cs="Arial"/>
        </w:rPr>
        <w:t>Jeder Aufgabenvorschlag berücksichtigt mehrere Kompetenzbereiche der Bildungsstandards.</w:t>
      </w:r>
    </w:p>
    <w:p w14:paraId="0EB475BD" w14:textId="634F573B" w:rsidR="003A13A1" w:rsidRPr="00692857" w:rsidRDefault="003A13A1" w:rsidP="003B6278">
      <w:pPr>
        <w:pStyle w:val="Listenabsatz"/>
        <w:numPr>
          <w:ilvl w:val="0"/>
          <w:numId w:val="76"/>
        </w:numPr>
        <w:spacing w:after="0" w:line="360" w:lineRule="auto"/>
        <w:jc w:val="left"/>
        <w:rPr>
          <w:bCs/>
          <w:i/>
        </w:rPr>
      </w:pPr>
      <w:r w:rsidRPr="00D525CD">
        <w:rPr>
          <w:bCs/>
        </w:rPr>
        <w:t>Die Aufgabenvorschläge sind materialgebunden.</w:t>
      </w:r>
    </w:p>
    <w:p w14:paraId="75D262E6" w14:textId="2203A9A9" w:rsidR="00692857" w:rsidRPr="0075024D" w:rsidRDefault="00692857" w:rsidP="00CA53C2">
      <w:pPr>
        <w:pStyle w:val="Listenabsatz"/>
        <w:numPr>
          <w:ilvl w:val="0"/>
          <w:numId w:val="76"/>
        </w:numPr>
        <w:autoSpaceDE w:val="0"/>
        <w:autoSpaceDN w:val="0"/>
        <w:adjustRightInd w:val="0"/>
        <w:spacing w:after="0" w:line="360" w:lineRule="auto"/>
        <w:jc w:val="left"/>
        <w:rPr>
          <w:bCs/>
        </w:rPr>
      </w:pPr>
      <w:r w:rsidRPr="0075024D">
        <w:rPr>
          <w:bCs/>
        </w:rPr>
        <w:t>Das zu verwendende Material ist in der Aufgabenstellung konkret ausgewiesen.</w:t>
      </w:r>
    </w:p>
    <w:p w14:paraId="1F30E77D" w14:textId="77777777" w:rsidR="00CA53C2" w:rsidRPr="00CA53C2" w:rsidRDefault="003A13A1" w:rsidP="00CA53C2">
      <w:pPr>
        <w:pStyle w:val="Listenabsatz"/>
        <w:numPr>
          <w:ilvl w:val="0"/>
          <w:numId w:val="76"/>
        </w:numPr>
        <w:spacing w:after="0" w:line="360" w:lineRule="auto"/>
        <w:jc w:val="left"/>
        <w:rPr>
          <w:bCs/>
          <w:i/>
        </w:rPr>
      </w:pPr>
      <w:r w:rsidRPr="004D38DF">
        <w:rPr>
          <w:bCs/>
        </w:rPr>
        <w:t>Auf dem Aufgabenblatt sind den Teilaufgaben Bewertungseinheiten</w:t>
      </w:r>
      <w:r w:rsidRPr="004D38DF">
        <w:rPr>
          <w:bCs/>
        </w:rPr>
        <w:br/>
        <w:t>(Summe 40 BE</w:t>
      </w:r>
      <w:r>
        <w:rPr>
          <w:rStyle w:val="Funotenzeichen"/>
          <w:bCs/>
        </w:rPr>
        <w:footnoteReference w:id="4"/>
      </w:r>
      <w:r w:rsidRPr="004D38DF">
        <w:rPr>
          <w:bCs/>
        </w:rPr>
        <w:t>) zugeordnet.</w:t>
      </w:r>
    </w:p>
    <w:p w14:paraId="1F55EDC1" w14:textId="3BE36F48" w:rsidR="003A13A1" w:rsidRPr="004D38DF" w:rsidRDefault="003A13A1" w:rsidP="00CA53C2">
      <w:pPr>
        <w:pStyle w:val="Listenabsatz"/>
        <w:numPr>
          <w:ilvl w:val="0"/>
          <w:numId w:val="76"/>
        </w:numPr>
        <w:spacing w:after="0" w:line="360" w:lineRule="auto"/>
        <w:jc w:val="left"/>
        <w:rPr>
          <w:bCs/>
          <w:i/>
        </w:rPr>
      </w:pPr>
      <w:r w:rsidRPr="004D38DF">
        <w:rPr>
          <w:bCs/>
        </w:rPr>
        <w:t>Ein tabellarischer Erwartungshorizont gemäß Formatvorlage ist beigefügt.</w:t>
      </w:r>
    </w:p>
    <w:p w14:paraId="3E8EC1E1" w14:textId="5F9E7CE0" w:rsidR="003A13A1" w:rsidRPr="00F1624F" w:rsidRDefault="003A13A1" w:rsidP="00CA53C2">
      <w:pPr>
        <w:numPr>
          <w:ilvl w:val="0"/>
          <w:numId w:val="76"/>
        </w:numPr>
        <w:spacing w:after="0" w:line="360" w:lineRule="auto"/>
        <w:contextualSpacing/>
        <w:jc w:val="left"/>
        <w:rPr>
          <w:bCs/>
        </w:rPr>
      </w:pPr>
      <w:r>
        <w:rPr>
          <w:bCs/>
        </w:rPr>
        <w:t>Die zur Bearbeitung der Aufgaben notwendigen Materialien sind eindeutig nummeriert und im Druckbild deutlich lesbar.</w:t>
      </w:r>
    </w:p>
    <w:p w14:paraId="349C1CBC" w14:textId="77777777" w:rsidR="00925236" w:rsidRDefault="00925236" w:rsidP="003A13A1">
      <w:pPr>
        <w:spacing w:after="160" w:line="240" w:lineRule="auto"/>
        <w:jc w:val="left"/>
      </w:pPr>
    </w:p>
    <w:p w14:paraId="6098A7B1" w14:textId="6B22E445" w:rsidR="003A13A1" w:rsidRPr="00F1624F" w:rsidRDefault="003A13A1" w:rsidP="003A13A1">
      <w:pPr>
        <w:spacing w:after="160" w:line="240" w:lineRule="auto"/>
        <w:jc w:val="left"/>
      </w:pPr>
      <w:r w:rsidRPr="00F1624F">
        <w:t>__________________________</w:t>
      </w:r>
    </w:p>
    <w:p w14:paraId="5B6614BB" w14:textId="77777777" w:rsidR="003A13A1" w:rsidRPr="00925236" w:rsidRDefault="003A13A1" w:rsidP="003A13A1">
      <w:pPr>
        <w:spacing w:after="160" w:line="240" w:lineRule="auto"/>
        <w:jc w:val="left"/>
        <w:rPr>
          <w:sz w:val="16"/>
          <w:szCs w:val="16"/>
        </w:rPr>
      </w:pPr>
      <w:r w:rsidRPr="00925236">
        <w:rPr>
          <w:sz w:val="16"/>
          <w:szCs w:val="16"/>
        </w:rPr>
        <w:t>Unterschrift der Fachlehrkraft</w:t>
      </w:r>
    </w:p>
    <w:p w14:paraId="54682768" w14:textId="51534A31" w:rsidR="00F1624F" w:rsidRPr="00F1624F" w:rsidRDefault="00F1624F" w:rsidP="001D2284">
      <w:pPr>
        <w:pStyle w:val="berschrift2"/>
      </w:pPr>
      <w:bookmarkStart w:id="189" w:name="_Toc12005414"/>
      <w:bookmarkStart w:id="190" w:name="_Toc11997294"/>
      <w:bookmarkStart w:id="191" w:name="_Toc11997235"/>
      <w:bookmarkStart w:id="192" w:name="_Toc229754115"/>
      <w:r w:rsidRPr="00F1624F">
        <w:lastRenderedPageBreak/>
        <w:t>Chemie</w:t>
      </w:r>
      <w:bookmarkEnd w:id="189"/>
      <w:bookmarkEnd w:id="190"/>
      <w:bookmarkEnd w:id="191"/>
      <w:bookmarkEnd w:id="192"/>
    </w:p>
    <w:p w14:paraId="02450107" w14:textId="77777777" w:rsidR="003A13A1" w:rsidRDefault="003A13A1" w:rsidP="003A13A1">
      <w:pPr>
        <w:jc w:val="left"/>
      </w:pPr>
      <w:r w:rsidRPr="00F1624F">
        <w:rPr>
          <w:b/>
          <w:bCs/>
        </w:rPr>
        <w:t>Bezug:</w:t>
      </w:r>
    </w:p>
    <w:p w14:paraId="2C45232A" w14:textId="77777777" w:rsidR="003A13A1" w:rsidRPr="00931DB6" w:rsidRDefault="003A13A1" w:rsidP="003A13A1">
      <w:pPr>
        <w:pStyle w:val="Listenabsatz"/>
        <w:numPr>
          <w:ilvl w:val="0"/>
          <w:numId w:val="121"/>
        </w:numPr>
        <w:spacing w:after="160" w:line="360" w:lineRule="auto"/>
        <w:jc w:val="left"/>
        <w:rPr>
          <w:i/>
          <w:iCs/>
        </w:rPr>
      </w:pPr>
      <w:r w:rsidRPr="00227B0C">
        <w:rPr>
          <w:rFonts w:cs="Arial"/>
          <w:bdr w:val="none" w:sz="0" w:space="0" w:color="auto" w:frame="1"/>
          <w:shd w:val="clear" w:color="auto" w:fill="FFFFFF"/>
        </w:rPr>
        <w:t>Bildungsstandards im Fach Chemie für die Allgemeine Hochschulreife</w:t>
      </w:r>
      <w:r>
        <w:rPr>
          <w:rFonts w:cs="Arial"/>
          <w:bdr w:val="none" w:sz="0" w:space="0" w:color="auto" w:frame="1"/>
          <w:shd w:val="clear" w:color="auto" w:fill="FFFFFF"/>
        </w:rPr>
        <w:t xml:space="preserve"> </w:t>
      </w:r>
      <w:r>
        <w:rPr>
          <w:rFonts w:cs="Arial"/>
          <w:bdr w:val="none" w:sz="0" w:space="0" w:color="auto" w:frame="1"/>
          <w:shd w:val="clear" w:color="auto" w:fill="FFFFFF"/>
        </w:rPr>
        <w:br/>
      </w:r>
      <w:r w:rsidRPr="00FF394E">
        <w:rPr>
          <w:rFonts w:cs="Arial"/>
          <w:color w:val="354046"/>
          <w:shd w:val="clear" w:color="auto" w:fill="FFFFFF"/>
        </w:rPr>
        <w:t>(Beschluss der KMK vom 18.06.2020)</w:t>
      </w:r>
      <w:r w:rsidRPr="00FF394E" w:rsidDel="00FF394E">
        <w:rPr>
          <w:i/>
          <w:iCs/>
        </w:rPr>
        <w:t xml:space="preserve"> </w:t>
      </w:r>
    </w:p>
    <w:p w14:paraId="7362CFE2" w14:textId="77777777" w:rsidR="003A13A1" w:rsidRPr="007126BA" w:rsidRDefault="003A13A1" w:rsidP="003A13A1">
      <w:pPr>
        <w:numPr>
          <w:ilvl w:val="0"/>
          <w:numId w:val="121"/>
        </w:numPr>
        <w:spacing w:after="0" w:line="360" w:lineRule="auto"/>
        <w:jc w:val="left"/>
        <w:rPr>
          <w:iCs/>
        </w:rPr>
      </w:pPr>
      <w:r w:rsidRPr="007126BA">
        <w:rPr>
          <w:iCs/>
        </w:rPr>
        <w:t xml:space="preserve">Abiturprüfungsordnung vom 21.07.2010 (GVBl. S. 222) in der jeweils gültigen </w:t>
      </w:r>
      <w:r>
        <w:rPr>
          <w:iCs/>
        </w:rPr>
        <w:br/>
      </w:r>
      <w:r w:rsidRPr="007126BA">
        <w:rPr>
          <w:iCs/>
        </w:rPr>
        <w:t>Fassung</w:t>
      </w:r>
    </w:p>
    <w:p w14:paraId="30CE08D7" w14:textId="77777777" w:rsidR="003A13A1" w:rsidRPr="00D21A46" w:rsidRDefault="003A13A1" w:rsidP="003A13A1">
      <w:pPr>
        <w:spacing w:after="0" w:line="240" w:lineRule="auto"/>
        <w:jc w:val="left"/>
        <w:rPr>
          <w:iCs/>
        </w:rPr>
      </w:pPr>
    </w:p>
    <w:p w14:paraId="6B35DDC5" w14:textId="0A197FAA" w:rsidR="003A13A1" w:rsidRDefault="0019425C" w:rsidP="0019425C">
      <w:pPr>
        <w:pStyle w:val="berschrift6"/>
        <w:rPr>
          <w:rFonts w:ascii="MetaNormal-Roman" w:hAnsi="MetaNormal-Roman" w:cs="MetaNormal-Roman"/>
          <w:sz w:val="18"/>
          <w:szCs w:val="18"/>
        </w:rPr>
      </w:pPr>
      <w:r>
        <w:t xml:space="preserve">I. </w:t>
      </w:r>
      <w:r w:rsidR="003A13A1" w:rsidRPr="00F036D5">
        <w:t>Schriftliche Prüfung</w:t>
      </w:r>
      <w:r w:rsidR="003A13A1" w:rsidRPr="00F036D5">
        <w:rPr>
          <w:rFonts w:ascii="MetaNormal-Roman" w:hAnsi="MetaNormal-Roman" w:cs="MetaNormal-Roman"/>
          <w:sz w:val="18"/>
          <w:szCs w:val="18"/>
        </w:rPr>
        <w:t xml:space="preserve"> </w:t>
      </w:r>
    </w:p>
    <w:p w14:paraId="0C89BB37" w14:textId="77777777" w:rsidR="003A13A1" w:rsidRDefault="003A13A1" w:rsidP="003A13A1">
      <w:pPr>
        <w:autoSpaceDE w:val="0"/>
        <w:autoSpaceDN w:val="0"/>
        <w:adjustRightInd w:val="0"/>
        <w:spacing w:after="0" w:line="240" w:lineRule="auto"/>
        <w:jc w:val="left"/>
        <w:rPr>
          <w:rFonts w:ascii="MetaNormal-Roman" w:hAnsi="MetaNormal-Roman" w:cs="MetaNormal-Roman"/>
          <w:b/>
          <w:sz w:val="18"/>
          <w:szCs w:val="18"/>
        </w:rPr>
      </w:pPr>
    </w:p>
    <w:p w14:paraId="1ADFEF25" w14:textId="5FEBFE8E" w:rsidR="003A13A1" w:rsidRDefault="0019425C" w:rsidP="0019425C">
      <w:pPr>
        <w:pStyle w:val="berschrift6"/>
      </w:pPr>
      <w:r>
        <w:t xml:space="preserve">1. </w:t>
      </w:r>
      <w:r w:rsidR="003A13A1">
        <w:t>Allgemeines</w:t>
      </w:r>
    </w:p>
    <w:p w14:paraId="1BE620D5" w14:textId="77777777" w:rsidR="003A13A1" w:rsidRDefault="003A13A1" w:rsidP="003A13A1">
      <w:pPr>
        <w:spacing w:line="360" w:lineRule="auto"/>
        <w:jc w:val="left"/>
        <w:rPr>
          <w:lang w:eastAsia="de-DE"/>
        </w:rPr>
      </w:pPr>
      <w:r>
        <w:rPr>
          <w:lang w:eastAsia="de-DE"/>
        </w:rPr>
        <w:t>Bei der Aufgabenstrukturierung werden - den Bildungsstandards entsprechend - folgende Begriffe verwendet:</w:t>
      </w:r>
    </w:p>
    <w:p w14:paraId="66863C4E" w14:textId="6180BB78" w:rsidR="003A13A1" w:rsidRPr="00F036D5" w:rsidRDefault="003A13A1" w:rsidP="003A13A1">
      <w:pPr>
        <w:autoSpaceDE w:val="0"/>
        <w:autoSpaceDN w:val="0"/>
        <w:adjustRightInd w:val="0"/>
        <w:spacing w:after="0" w:line="240" w:lineRule="auto"/>
        <w:ind w:left="2127" w:hanging="2127"/>
        <w:jc w:val="left"/>
        <w:rPr>
          <w:rFonts w:cs="Arial"/>
        </w:rPr>
      </w:pPr>
      <w:r w:rsidRPr="00F036D5">
        <w:rPr>
          <w:rFonts w:cs="Arial"/>
        </w:rPr>
        <w:t xml:space="preserve">Prüfungsaufgabe: </w:t>
      </w:r>
      <w:r>
        <w:rPr>
          <w:rFonts w:cs="Arial"/>
        </w:rPr>
        <w:tab/>
      </w:r>
      <w:r w:rsidRPr="00F036D5">
        <w:rPr>
          <w:rFonts w:cs="Arial"/>
        </w:rPr>
        <w:t xml:space="preserve">Die Prüfungsaufgabe ist die Gesamtheit aller Aufgaben, die </w:t>
      </w:r>
      <w:r>
        <w:rPr>
          <w:rFonts w:cs="Arial"/>
        </w:rPr>
        <w:t xml:space="preserve">ein </w:t>
      </w:r>
      <w:r>
        <w:rPr>
          <w:rFonts w:cs="Arial"/>
        </w:rPr>
        <w:br/>
        <w:t xml:space="preserve">Prüfling </w:t>
      </w:r>
      <w:r w:rsidRPr="00F036D5">
        <w:rPr>
          <w:rFonts w:cs="Arial"/>
        </w:rPr>
        <w:t>in der Abiturprüfung eines Fachs zu bearbeiten hat.</w:t>
      </w:r>
    </w:p>
    <w:p w14:paraId="46C46DA1" w14:textId="77777777" w:rsidR="003A13A1" w:rsidRDefault="003A13A1" w:rsidP="003A13A1">
      <w:pPr>
        <w:autoSpaceDE w:val="0"/>
        <w:autoSpaceDN w:val="0"/>
        <w:adjustRightInd w:val="0"/>
        <w:spacing w:after="0" w:line="240" w:lineRule="auto"/>
        <w:jc w:val="left"/>
        <w:rPr>
          <w:rFonts w:cs="Arial"/>
        </w:rPr>
      </w:pPr>
    </w:p>
    <w:p w14:paraId="78AE858A" w14:textId="3620C77C" w:rsidR="003A13A1" w:rsidRDefault="003A13A1" w:rsidP="003A13A1">
      <w:pPr>
        <w:autoSpaceDE w:val="0"/>
        <w:autoSpaceDN w:val="0"/>
        <w:adjustRightInd w:val="0"/>
        <w:spacing w:after="0" w:line="240" w:lineRule="auto"/>
        <w:jc w:val="left"/>
        <w:rPr>
          <w:rFonts w:cs="Arial"/>
        </w:rPr>
      </w:pPr>
      <w:r w:rsidRPr="00F036D5">
        <w:rPr>
          <w:rFonts w:cs="Arial"/>
        </w:rPr>
        <w:t xml:space="preserve">Aufgabe: </w:t>
      </w:r>
      <w:r>
        <w:rPr>
          <w:rFonts w:cs="Arial"/>
        </w:rPr>
        <w:tab/>
      </w:r>
      <w:r>
        <w:rPr>
          <w:rFonts w:cs="Arial"/>
        </w:rPr>
        <w:tab/>
      </w:r>
      <w:r w:rsidRPr="00F036D5">
        <w:rPr>
          <w:rFonts w:cs="Arial"/>
        </w:rPr>
        <w:t xml:space="preserve">Die Aufgabe zeichnet sich durch einen thematischen Zusammenhang </w:t>
      </w:r>
      <w:r>
        <w:rPr>
          <w:rFonts w:cs="Arial"/>
        </w:rPr>
        <w:br/>
        <w:t xml:space="preserve"> </w:t>
      </w:r>
      <w:r>
        <w:rPr>
          <w:rFonts w:cs="Arial"/>
        </w:rPr>
        <w:tab/>
      </w:r>
      <w:r>
        <w:rPr>
          <w:rFonts w:cs="Arial"/>
        </w:rPr>
        <w:tab/>
      </w:r>
      <w:r>
        <w:rPr>
          <w:rFonts w:cs="Arial"/>
        </w:rPr>
        <w:tab/>
        <w:t>a</w:t>
      </w:r>
      <w:r w:rsidRPr="00F036D5">
        <w:rPr>
          <w:rFonts w:cs="Arial"/>
        </w:rPr>
        <w:t>us</w:t>
      </w:r>
      <w:r>
        <w:rPr>
          <w:rFonts w:cs="Arial"/>
        </w:rPr>
        <w:t xml:space="preserve"> und</w:t>
      </w:r>
      <w:r w:rsidRPr="00F036D5">
        <w:rPr>
          <w:rFonts w:cs="Arial"/>
        </w:rPr>
        <w:t xml:space="preserve"> ermöglicht eine</w:t>
      </w:r>
      <w:r w:rsidRPr="000C5D27">
        <w:rPr>
          <w:rFonts w:cs="Arial"/>
        </w:rPr>
        <w:t xml:space="preserve"> </w:t>
      </w:r>
      <w:r w:rsidRPr="00F036D5">
        <w:rPr>
          <w:rFonts w:cs="Arial"/>
        </w:rPr>
        <w:t xml:space="preserve">Auseinandersetzung mit einem komplexen </w:t>
      </w:r>
      <w:r>
        <w:rPr>
          <w:rFonts w:cs="Arial"/>
        </w:rPr>
        <w:br/>
        <w:t xml:space="preserve"> </w:t>
      </w:r>
      <w:r>
        <w:rPr>
          <w:rFonts w:cs="Arial"/>
        </w:rPr>
        <w:tab/>
      </w:r>
      <w:r>
        <w:rPr>
          <w:rFonts w:cs="Arial"/>
        </w:rPr>
        <w:tab/>
      </w:r>
      <w:r>
        <w:rPr>
          <w:rFonts w:cs="Arial"/>
        </w:rPr>
        <w:tab/>
      </w:r>
      <w:r w:rsidRPr="00F036D5">
        <w:rPr>
          <w:rFonts w:cs="Arial"/>
        </w:rPr>
        <w:t xml:space="preserve">Sachverhalt. </w:t>
      </w:r>
    </w:p>
    <w:p w14:paraId="5A45E6FB" w14:textId="77777777" w:rsidR="003A13A1" w:rsidRPr="00F036D5" w:rsidRDefault="003A13A1" w:rsidP="003A13A1">
      <w:pPr>
        <w:autoSpaceDE w:val="0"/>
        <w:autoSpaceDN w:val="0"/>
        <w:adjustRightInd w:val="0"/>
        <w:spacing w:after="0" w:line="240" w:lineRule="auto"/>
        <w:jc w:val="left"/>
        <w:rPr>
          <w:rFonts w:cs="Arial"/>
        </w:rPr>
      </w:pPr>
    </w:p>
    <w:p w14:paraId="46BB2218" w14:textId="77777777" w:rsidR="003A13A1" w:rsidRDefault="003A13A1" w:rsidP="003A13A1">
      <w:pPr>
        <w:autoSpaceDE w:val="0"/>
        <w:autoSpaceDN w:val="0"/>
        <w:adjustRightInd w:val="0"/>
        <w:spacing w:after="0" w:line="240" w:lineRule="auto"/>
        <w:jc w:val="left"/>
        <w:rPr>
          <w:rFonts w:cs="Arial"/>
        </w:rPr>
      </w:pPr>
      <w:r w:rsidRPr="00F036D5">
        <w:rPr>
          <w:rFonts w:cs="Arial"/>
        </w:rPr>
        <w:t xml:space="preserve">Teilaufgabe: </w:t>
      </w:r>
      <w:r>
        <w:rPr>
          <w:rFonts w:cs="Arial"/>
        </w:rPr>
        <w:tab/>
      </w:r>
      <w:r>
        <w:rPr>
          <w:rFonts w:cs="Arial"/>
        </w:rPr>
        <w:tab/>
      </w:r>
      <w:r w:rsidRPr="00F036D5">
        <w:rPr>
          <w:rFonts w:cs="Arial"/>
        </w:rPr>
        <w:t xml:space="preserve">Teilaufgaben können den Komplexitätsgrad einer Aufgabe reduzieren </w:t>
      </w:r>
    </w:p>
    <w:p w14:paraId="1417D6AD" w14:textId="77777777" w:rsidR="003A13A1" w:rsidRDefault="003A13A1" w:rsidP="003A13A1">
      <w:pPr>
        <w:autoSpaceDE w:val="0"/>
        <w:autoSpaceDN w:val="0"/>
        <w:adjustRightInd w:val="0"/>
        <w:spacing w:after="0" w:line="240" w:lineRule="auto"/>
        <w:jc w:val="left"/>
        <w:rPr>
          <w:rFonts w:cs="Arial"/>
        </w:rPr>
      </w:pPr>
      <w:r>
        <w:rPr>
          <w:rFonts w:cs="Arial"/>
        </w:rPr>
        <w:tab/>
      </w:r>
      <w:r>
        <w:rPr>
          <w:rFonts w:cs="Arial"/>
        </w:rPr>
        <w:tab/>
      </w:r>
      <w:r>
        <w:rPr>
          <w:rFonts w:cs="Arial"/>
        </w:rPr>
        <w:tab/>
      </w:r>
      <w:r w:rsidRPr="00F036D5">
        <w:rPr>
          <w:rFonts w:cs="Arial"/>
        </w:rPr>
        <w:t>und den Aufgabenlösungsprozess</w:t>
      </w:r>
      <w:r>
        <w:rPr>
          <w:rFonts w:cs="Arial"/>
        </w:rPr>
        <w:t xml:space="preserve"> </w:t>
      </w:r>
      <w:r w:rsidRPr="00F036D5">
        <w:rPr>
          <w:rFonts w:cs="Arial"/>
        </w:rPr>
        <w:t>strukturieren.</w:t>
      </w:r>
    </w:p>
    <w:p w14:paraId="71936A29" w14:textId="4010155B" w:rsidR="003A13A1" w:rsidRDefault="003A13A1" w:rsidP="003A13A1">
      <w:pPr>
        <w:spacing w:after="160" w:line="360" w:lineRule="auto"/>
        <w:jc w:val="left"/>
      </w:pPr>
      <w:r>
        <w:rPr>
          <w:rFonts w:cs="Arial"/>
        </w:rPr>
        <w:br/>
      </w:r>
      <w:r w:rsidRPr="00001D52">
        <w:t xml:space="preserve">Einzureichen sind </w:t>
      </w:r>
      <w:r w:rsidRPr="009601FF">
        <w:rPr>
          <w:b/>
          <w:bCs/>
        </w:rPr>
        <w:t>drei gleichwertige Aufgabenvorschläge</w:t>
      </w:r>
      <w:r w:rsidRPr="00CF7EF4">
        <w:t>.</w:t>
      </w:r>
      <w:r w:rsidRPr="00001D52">
        <w:t xml:space="preserve"> </w:t>
      </w:r>
      <w:r>
        <w:t xml:space="preserve">Aus den drei Aufgabenvorschlägen werden </w:t>
      </w:r>
      <w:r w:rsidRPr="002124D8">
        <w:t xml:space="preserve">von der Abiturauswahlkommission </w:t>
      </w:r>
      <w:r>
        <w:t xml:space="preserve">zwei ausgewählt, die um zwei weitere zentrale Aufgaben ergänzt werden. </w:t>
      </w:r>
      <w:r w:rsidR="000F1CB8" w:rsidRPr="000F1CB8">
        <w:t xml:space="preserve">Die zentral vorgegebenen Aufgaben sind ausschließlich materialgebunden formuliert ohne fachpraktische Anteile. </w:t>
      </w:r>
      <w:r>
        <w:t xml:space="preserve">Jeder Prüfling wählt aus den vier ihm vorgelegten Aufgaben drei zur Bearbeitung aus – diese bilden die </w:t>
      </w:r>
      <w:r w:rsidRPr="00623A04">
        <w:rPr>
          <w:b/>
          <w:bCs/>
        </w:rPr>
        <w:t>Prüfungsaufgabe</w:t>
      </w:r>
      <w:r>
        <w:t>. Jede Aufgabe muss hierbei in 90 Minuten zu bearbeiten sein, die Gesamtprüfungszeit (Bearbeitungszeit einschließlich Auswahlzeit) beträgt 300 Minuten</w:t>
      </w:r>
      <w:r>
        <w:rPr>
          <w:rStyle w:val="Funotenzeichen"/>
        </w:rPr>
        <w:footnoteReference w:id="5"/>
      </w:r>
      <w:r>
        <w:t xml:space="preserve">. </w:t>
      </w:r>
    </w:p>
    <w:p w14:paraId="51118A48" w14:textId="77777777" w:rsidR="00D64BB8" w:rsidRDefault="00D64BB8" w:rsidP="003A13A1">
      <w:pPr>
        <w:spacing w:after="160" w:line="360" w:lineRule="auto"/>
        <w:jc w:val="left"/>
      </w:pPr>
    </w:p>
    <w:p w14:paraId="5D8F3DC4" w14:textId="554EB6F2" w:rsidR="003A13A1" w:rsidRPr="00692857" w:rsidRDefault="0019425C" w:rsidP="0019425C">
      <w:pPr>
        <w:pStyle w:val="berschrift6"/>
      </w:pPr>
      <w:r>
        <w:lastRenderedPageBreak/>
        <w:t xml:space="preserve">2. </w:t>
      </w:r>
      <w:r w:rsidR="003A13A1" w:rsidRPr="00692857">
        <w:t>Fachspezifische Vorgaben</w:t>
      </w:r>
    </w:p>
    <w:p w14:paraId="5B416B42" w14:textId="1E834AD3" w:rsidR="003A13A1" w:rsidRPr="0019425C" w:rsidRDefault="003A13A1" w:rsidP="0019425C">
      <w:pPr>
        <w:pStyle w:val="berschrift6"/>
      </w:pPr>
      <w:r w:rsidRPr="0019425C">
        <w:t>2.1</w:t>
      </w:r>
      <w:r w:rsidRPr="0019425C">
        <w:tab/>
      </w:r>
      <w:r w:rsidRPr="0019425C">
        <w:tab/>
        <w:t>Aufgabenarten</w:t>
      </w:r>
    </w:p>
    <w:p w14:paraId="77BCA1C2" w14:textId="77777777" w:rsidR="003A13A1" w:rsidRPr="00822650" w:rsidRDefault="003A13A1" w:rsidP="003A13A1">
      <w:pPr>
        <w:spacing w:after="160" w:line="360" w:lineRule="auto"/>
        <w:jc w:val="left"/>
        <w:rPr>
          <w:rFonts w:cs="Arial"/>
        </w:rPr>
      </w:pPr>
      <w:r w:rsidRPr="00822650">
        <w:rPr>
          <w:rFonts w:cs="Arial"/>
        </w:rPr>
        <w:t xml:space="preserve">Als Aufgabenarten sind materialgebundene Aufgaben, fachpraktische Aufgaben (d.h. wichtige </w:t>
      </w:r>
      <w:r>
        <w:rPr>
          <w:rFonts w:cs="Arial"/>
        </w:rPr>
        <w:t>Daten</w:t>
      </w:r>
      <w:r w:rsidRPr="00822650">
        <w:rPr>
          <w:rFonts w:cs="Arial"/>
        </w:rPr>
        <w:t xml:space="preserve"> werden im Demonstrations- oder Schülerexperimen</w:t>
      </w:r>
      <w:r>
        <w:rPr>
          <w:rFonts w:cs="Arial"/>
        </w:rPr>
        <w:t>t während der Prüfung gewonnen)</w:t>
      </w:r>
      <w:r w:rsidRPr="00822650">
        <w:rPr>
          <w:rFonts w:cs="Arial"/>
        </w:rPr>
        <w:t xml:space="preserve"> oder eine Mischung aus beiden möglich. </w:t>
      </w:r>
    </w:p>
    <w:p w14:paraId="1A968711" w14:textId="77777777" w:rsidR="003A13A1" w:rsidRPr="00822650" w:rsidRDefault="003A13A1" w:rsidP="003A13A1">
      <w:pPr>
        <w:spacing w:after="160" w:line="360" w:lineRule="auto"/>
        <w:jc w:val="left"/>
        <w:rPr>
          <w:rFonts w:cs="Arial"/>
        </w:rPr>
      </w:pPr>
      <w:r w:rsidRPr="00822650">
        <w:rPr>
          <w:rFonts w:cs="Arial"/>
        </w:rPr>
        <w:t>Fachpraktisches Arbeiten darf nur in einem Aufgabenvorschlag verlangt werden. Bei fachpraktischen Aufgaben müssen die erforderlichen Daten zur weiteren Bearbeitung auch beim Misslingen des Experiments zur Verfügung gestellt werden.</w:t>
      </w:r>
    </w:p>
    <w:p w14:paraId="1BC846C2" w14:textId="77777777" w:rsidR="003A13A1" w:rsidRPr="00822650" w:rsidRDefault="003A13A1" w:rsidP="003A13A1">
      <w:pPr>
        <w:spacing w:after="160" w:line="360" w:lineRule="auto"/>
        <w:jc w:val="left"/>
        <w:rPr>
          <w:rFonts w:cs="Arial"/>
        </w:rPr>
      </w:pPr>
      <w:r w:rsidRPr="00822650">
        <w:rPr>
          <w:rFonts w:cs="Arial"/>
        </w:rPr>
        <w:t>Bei Aufgabenvorschlägen mit fachpraktischem Arbeiten kann die Bearbeitungszeit verlängert werden. Eine Verlängerung der Bearbeitungszeit ist zu begründen und auf dem Deckblatt unter Bemerkungen anzugeben.</w:t>
      </w:r>
    </w:p>
    <w:p w14:paraId="6D4F4110" w14:textId="45D3E442" w:rsidR="003A13A1" w:rsidRPr="0019425C" w:rsidRDefault="0019425C" w:rsidP="0019425C">
      <w:pPr>
        <w:pStyle w:val="berschrift6"/>
      </w:pPr>
      <w:r>
        <w:t>2.2</w:t>
      </w:r>
      <w:r w:rsidR="003A13A1" w:rsidRPr="0019425C">
        <w:t xml:space="preserve"> </w:t>
      </w:r>
      <w:r w:rsidR="003A13A1" w:rsidRPr="0019425C">
        <w:tab/>
        <w:t>Hinweise für das Erstellen von Aufgabenvorschlägen</w:t>
      </w:r>
    </w:p>
    <w:p w14:paraId="147FF2AF" w14:textId="77777777" w:rsidR="003A13A1" w:rsidRPr="00822650" w:rsidRDefault="003A13A1" w:rsidP="003A13A1">
      <w:pPr>
        <w:spacing w:after="160" w:line="360" w:lineRule="auto"/>
        <w:jc w:val="left"/>
        <w:rPr>
          <w:rFonts w:cs="Arial"/>
        </w:rPr>
      </w:pPr>
      <w:r w:rsidRPr="00822650">
        <w:rPr>
          <w:rFonts w:cs="Arial"/>
        </w:rPr>
        <w:t>Jeder der drei Aufgabenvorschläge</w:t>
      </w:r>
    </w:p>
    <w:p w14:paraId="0B8DDE65" w14:textId="77777777" w:rsidR="003A13A1" w:rsidRPr="00822650" w:rsidRDefault="003A13A1" w:rsidP="003A13A1">
      <w:pPr>
        <w:pStyle w:val="Listenabsatz"/>
        <w:numPr>
          <w:ilvl w:val="0"/>
          <w:numId w:val="123"/>
        </w:numPr>
        <w:spacing w:after="160" w:line="360" w:lineRule="auto"/>
        <w:jc w:val="left"/>
        <w:rPr>
          <w:rFonts w:cs="Arial"/>
        </w:rPr>
      </w:pPr>
      <w:r w:rsidRPr="00822650">
        <w:rPr>
          <w:rFonts w:cs="Arial"/>
        </w:rPr>
        <w:t>muss sich schwerpunktmäßig auf einen anderen Rahmenbaustein beziehen.</w:t>
      </w:r>
    </w:p>
    <w:p w14:paraId="5C9992B8" w14:textId="77777777" w:rsidR="003A13A1" w:rsidRPr="00822650" w:rsidRDefault="003A13A1" w:rsidP="003A13A1">
      <w:pPr>
        <w:pStyle w:val="Listenabsatz"/>
        <w:numPr>
          <w:ilvl w:val="0"/>
          <w:numId w:val="123"/>
        </w:numPr>
        <w:spacing w:after="160" w:line="360" w:lineRule="auto"/>
        <w:jc w:val="left"/>
        <w:rPr>
          <w:rFonts w:cs="Arial"/>
        </w:rPr>
      </w:pPr>
      <w:r w:rsidRPr="00822650">
        <w:rPr>
          <w:rFonts w:cs="Arial"/>
        </w:rPr>
        <w:t>zeichnet sich durch einen thematischen Zusammenhang aus, der sich auf mehrere Rahmenbausteine der Qualifikationsphase bezieht.</w:t>
      </w:r>
    </w:p>
    <w:p w14:paraId="0A9E885F" w14:textId="77777777" w:rsidR="003A13A1" w:rsidRPr="00822650" w:rsidRDefault="003A13A1" w:rsidP="003A13A1">
      <w:pPr>
        <w:pStyle w:val="Listenabsatz"/>
        <w:numPr>
          <w:ilvl w:val="0"/>
          <w:numId w:val="123"/>
        </w:numPr>
        <w:spacing w:after="160" w:line="360" w:lineRule="auto"/>
        <w:jc w:val="left"/>
        <w:rPr>
          <w:rFonts w:cs="Arial"/>
        </w:rPr>
      </w:pPr>
      <w:r w:rsidRPr="00822650">
        <w:rPr>
          <w:rFonts w:cs="Arial"/>
        </w:rPr>
        <w:t>deckt alle drei Anforderungsbereiche ab (AFB II &gt; AFB I &gt; AFB III).</w:t>
      </w:r>
    </w:p>
    <w:p w14:paraId="7EE24AB9" w14:textId="77777777" w:rsidR="003A13A1" w:rsidRPr="00822650" w:rsidDel="000C6B87" w:rsidRDefault="003A13A1" w:rsidP="003A13A1">
      <w:pPr>
        <w:pStyle w:val="Listenabsatz"/>
        <w:numPr>
          <w:ilvl w:val="0"/>
          <w:numId w:val="123"/>
        </w:numPr>
        <w:spacing w:after="160" w:line="360" w:lineRule="auto"/>
        <w:jc w:val="left"/>
        <w:rPr>
          <w:rFonts w:cs="Arial"/>
        </w:rPr>
      </w:pPr>
      <w:r>
        <w:rPr>
          <w:rFonts w:cs="Arial"/>
        </w:rPr>
        <w:t>berücksichtigt mehrere</w:t>
      </w:r>
      <w:r w:rsidRPr="00822650">
        <w:rPr>
          <w:rFonts w:cs="Arial"/>
        </w:rPr>
        <w:t xml:space="preserve"> Kompetenzbereiche (Sach-, Erkenntnisgewinnungs-, Kommunikations- und Bewertungskompetenz)</w:t>
      </w:r>
      <w:r>
        <w:rPr>
          <w:rFonts w:cs="Arial"/>
        </w:rPr>
        <w:t xml:space="preserve"> der Bildungsstandards</w:t>
      </w:r>
      <w:r w:rsidRPr="00822650">
        <w:rPr>
          <w:rFonts w:cs="Arial"/>
        </w:rPr>
        <w:t>.</w:t>
      </w:r>
    </w:p>
    <w:p w14:paraId="4A598D79" w14:textId="77777777" w:rsidR="003A13A1" w:rsidRPr="00822650" w:rsidRDefault="003A13A1" w:rsidP="003A13A1">
      <w:pPr>
        <w:pStyle w:val="Listenabsatz"/>
        <w:numPr>
          <w:ilvl w:val="0"/>
          <w:numId w:val="123"/>
        </w:numPr>
        <w:spacing w:after="160" w:line="360" w:lineRule="auto"/>
        <w:jc w:val="left"/>
        <w:rPr>
          <w:rFonts w:cs="Arial"/>
        </w:rPr>
      </w:pPr>
      <w:bookmarkStart w:id="193" w:name="_Hlk129689007"/>
      <w:r w:rsidRPr="00275320">
        <w:rPr>
          <w:rFonts w:cs="Arial"/>
        </w:rPr>
        <w:t xml:space="preserve">enthält eine angemessene Anzahl von Teilaufgaben, die mit Hilfe von klar definierten Operatoren (siehe </w:t>
      </w:r>
      <w:hyperlink r:id="rId23" w:history="1">
        <w:r w:rsidRPr="00822650">
          <w:rPr>
            <w:rStyle w:val="Hyperlink"/>
            <w:rFonts w:cs="Arial"/>
            <w:color w:val="auto"/>
          </w:rPr>
          <w:t>Operatorenliste</w:t>
        </w:r>
      </w:hyperlink>
      <w:r w:rsidRPr="00822650">
        <w:rPr>
          <w:rStyle w:val="Funotenzeichen"/>
          <w:rFonts w:cs="Arial"/>
        </w:rPr>
        <w:footnoteReference w:id="6"/>
      </w:r>
      <w:r w:rsidRPr="00822650">
        <w:rPr>
          <w:rFonts w:cs="Arial"/>
        </w:rPr>
        <w:t xml:space="preserve"> </w:t>
      </w:r>
      <w:r w:rsidRPr="00275320">
        <w:rPr>
          <w:rFonts w:cs="Arial"/>
        </w:rPr>
        <w:t xml:space="preserve"> des IQB) formuliert sind und im begrenzten Umfang noch einmal gegliedert sein können. </w:t>
      </w:r>
      <w:r w:rsidRPr="00F1624F">
        <w:t xml:space="preserve">Die Teilaufgaben </w:t>
      </w:r>
      <w:r w:rsidRPr="00F036D5">
        <w:t>müssen</w:t>
      </w:r>
      <w:r w:rsidRPr="00F1624F">
        <w:t xml:space="preserve"> unabhängig voneinander zu bearbeiten</w:t>
      </w:r>
      <w:r w:rsidRPr="008572F0">
        <w:t xml:space="preserve"> </w:t>
      </w:r>
      <w:r>
        <w:t xml:space="preserve">sein. </w:t>
      </w:r>
      <w:r w:rsidRPr="00822650">
        <w:rPr>
          <w:rFonts w:cs="Arial"/>
        </w:rPr>
        <w:t>Die Aufgliederung in Teilaufgaben soll nicht so detailliert sein, dass dadurch ein Lösungsweg zwingend vorgezeichnet wird. Durch die Teilaufgaben werden nicht kleinschrittig einzelne Aspekte abgefragt und es wird dem Prüfling in angemessener Weise eine selbstständige Strukturierung der eigenen Darstellung ermöglicht.</w:t>
      </w:r>
      <w:bookmarkEnd w:id="193"/>
    </w:p>
    <w:p w14:paraId="689534F2" w14:textId="170F307B" w:rsidR="003A13A1" w:rsidRPr="00822650" w:rsidRDefault="003A13A1" w:rsidP="003A13A1">
      <w:pPr>
        <w:pStyle w:val="Listenabsatz"/>
        <w:numPr>
          <w:ilvl w:val="0"/>
          <w:numId w:val="123"/>
        </w:numPr>
        <w:spacing w:after="160" w:line="360" w:lineRule="auto"/>
        <w:jc w:val="left"/>
        <w:rPr>
          <w:rFonts w:cs="Arial"/>
        </w:rPr>
      </w:pPr>
      <w:r w:rsidRPr="00822650">
        <w:rPr>
          <w:rFonts w:cs="Arial"/>
        </w:rPr>
        <w:t>bezieht sich auf mitgeliefertes Material in angemessenem Umfang, das verschiedene Darstellungsformen (z.</w:t>
      </w:r>
      <w:r w:rsidR="001E65D8">
        <w:rPr>
          <w:rFonts w:cs="Arial"/>
        </w:rPr>
        <w:t xml:space="preserve"> </w:t>
      </w:r>
      <w:r w:rsidRPr="00822650">
        <w:rPr>
          <w:rFonts w:cs="Arial"/>
        </w:rPr>
        <w:t>B. Diagramm, Tabelle, Abbild</w:t>
      </w:r>
      <w:r>
        <w:rPr>
          <w:rFonts w:cs="Arial"/>
        </w:rPr>
        <w:t>ung, Text</w:t>
      </w:r>
      <w:r w:rsidRPr="00822650">
        <w:rPr>
          <w:rFonts w:cs="Arial"/>
        </w:rPr>
        <w:t xml:space="preserve">) berücksichtigt und auf das in der Aufgabenstellung konkret zu verweisen ist. </w:t>
      </w:r>
      <w:r w:rsidRPr="00822650">
        <w:rPr>
          <w:rFonts w:cs="Arial"/>
        </w:rPr>
        <w:br/>
      </w:r>
      <w:r w:rsidRPr="00822650">
        <w:rPr>
          <w:rFonts w:cs="Arial"/>
        </w:rPr>
        <w:lastRenderedPageBreak/>
        <w:t xml:space="preserve">Im Material ist die Quellenangabe nur anzugeben, wenn die Kenntnis des Urhebers oder der Quelle zur Bearbeitung der Aufgabe notwendig ist. </w:t>
      </w:r>
    </w:p>
    <w:p w14:paraId="3F1D0786" w14:textId="77777777" w:rsidR="003A13A1" w:rsidRPr="00822650" w:rsidRDefault="003A13A1" w:rsidP="003A13A1">
      <w:pPr>
        <w:numPr>
          <w:ilvl w:val="0"/>
          <w:numId w:val="123"/>
        </w:numPr>
        <w:spacing w:after="160" w:line="360" w:lineRule="auto"/>
        <w:jc w:val="left"/>
        <w:rPr>
          <w:rFonts w:cs="Arial"/>
        </w:rPr>
      </w:pPr>
      <w:r w:rsidRPr="00822650">
        <w:rPr>
          <w:rFonts w:cs="Arial"/>
        </w:rPr>
        <w:t>weist 40 Bewertungseinheiten (BE)</w:t>
      </w:r>
      <w:r w:rsidRPr="00822650">
        <w:rPr>
          <w:rStyle w:val="Funotenzeichen"/>
          <w:rFonts w:cs="Arial"/>
        </w:rPr>
        <w:footnoteReference w:id="7"/>
      </w:r>
      <w:r w:rsidRPr="00822650">
        <w:rPr>
          <w:rFonts w:cs="Arial"/>
        </w:rPr>
        <w:t xml:space="preserve"> auf, deren Verteilung an den Teilaufgaben </w:t>
      </w:r>
      <w:r>
        <w:rPr>
          <w:rFonts w:cs="Arial"/>
        </w:rPr>
        <w:t xml:space="preserve">auf dem Aufgabenblatt </w:t>
      </w:r>
      <w:r w:rsidRPr="00822650">
        <w:rPr>
          <w:rFonts w:cs="Arial"/>
        </w:rPr>
        <w:t>anzugeben ist.</w:t>
      </w:r>
    </w:p>
    <w:p w14:paraId="57B670D3" w14:textId="3CC38FFD" w:rsidR="003A13A1" w:rsidRPr="00822650" w:rsidRDefault="003A13A1" w:rsidP="003A13A1">
      <w:pPr>
        <w:numPr>
          <w:ilvl w:val="0"/>
          <w:numId w:val="123"/>
        </w:numPr>
        <w:spacing w:after="160" w:line="360" w:lineRule="auto"/>
        <w:jc w:val="left"/>
        <w:rPr>
          <w:rFonts w:cs="Arial"/>
        </w:rPr>
      </w:pPr>
      <w:r w:rsidRPr="00822650">
        <w:rPr>
          <w:rFonts w:cs="Arial"/>
        </w:rPr>
        <w:t>darf nicht im Wesentlichen aus bereits veröffentlichten Aufgaben (z.</w:t>
      </w:r>
      <w:r w:rsidR="001E65D8">
        <w:rPr>
          <w:rFonts w:cs="Arial"/>
        </w:rPr>
        <w:t xml:space="preserve"> </w:t>
      </w:r>
      <w:r w:rsidRPr="00822650">
        <w:rPr>
          <w:rFonts w:cs="Arial"/>
        </w:rPr>
        <w:t>B. Aufgabensammlungen, Internet) bestehen.</w:t>
      </w:r>
    </w:p>
    <w:p w14:paraId="0D1343FE" w14:textId="77777777" w:rsidR="003A13A1" w:rsidRPr="00822650" w:rsidRDefault="003A13A1" w:rsidP="003A13A1">
      <w:pPr>
        <w:spacing w:after="0" w:line="360" w:lineRule="auto"/>
        <w:jc w:val="left"/>
        <w:rPr>
          <w:rFonts w:cs="Arial"/>
          <w:bCs/>
        </w:rPr>
      </w:pPr>
      <w:r w:rsidRPr="00822650">
        <w:rPr>
          <w:rFonts w:cs="Arial"/>
          <w:bCs/>
        </w:rPr>
        <w:t>Mindestens ein Aufgabenvorschlag enthält Inhalte, die im neunjährigen Bildungsgang in der Jahrgangstufe 13 bzw. im achtjährigen Bildungsgang in der Jahrgangsstufe 12 unterrichtet wurden.</w:t>
      </w:r>
    </w:p>
    <w:p w14:paraId="01B82BAE" w14:textId="77777777" w:rsidR="003A13A1" w:rsidRPr="00822650" w:rsidRDefault="003A13A1" w:rsidP="003A13A1">
      <w:pPr>
        <w:spacing w:after="0" w:line="360" w:lineRule="auto"/>
        <w:jc w:val="left"/>
        <w:rPr>
          <w:rFonts w:cs="Arial"/>
        </w:rPr>
      </w:pPr>
      <w:r w:rsidRPr="00822650">
        <w:rPr>
          <w:rFonts w:cs="Arial"/>
        </w:rPr>
        <w:t>Der Schwerpunkt mindestens eines Aufgabenvorschlags muss aus dem Bereich der Wahlpflicht- bzw. Wahlbausteine stammen.</w:t>
      </w:r>
    </w:p>
    <w:p w14:paraId="5812FB52" w14:textId="1D7DAA43" w:rsidR="003A13A1" w:rsidRPr="00822650" w:rsidRDefault="003A13A1" w:rsidP="00692857">
      <w:pPr>
        <w:spacing w:after="0" w:line="360" w:lineRule="auto"/>
        <w:jc w:val="left"/>
        <w:rPr>
          <w:rFonts w:cs="Arial"/>
        </w:rPr>
      </w:pPr>
      <w:r w:rsidRPr="00822650">
        <w:rPr>
          <w:rFonts w:cs="Arial"/>
        </w:rPr>
        <w:t>Eine Einschränkung der unterrichteten Lehrplaninhalte gegenüber den Prüflingen ist nicht zulässig.</w:t>
      </w:r>
    </w:p>
    <w:p w14:paraId="6B404D88" w14:textId="7EA5F2BC" w:rsidR="003A13A1" w:rsidRPr="00822650" w:rsidRDefault="0019425C" w:rsidP="003A13A1">
      <w:pPr>
        <w:pStyle w:val="berschrift6"/>
        <w:jc w:val="left"/>
      </w:pPr>
      <w:r>
        <w:t>2.3</w:t>
      </w:r>
      <w:r w:rsidR="003A13A1" w:rsidRPr="00822650">
        <w:t xml:space="preserve"> </w:t>
      </w:r>
      <w:r w:rsidR="003A13A1" w:rsidRPr="00822650">
        <w:tab/>
        <w:t>Zugelassene Hilfsmittel</w:t>
      </w:r>
    </w:p>
    <w:p w14:paraId="1CEB44F5" w14:textId="6738A421" w:rsidR="003A13A1" w:rsidRPr="00822650" w:rsidRDefault="003A13A1" w:rsidP="003A13A1">
      <w:pPr>
        <w:spacing w:after="160" w:line="360" w:lineRule="auto"/>
        <w:jc w:val="left"/>
        <w:rPr>
          <w:rFonts w:cs="Arial"/>
        </w:rPr>
      </w:pPr>
      <w:r w:rsidRPr="00822650">
        <w:rPr>
          <w:rFonts w:cs="Arial"/>
        </w:rPr>
        <w:t>A</w:t>
      </w:r>
      <w:r w:rsidRPr="00822650">
        <w:rPr>
          <w:rFonts w:cs="Arial"/>
          <w:color w:val="000000" w:themeColor="text1"/>
        </w:rPr>
        <w:t xml:space="preserve">ls </w:t>
      </w:r>
      <w:hyperlink r:id="rId24" w:history="1">
        <w:r w:rsidRPr="00822650">
          <w:rPr>
            <w:rStyle w:val="Hyperlink"/>
            <w:rFonts w:cs="Arial"/>
            <w:color w:val="000000" w:themeColor="text1"/>
            <w:u w:val="none"/>
            <w:bdr w:val="none" w:sz="0" w:space="0" w:color="auto" w:frame="1"/>
            <w:shd w:val="clear" w:color="auto" w:fill="FFFFFF"/>
          </w:rPr>
          <w:t>Hilfsmittel</w:t>
        </w:r>
      </w:hyperlink>
      <w:r w:rsidRPr="00822650">
        <w:rPr>
          <w:rStyle w:val="Hyperlink"/>
          <w:rFonts w:cs="Arial"/>
          <w:color w:val="000000" w:themeColor="text1"/>
          <w:u w:val="none"/>
          <w:bdr w:val="none" w:sz="0" w:space="0" w:color="auto" w:frame="1"/>
          <w:shd w:val="clear" w:color="auto" w:fill="FFFFFF"/>
        </w:rPr>
        <w:t xml:space="preserve"> </w:t>
      </w:r>
      <w:r w:rsidRPr="00822650">
        <w:rPr>
          <w:rFonts w:cs="Arial"/>
        </w:rPr>
        <w:t xml:space="preserve">zur Bearbeitung der Aufgaben sind ein </w:t>
      </w:r>
      <w:r w:rsidR="004220B3">
        <w:t>sind ein wissenschaftlicher Taschenrechner oder ein digitales Hilfsmittel, das mindestens die Funktionalität eines wissenschaftlichen Taschenrechners (WTR) hat,</w:t>
      </w:r>
      <w:r>
        <w:rPr>
          <w:rFonts w:cs="Arial"/>
        </w:rPr>
        <w:t xml:space="preserve"> u</w:t>
      </w:r>
      <w:r w:rsidRPr="00822650">
        <w:rPr>
          <w:rFonts w:cs="Arial"/>
        </w:rPr>
        <w:t>nd die vom IQB vorgeschriebene Formelsammlung</w:t>
      </w:r>
      <w:r w:rsidRPr="00822650">
        <w:rPr>
          <w:rStyle w:val="Funotenzeichen"/>
          <w:rFonts w:cs="Arial"/>
        </w:rPr>
        <w:footnoteReference w:id="8"/>
      </w:r>
      <w:r w:rsidRPr="00822650">
        <w:rPr>
          <w:rFonts w:cs="Arial"/>
        </w:rPr>
        <w:t xml:space="preserve"> grundsätzlich zugelassen. Bei fachpraktischem Arbeiten sind auch die dafür benötigten Geräte und Materialien zugelassen. </w:t>
      </w:r>
    </w:p>
    <w:p w14:paraId="08C129DF" w14:textId="6964A012" w:rsidR="003A13A1" w:rsidRPr="00822650" w:rsidRDefault="0019425C" w:rsidP="003A13A1">
      <w:pPr>
        <w:pStyle w:val="berschrift6"/>
        <w:jc w:val="left"/>
      </w:pPr>
      <w:r>
        <w:t>2.4</w:t>
      </w:r>
      <w:r w:rsidR="003A13A1" w:rsidRPr="00822650">
        <w:t xml:space="preserve"> </w:t>
      </w:r>
      <w:r w:rsidR="003A13A1" w:rsidRPr="00822650">
        <w:tab/>
        <w:t>Erwartungshorizont und Bewertung</w:t>
      </w:r>
    </w:p>
    <w:p w14:paraId="757012B2" w14:textId="77777777" w:rsidR="003A13A1" w:rsidRPr="00822650" w:rsidRDefault="003A13A1" w:rsidP="003A13A1">
      <w:pPr>
        <w:spacing w:after="240" w:line="360" w:lineRule="auto"/>
        <w:jc w:val="left"/>
        <w:rPr>
          <w:rFonts w:cs="Arial"/>
        </w:rPr>
      </w:pPr>
      <w:r w:rsidRPr="00822650">
        <w:rPr>
          <w:rFonts w:cs="Arial"/>
        </w:rPr>
        <w:t xml:space="preserve">Den einzureichenden Aufgabenvorschlägen ist jeweils ein tabellarischer </w:t>
      </w:r>
      <w:r w:rsidRPr="00822650">
        <w:rPr>
          <w:rFonts w:cs="Arial"/>
          <w:b/>
          <w:bCs/>
        </w:rPr>
        <w:t>Erwartungshorizont</w:t>
      </w:r>
      <w:r w:rsidRPr="00822650">
        <w:rPr>
          <w:rFonts w:cs="Arial"/>
        </w:rPr>
        <w:t xml:space="preserve"> beizufügen</w:t>
      </w:r>
      <w:r>
        <w:rPr>
          <w:rFonts w:cs="Arial"/>
        </w:rPr>
        <w:t>, in welchem für</w:t>
      </w:r>
      <w:r w:rsidRPr="00822650">
        <w:rPr>
          <w:rFonts w:cs="Arial"/>
        </w:rPr>
        <w:t xml:space="preserve"> jede Teilaufgabe eine mögliche Lösung dar</w:t>
      </w:r>
      <w:r>
        <w:rPr>
          <w:rFonts w:cs="Arial"/>
        </w:rPr>
        <w:t>gestellt wird</w:t>
      </w:r>
      <w:r w:rsidRPr="00822650">
        <w:rPr>
          <w:rFonts w:cs="Arial"/>
        </w:rPr>
        <w:t>. Nicht dargestellte korrekte Lösungen sind als gleichwertig zu akzeptieren.</w:t>
      </w:r>
    </w:p>
    <w:p w14:paraId="678A29D4" w14:textId="77777777" w:rsidR="003A13A1" w:rsidRPr="00822650" w:rsidRDefault="003A13A1" w:rsidP="003A13A1">
      <w:pPr>
        <w:spacing w:after="240" w:line="360" w:lineRule="auto"/>
        <w:jc w:val="left"/>
        <w:rPr>
          <w:rFonts w:cs="Arial"/>
        </w:rPr>
      </w:pPr>
      <w:r w:rsidRPr="00822650">
        <w:rPr>
          <w:rFonts w:cs="Arial"/>
        </w:rPr>
        <w:t xml:space="preserve">Im Erwartungshorizont werden zu den Teilaufgaben die </w:t>
      </w:r>
      <w:r w:rsidRPr="00822650">
        <w:rPr>
          <w:rFonts w:cs="Arial"/>
          <w:b/>
          <w:bCs/>
        </w:rPr>
        <w:t xml:space="preserve">Anforderungsbereiche </w:t>
      </w:r>
      <w:r w:rsidRPr="00822650">
        <w:rPr>
          <w:rFonts w:cs="Arial"/>
          <w:bCs/>
        </w:rPr>
        <w:t>(AFB)</w:t>
      </w:r>
      <w:r w:rsidRPr="00822650">
        <w:rPr>
          <w:rFonts w:cs="Arial"/>
        </w:rPr>
        <w:t xml:space="preserve"> der Bildungsstandards, die maximal erreichbaren ganzzahligen </w:t>
      </w:r>
      <w:r w:rsidRPr="00822650">
        <w:rPr>
          <w:rFonts w:cs="Arial"/>
          <w:b/>
          <w:bCs/>
        </w:rPr>
        <w:t>Bewertungseinheiten</w:t>
      </w:r>
      <w:r w:rsidRPr="00822650">
        <w:rPr>
          <w:rFonts w:cs="Arial"/>
        </w:rPr>
        <w:t xml:space="preserve"> (BE) und die zugeordneten </w:t>
      </w:r>
      <w:r w:rsidRPr="00822650">
        <w:rPr>
          <w:rFonts w:cs="Arial"/>
          <w:b/>
        </w:rPr>
        <w:t>Kompetenzbereiche</w:t>
      </w:r>
      <w:r w:rsidRPr="00822650">
        <w:rPr>
          <w:rFonts w:cs="Arial"/>
        </w:rPr>
        <w:t xml:space="preserve"> (S, E, K, B) angegeben. </w:t>
      </w:r>
    </w:p>
    <w:p w14:paraId="3A738AE6" w14:textId="77777777" w:rsidR="003A13A1" w:rsidRPr="00822650" w:rsidRDefault="003A13A1" w:rsidP="003A13A1">
      <w:pPr>
        <w:spacing w:after="160" w:line="360" w:lineRule="auto"/>
        <w:jc w:val="left"/>
        <w:rPr>
          <w:rFonts w:cs="Arial"/>
        </w:rPr>
      </w:pPr>
      <w:r w:rsidRPr="00822650">
        <w:rPr>
          <w:rFonts w:cs="Arial"/>
        </w:rPr>
        <w:lastRenderedPageBreak/>
        <w:t>Außerdem ist die Zuordnung der</w:t>
      </w:r>
      <w:r w:rsidRPr="00822650">
        <w:rPr>
          <w:rFonts w:cs="Arial"/>
          <w:b/>
          <w:bCs/>
        </w:rPr>
        <w:t xml:space="preserve"> Rahmenbausteine </w:t>
      </w:r>
      <w:r w:rsidRPr="00822650">
        <w:rPr>
          <w:rFonts w:cs="Arial"/>
          <w:bCs/>
        </w:rPr>
        <w:t>des Lehrplans</w:t>
      </w:r>
      <w:r w:rsidRPr="00822650">
        <w:rPr>
          <w:rFonts w:cs="Arial"/>
          <w:b/>
          <w:bCs/>
        </w:rPr>
        <w:t xml:space="preserve"> </w:t>
      </w:r>
      <w:r w:rsidRPr="00822650">
        <w:rPr>
          <w:rFonts w:cs="Arial"/>
        </w:rPr>
        <w:t>und</w:t>
      </w:r>
      <w:r>
        <w:rPr>
          <w:rFonts w:cs="Arial"/>
        </w:rPr>
        <w:t xml:space="preserve"> der</w:t>
      </w:r>
      <w:r>
        <w:rPr>
          <w:rFonts w:cs="Arial"/>
          <w:b/>
          <w:bCs/>
        </w:rPr>
        <w:t xml:space="preserve"> Halbjahre</w:t>
      </w:r>
      <w:r w:rsidRPr="00822650">
        <w:rPr>
          <w:rFonts w:cs="Arial"/>
        </w:rPr>
        <w:t xml:space="preserve"> zu den Teilaufgaben anzugeben.</w:t>
      </w:r>
    </w:p>
    <w:p w14:paraId="7DA46E12" w14:textId="7B1AAA5C" w:rsidR="003A13A1" w:rsidRPr="00822650" w:rsidRDefault="003A13A1" w:rsidP="003A13A1">
      <w:pPr>
        <w:spacing w:after="0" w:line="360" w:lineRule="auto"/>
        <w:jc w:val="left"/>
        <w:rPr>
          <w:rFonts w:cs="Arial"/>
        </w:rPr>
      </w:pPr>
      <w:r w:rsidRPr="00822650">
        <w:rPr>
          <w:rFonts w:cs="Arial"/>
        </w:rPr>
        <w:t xml:space="preserve">Für die </w:t>
      </w:r>
      <w:r w:rsidRPr="00822650">
        <w:rPr>
          <w:rFonts w:cs="Arial"/>
          <w:b/>
          <w:bCs/>
        </w:rPr>
        <w:t>Bewertung</w:t>
      </w:r>
      <w:r w:rsidRPr="00822650">
        <w:rPr>
          <w:rFonts w:cs="Arial"/>
        </w:rPr>
        <w:t xml:space="preserve"> der Gesamtleistung eines Prüflings ist </w:t>
      </w:r>
      <w:r w:rsidRPr="00275320">
        <w:rPr>
          <w:rFonts w:cs="Arial"/>
        </w:rPr>
        <w:t>das allgemeine Bewertungsraster</w:t>
      </w:r>
      <w:r w:rsidR="000C44CA">
        <w:rPr>
          <w:rFonts w:cs="Arial"/>
        </w:rPr>
        <w:t xml:space="preserve"> (siehe 1.14) </w:t>
      </w:r>
      <w:r w:rsidRPr="00822650">
        <w:rPr>
          <w:rFonts w:cs="Arial"/>
        </w:rPr>
        <w:t>zu verwenden, das die Zuordnung der insgesamt erreichten Bewertungseinheiten zu MSS-Punkten festlegt.</w:t>
      </w:r>
    </w:p>
    <w:p w14:paraId="281FA48C" w14:textId="77777777" w:rsidR="003A13A1" w:rsidRPr="00822650" w:rsidRDefault="003A13A1" w:rsidP="003A13A1">
      <w:pPr>
        <w:pStyle w:val="Listenabsatz"/>
        <w:ind w:left="0"/>
        <w:jc w:val="left"/>
        <w:rPr>
          <w:rFonts w:cs="Arial"/>
        </w:rPr>
      </w:pPr>
    </w:p>
    <w:p w14:paraId="60F85A03" w14:textId="77777777" w:rsidR="003A13A1" w:rsidRDefault="003A13A1" w:rsidP="003A13A1">
      <w:pPr>
        <w:spacing w:after="160"/>
        <w:jc w:val="left"/>
        <w:rPr>
          <w:rFonts w:cs="Arial"/>
          <w:b/>
          <w:bCs/>
        </w:rPr>
      </w:pPr>
      <w:r w:rsidRPr="00822650">
        <w:rPr>
          <w:rFonts w:cs="Arial"/>
          <w:b/>
          <w:bCs/>
        </w:rPr>
        <w:t>Formatvorlage Erwartungshorizont:</w:t>
      </w:r>
    </w:p>
    <w:tbl>
      <w:tblPr>
        <w:tblStyle w:val="Tabellenraster"/>
        <w:tblW w:w="9062" w:type="dxa"/>
        <w:tblCellMar>
          <w:top w:w="57" w:type="dxa"/>
          <w:left w:w="57" w:type="dxa"/>
          <w:bottom w:w="57" w:type="dxa"/>
          <w:right w:w="57" w:type="dxa"/>
        </w:tblCellMar>
        <w:tblLook w:val="04A0" w:firstRow="1" w:lastRow="0" w:firstColumn="1" w:lastColumn="0" w:noHBand="0" w:noVBand="1"/>
      </w:tblPr>
      <w:tblGrid>
        <w:gridCol w:w="1006"/>
        <w:gridCol w:w="3730"/>
        <w:gridCol w:w="359"/>
        <w:gridCol w:w="361"/>
        <w:gridCol w:w="373"/>
        <w:gridCol w:w="1074"/>
        <w:gridCol w:w="1404"/>
        <w:gridCol w:w="755"/>
      </w:tblGrid>
      <w:tr w:rsidR="003A13A1" w14:paraId="7166060D" w14:textId="77777777" w:rsidTr="00A07F8D">
        <w:tc>
          <w:tcPr>
            <w:tcW w:w="5195" w:type="dxa"/>
            <w:gridSpan w:val="2"/>
            <w:vMerge w:val="restart"/>
            <w:tcBorders>
              <w:top w:val="single" w:sz="4" w:space="0" w:color="auto"/>
              <w:left w:val="single" w:sz="4" w:space="0" w:color="auto"/>
            </w:tcBorders>
            <w:shd w:val="clear" w:color="auto" w:fill="E7E6E6" w:themeFill="background2"/>
          </w:tcPr>
          <w:p w14:paraId="32A2060C" w14:textId="77777777" w:rsidR="003A13A1" w:rsidRPr="00240493" w:rsidRDefault="003A13A1" w:rsidP="00A07F8D">
            <w:pPr>
              <w:pStyle w:val="Textkrper"/>
              <w:jc w:val="center"/>
              <w:rPr>
                <w:b/>
                <w:bCs/>
                <w:sz w:val="16"/>
                <w:szCs w:val="16"/>
              </w:rPr>
            </w:pPr>
          </w:p>
        </w:tc>
        <w:tc>
          <w:tcPr>
            <w:tcW w:w="1179" w:type="dxa"/>
            <w:gridSpan w:val="3"/>
          </w:tcPr>
          <w:p w14:paraId="0CCED5DA" w14:textId="77777777" w:rsidR="003A13A1" w:rsidRDefault="003A13A1" w:rsidP="00A07F8D">
            <w:pPr>
              <w:pStyle w:val="Textkrper"/>
              <w:jc w:val="center"/>
              <w:rPr>
                <w:b/>
                <w:sz w:val="16"/>
                <w:szCs w:val="16"/>
              </w:rPr>
            </w:pPr>
            <w:r>
              <w:rPr>
                <w:b/>
                <w:sz w:val="16"/>
                <w:szCs w:val="16"/>
              </w:rPr>
              <w:t>BE/AFB</w:t>
            </w:r>
          </w:p>
        </w:tc>
        <w:tc>
          <w:tcPr>
            <w:tcW w:w="1084" w:type="dxa"/>
            <w:vMerge w:val="restart"/>
          </w:tcPr>
          <w:p w14:paraId="75EEB75A" w14:textId="77777777" w:rsidR="003A13A1" w:rsidRDefault="003A13A1" w:rsidP="00A07F8D">
            <w:pPr>
              <w:pStyle w:val="Textkrper"/>
              <w:jc w:val="center"/>
              <w:rPr>
                <w:b/>
                <w:sz w:val="16"/>
                <w:szCs w:val="16"/>
              </w:rPr>
            </w:pPr>
            <w:r>
              <w:rPr>
                <w:b/>
                <w:sz w:val="16"/>
                <w:szCs w:val="16"/>
              </w:rPr>
              <w:t>Kompetenz-</w:t>
            </w:r>
            <w:r>
              <w:rPr>
                <w:b/>
                <w:sz w:val="16"/>
                <w:szCs w:val="16"/>
              </w:rPr>
              <w:br/>
              <w:t>bereich</w:t>
            </w:r>
          </w:p>
          <w:p w14:paraId="61FCE982" w14:textId="77777777" w:rsidR="003A13A1" w:rsidRDefault="003A13A1" w:rsidP="00A07F8D">
            <w:pPr>
              <w:pStyle w:val="Textkrper"/>
              <w:jc w:val="center"/>
              <w:rPr>
                <w:b/>
                <w:sz w:val="16"/>
                <w:szCs w:val="16"/>
              </w:rPr>
            </w:pPr>
            <w:r>
              <w:rPr>
                <w:b/>
                <w:sz w:val="16"/>
                <w:szCs w:val="16"/>
              </w:rPr>
              <w:t>(S, E, K, B)</w:t>
            </w:r>
          </w:p>
        </w:tc>
        <w:tc>
          <w:tcPr>
            <w:tcW w:w="901" w:type="dxa"/>
            <w:vMerge w:val="restart"/>
            <w:tcBorders>
              <w:top w:val="single" w:sz="4" w:space="0" w:color="auto"/>
              <w:right w:val="single" w:sz="4" w:space="0" w:color="auto"/>
            </w:tcBorders>
          </w:tcPr>
          <w:p w14:paraId="3E971D22" w14:textId="77777777" w:rsidR="003A13A1" w:rsidRDefault="003A13A1" w:rsidP="00A07F8D">
            <w:pPr>
              <w:pStyle w:val="Textkrper"/>
              <w:jc w:val="center"/>
              <w:rPr>
                <w:b/>
                <w:sz w:val="16"/>
                <w:szCs w:val="16"/>
              </w:rPr>
            </w:pPr>
            <w:r>
              <w:rPr>
                <w:b/>
                <w:sz w:val="16"/>
                <w:szCs w:val="16"/>
              </w:rPr>
              <w:t>Rahmenbaustein</w:t>
            </w:r>
          </w:p>
        </w:tc>
        <w:tc>
          <w:tcPr>
            <w:tcW w:w="703" w:type="dxa"/>
            <w:vMerge w:val="restart"/>
            <w:tcBorders>
              <w:top w:val="single" w:sz="4" w:space="0" w:color="auto"/>
              <w:right w:val="single" w:sz="4" w:space="0" w:color="auto"/>
            </w:tcBorders>
          </w:tcPr>
          <w:p w14:paraId="46457353" w14:textId="77777777" w:rsidR="003A13A1" w:rsidRDefault="003A13A1" w:rsidP="00A07F8D">
            <w:pPr>
              <w:pStyle w:val="Textkrper"/>
              <w:jc w:val="center"/>
              <w:rPr>
                <w:b/>
                <w:sz w:val="16"/>
                <w:szCs w:val="16"/>
              </w:rPr>
            </w:pPr>
            <w:r>
              <w:rPr>
                <w:b/>
                <w:sz w:val="16"/>
                <w:szCs w:val="16"/>
              </w:rPr>
              <w:t>Halbjahr</w:t>
            </w:r>
          </w:p>
        </w:tc>
      </w:tr>
      <w:tr w:rsidR="003A13A1" w14:paraId="4E7B839C" w14:textId="77777777" w:rsidTr="00A07F8D">
        <w:tc>
          <w:tcPr>
            <w:tcW w:w="5195" w:type="dxa"/>
            <w:gridSpan w:val="2"/>
            <w:vMerge/>
            <w:tcBorders>
              <w:left w:val="single" w:sz="4" w:space="0" w:color="auto"/>
            </w:tcBorders>
            <w:shd w:val="clear" w:color="auto" w:fill="E7E6E6" w:themeFill="background2"/>
          </w:tcPr>
          <w:p w14:paraId="720304D3" w14:textId="77777777" w:rsidR="003A13A1" w:rsidRPr="00CD189C" w:rsidRDefault="003A13A1" w:rsidP="00A07F8D">
            <w:pPr>
              <w:pStyle w:val="Textkrper"/>
              <w:jc w:val="center"/>
              <w:rPr>
                <w:i/>
                <w:sz w:val="16"/>
                <w:szCs w:val="16"/>
              </w:rPr>
            </w:pPr>
          </w:p>
        </w:tc>
        <w:tc>
          <w:tcPr>
            <w:tcW w:w="395" w:type="dxa"/>
          </w:tcPr>
          <w:p w14:paraId="78DD0643" w14:textId="77777777" w:rsidR="003A13A1" w:rsidRPr="00CD189C" w:rsidRDefault="003A13A1" w:rsidP="00A07F8D">
            <w:pPr>
              <w:pStyle w:val="Textkrper"/>
              <w:jc w:val="center"/>
              <w:rPr>
                <w:b/>
                <w:sz w:val="16"/>
                <w:szCs w:val="16"/>
              </w:rPr>
            </w:pPr>
            <w:r>
              <w:rPr>
                <w:b/>
                <w:sz w:val="16"/>
                <w:szCs w:val="16"/>
              </w:rPr>
              <w:t>I</w:t>
            </w:r>
          </w:p>
        </w:tc>
        <w:tc>
          <w:tcPr>
            <w:tcW w:w="389" w:type="dxa"/>
          </w:tcPr>
          <w:p w14:paraId="52464308" w14:textId="77777777" w:rsidR="003A13A1" w:rsidRDefault="003A13A1" w:rsidP="00A07F8D">
            <w:pPr>
              <w:pStyle w:val="Textkrper"/>
              <w:jc w:val="center"/>
              <w:rPr>
                <w:b/>
                <w:sz w:val="16"/>
                <w:szCs w:val="16"/>
              </w:rPr>
            </w:pPr>
            <w:r>
              <w:rPr>
                <w:b/>
                <w:sz w:val="16"/>
                <w:szCs w:val="16"/>
              </w:rPr>
              <w:t>II</w:t>
            </w:r>
          </w:p>
        </w:tc>
        <w:tc>
          <w:tcPr>
            <w:tcW w:w="395" w:type="dxa"/>
          </w:tcPr>
          <w:p w14:paraId="6C866C23" w14:textId="77777777" w:rsidR="003A13A1" w:rsidRDefault="003A13A1" w:rsidP="00A07F8D">
            <w:pPr>
              <w:pStyle w:val="Textkrper"/>
              <w:jc w:val="center"/>
              <w:rPr>
                <w:b/>
                <w:sz w:val="16"/>
                <w:szCs w:val="16"/>
              </w:rPr>
            </w:pPr>
            <w:r>
              <w:rPr>
                <w:b/>
                <w:sz w:val="16"/>
                <w:szCs w:val="16"/>
              </w:rPr>
              <w:t>III</w:t>
            </w:r>
          </w:p>
        </w:tc>
        <w:tc>
          <w:tcPr>
            <w:tcW w:w="1084" w:type="dxa"/>
            <w:vMerge/>
          </w:tcPr>
          <w:p w14:paraId="7BEF5992" w14:textId="77777777" w:rsidR="003A13A1" w:rsidRDefault="003A13A1" w:rsidP="00A07F8D">
            <w:pPr>
              <w:pStyle w:val="Textkrper"/>
              <w:jc w:val="center"/>
              <w:rPr>
                <w:b/>
                <w:sz w:val="16"/>
                <w:szCs w:val="16"/>
              </w:rPr>
            </w:pPr>
          </w:p>
        </w:tc>
        <w:tc>
          <w:tcPr>
            <w:tcW w:w="901" w:type="dxa"/>
            <w:vMerge/>
            <w:tcBorders>
              <w:right w:val="single" w:sz="4" w:space="0" w:color="auto"/>
            </w:tcBorders>
          </w:tcPr>
          <w:p w14:paraId="284C34BF" w14:textId="77777777" w:rsidR="003A13A1" w:rsidRDefault="003A13A1" w:rsidP="00A07F8D">
            <w:pPr>
              <w:pStyle w:val="Textkrper"/>
              <w:jc w:val="center"/>
              <w:rPr>
                <w:b/>
                <w:sz w:val="16"/>
                <w:szCs w:val="16"/>
              </w:rPr>
            </w:pPr>
          </w:p>
        </w:tc>
        <w:tc>
          <w:tcPr>
            <w:tcW w:w="703" w:type="dxa"/>
            <w:vMerge/>
            <w:tcBorders>
              <w:left w:val="single" w:sz="4" w:space="0" w:color="auto"/>
              <w:right w:val="single" w:sz="4" w:space="0" w:color="auto"/>
            </w:tcBorders>
          </w:tcPr>
          <w:p w14:paraId="0E903CDC" w14:textId="77777777" w:rsidR="003A13A1" w:rsidRDefault="003A13A1" w:rsidP="00A07F8D">
            <w:pPr>
              <w:pStyle w:val="Textkrper"/>
              <w:jc w:val="center"/>
              <w:rPr>
                <w:b/>
                <w:sz w:val="16"/>
                <w:szCs w:val="16"/>
              </w:rPr>
            </w:pPr>
          </w:p>
        </w:tc>
      </w:tr>
      <w:tr w:rsidR="003A13A1" w14:paraId="082162FA" w14:textId="77777777" w:rsidTr="00A07F8D">
        <w:tc>
          <w:tcPr>
            <w:tcW w:w="1005" w:type="dxa"/>
            <w:vMerge w:val="restart"/>
          </w:tcPr>
          <w:p w14:paraId="7374E0A5" w14:textId="77777777" w:rsidR="003A13A1" w:rsidRPr="009A1B27" w:rsidRDefault="003A13A1" w:rsidP="00A07F8D">
            <w:pPr>
              <w:pStyle w:val="Textkrper"/>
              <w:jc w:val="center"/>
            </w:pPr>
            <w:r w:rsidRPr="002A3276">
              <w:rPr>
                <w:b/>
                <w:bCs/>
                <w:sz w:val="16"/>
                <w:szCs w:val="16"/>
              </w:rPr>
              <w:t>Nr. der Teilaufgabe</w:t>
            </w:r>
          </w:p>
        </w:tc>
        <w:tc>
          <w:tcPr>
            <w:tcW w:w="4190" w:type="dxa"/>
          </w:tcPr>
          <w:p w14:paraId="65DB0623" w14:textId="77777777" w:rsidR="003A13A1" w:rsidRPr="009A1B27" w:rsidRDefault="003A13A1" w:rsidP="00A07F8D">
            <w:pPr>
              <w:pStyle w:val="Textkrper"/>
              <w:rPr>
                <w:iCs/>
                <w:sz w:val="16"/>
                <w:szCs w:val="16"/>
              </w:rPr>
            </w:pPr>
            <w:r>
              <w:rPr>
                <w:b/>
                <w:bCs/>
                <w:sz w:val="16"/>
                <w:szCs w:val="16"/>
              </w:rPr>
              <w:t>Wiederholung der Aufgabenstellung</w:t>
            </w:r>
          </w:p>
        </w:tc>
        <w:tc>
          <w:tcPr>
            <w:tcW w:w="395" w:type="dxa"/>
          </w:tcPr>
          <w:p w14:paraId="1E8751A5" w14:textId="77777777" w:rsidR="003A13A1" w:rsidRPr="004D165A" w:rsidRDefault="003A13A1" w:rsidP="00A07F8D">
            <w:pPr>
              <w:pStyle w:val="Textkrper"/>
              <w:jc w:val="center"/>
              <w:rPr>
                <w:sz w:val="16"/>
                <w:szCs w:val="16"/>
              </w:rPr>
            </w:pPr>
          </w:p>
        </w:tc>
        <w:tc>
          <w:tcPr>
            <w:tcW w:w="389" w:type="dxa"/>
          </w:tcPr>
          <w:p w14:paraId="4853F41E" w14:textId="77777777" w:rsidR="003A13A1" w:rsidRPr="00CD189C" w:rsidRDefault="003A13A1" w:rsidP="00A07F8D">
            <w:pPr>
              <w:pStyle w:val="Textkrper"/>
              <w:rPr>
                <w:sz w:val="16"/>
                <w:szCs w:val="16"/>
              </w:rPr>
            </w:pPr>
          </w:p>
        </w:tc>
        <w:tc>
          <w:tcPr>
            <w:tcW w:w="395" w:type="dxa"/>
          </w:tcPr>
          <w:p w14:paraId="57C9002F" w14:textId="77777777" w:rsidR="003A13A1" w:rsidRPr="00CD189C" w:rsidRDefault="003A13A1" w:rsidP="00A07F8D">
            <w:pPr>
              <w:pStyle w:val="Textkrper"/>
              <w:rPr>
                <w:sz w:val="16"/>
                <w:szCs w:val="16"/>
              </w:rPr>
            </w:pPr>
          </w:p>
        </w:tc>
        <w:tc>
          <w:tcPr>
            <w:tcW w:w="1084" w:type="dxa"/>
          </w:tcPr>
          <w:p w14:paraId="5518EA62" w14:textId="77777777" w:rsidR="003A13A1" w:rsidRDefault="003A13A1" w:rsidP="00A07F8D">
            <w:pPr>
              <w:pStyle w:val="Textkrper"/>
              <w:jc w:val="center"/>
              <w:rPr>
                <w:sz w:val="16"/>
                <w:szCs w:val="16"/>
              </w:rPr>
            </w:pPr>
          </w:p>
        </w:tc>
        <w:tc>
          <w:tcPr>
            <w:tcW w:w="901" w:type="dxa"/>
          </w:tcPr>
          <w:p w14:paraId="37E48D3D" w14:textId="77777777" w:rsidR="003A13A1" w:rsidRDefault="003A13A1" w:rsidP="00A07F8D">
            <w:pPr>
              <w:pStyle w:val="Textkrper"/>
              <w:jc w:val="center"/>
              <w:rPr>
                <w:sz w:val="16"/>
                <w:szCs w:val="16"/>
              </w:rPr>
            </w:pPr>
          </w:p>
        </w:tc>
        <w:tc>
          <w:tcPr>
            <w:tcW w:w="703" w:type="dxa"/>
          </w:tcPr>
          <w:p w14:paraId="560B3C9E" w14:textId="77777777" w:rsidR="003A13A1" w:rsidRDefault="003A13A1" w:rsidP="00A07F8D">
            <w:pPr>
              <w:pStyle w:val="Textkrper"/>
              <w:jc w:val="center"/>
              <w:rPr>
                <w:sz w:val="16"/>
                <w:szCs w:val="16"/>
              </w:rPr>
            </w:pPr>
          </w:p>
        </w:tc>
      </w:tr>
      <w:tr w:rsidR="003A13A1" w:rsidRPr="00CD189C" w14:paraId="03A85926" w14:textId="77777777" w:rsidTr="00A07F8D">
        <w:tc>
          <w:tcPr>
            <w:tcW w:w="1005" w:type="dxa"/>
            <w:vMerge/>
          </w:tcPr>
          <w:p w14:paraId="03DEC1AD" w14:textId="77777777" w:rsidR="003A13A1" w:rsidRPr="009A1B27" w:rsidRDefault="003A13A1" w:rsidP="00A07F8D">
            <w:pPr>
              <w:pStyle w:val="Textkrper"/>
            </w:pPr>
          </w:p>
        </w:tc>
        <w:tc>
          <w:tcPr>
            <w:tcW w:w="4190" w:type="dxa"/>
          </w:tcPr>
          <w:p w14:paraId="13B8CDD0" w14:textId="77777777" w:rsidR="003A13A1" w:rsidRDefault="003A13A1" w:rsidP="00A07F8D">
            <w:pPr>
              <w:pStyle w:val="Textkrper"/>
              <w:rPr>
                <w:b/>
                <w:bCs/>
                <w:iCs/>
                <w:sz w:val="16"/>
                <w:szCs w:val="16"/>
              </w:rPr>
            </w:pPr>
            <w:r w:rsidRPr="002A3276">
              <w:rPr>
                <w:b/>
                <w:bCs/>
                <w:iCs/>
                <w:sz w:val="16"/>
                <w:szCs w:val="16"/>
              </w:rPr>
              <w:t>Mögliche Lösung</w:t>
            </w:r>
          </w:p>
          <w:p w14:paraId="33BC4E60" w14:textId="77777777" w:rsidR="003A13A1" w:rsidRPr="009A1B27" w:rsidRDefault="003A13A1" w:rsidP="00A07F8D">
            <w:pPr>
              <w:pStyle w:val="Textkrper"/>
              <w:rPr>
                <w:sz w:val="16"/>
                <w:szCs w:val="16"/>
              </w:rPr>
            </w:pPr>
            <w:r>
              <w:rPr>
                <w:iCs/>
                <w:sz w:val="16"/>
                <w:szCs w:val="16"/>
              </w:rPr>
              <w:t>Die Lösungsskizze muss erkennen lassen, wie differenziert die Antworten der Prüflinge erwartet werden. Kurze Hinweise auf Quellen in Lehrbüchern oder Unterrichtsmaterialien genügen nicht.</w:t>
            </w:r>
          </w:p>
        </w:tc>
        <w:tc>
          <w:tcPr>
            <w:tcW w:w="395" w:type="dxa"/>
          </w:tcPr>
          <w:p w14:paraId="5A1779FD" w14:textId="77777777" w:rsidR="003A13A1" w:rsidRPr="00CD189C" w:rsidRDefault="003A13A1" w:rsidP="00A07F8D">
            <w:pPr>
              <w:pStyle w:val="Textkrper"/>
              <w:jc w:val="center"/>
              <w:rPr>
                <w:sz w:val="16"/>
                <w:szCs w:val="16"/>
              </w:rPr>
            </w:pPr>
          </w:p>
        </w:tc>
        <w:tc>
          <w:tcPr>
            <w:tcW w:w="389" w:type="dxa"/>
          </w:tcPr>
          <w:p w14:paraId="51AFB2D4" w14:textId="77777777" w:rsidR="003A13A1" w:rsidRPr="00CD189C" w:rsidRDefault="003A13A1" w:rsidP="00A07F8D">
            <w:pPr>
              <w:pStyle w:val="Textkrper"/>
              <w:jc w:val="center"/>
              <w:rPr>
                <w:sz w:val="16"/>
                <w:szCs w:val="16"/>
              </w:rPr>
            </w:pPr>
          </w:p>
        </w:tc>
        <w:tc>
          <w:tcPr>
            <w:tcW w:w="395" w:type="dxa"/>
          </w:tcPr>
          <w:p w14:paraId="5C6C59A3" w14:textId="77777777" w:rsidR="003A13A1" w:rsidRPr="00CD189C" w:rsidRDefault="003A13A1" w:rsidP="00A07F8D">
            <w:pPr>
              <w:pStyle w:val="Textkrper"/>
              <w:jc w:val="center"/>
              <w:rPr>
                <w:sz w:val="16"/>
                <w:szCs w:val="16"/>
              </w:rPr>
            </w:pPr>
          </w:p>
        </w:tc>
        <w:tc>
          <w:tcPr>
            <w:tcW w:w="1084" w:type="dxa"/>
          </w:tcPr>
          <w:p w14:paraId="43B7AE43" w14:textId="77777777" w:rsidR="003A13A1" w:rsidRPr="00CD189C" w:rsidRDefault="003A13A1" w:rsidP="00A07F8D">
            <w:pPr>
              <w:pStyle w:val="Textkrper"/>
              <w:jc w:val="center"/>
              <w:rPr>
                <w:sz w:val="16"/>
                <w:szCs w:val="16"/>
              </w:rPr>
            </w:pPr>
          </w:p>
        </w:tc>
        <w:tc>
          <w:tcPr>
            <w:tcW w:w="901" w:type="dxa"/>
          </w:tcPr>
          <w:p w14:paraId="78A51754" w14:textId="77777777" w:rsidR="003A13A1" w:rsidRPr="00CD189C" w:rsidRDefault="003A13A1" w:rsidP="00A07F8D">
            <w:pPr>
              <w:pStyle w:val="Textkrper"/>
              <w:jc w:val="center"/>
              <w:rPr>
                <w:sz w:val="16"/>
                <w:szCs w:val="16"/>
              </w:rPr>
            </w:pPr>
          </w:p>
        </w:tc>
        <w:tc>
          <w:tcPr>
            <w:tcW w:w="703" w:type="dxa"/>
          </w:tcPr>
          <w:p w14:paraId="707CED4B" w14:textId="77777777" w:rsidR="003A13A1" w:rsidRPr="00CD189C" w:rsidRDefault="003A13A1" w:rsidP="00A07F8D">
            <w:pPr>
              <w:pStyle w:val="Textkrper"/>
              <w:jc w:val="center"/>
              <w:rPr>
                <w:sz w:val="16"/>
                <w:szCs w:val="16"/>
              </w:rPr>
            </w:pPr>
          </w:p>
        </w:tc>
      </w:tr>
      <w:tr w:rsidR="003A13A1" w:rsidRPr="00CD189C" w14:paraId="398988A9" w14:textId="77777777" w:rsidTr="00A07F8D">
        <w:tc>
          <w:tcPr>
            <w:tcW w:w="1005" w:type="dxa"/>
            <w:tcBorders>
              <w:bottom w:val="single" w:sz="4" w:space="0" w:color="auto"/>
            </w:tcBorders>
          </w:tcPr>
          <w:p w14:paraId="6C70C6DE" w14:textId="77777777" w:rsidR="003A13A1" w:rsidRPr="009A1B27" w:rsidRDefault="003A13A1" w:rsidP="00A07F8D">
            <w:pPr>
              <w:pStyle w:val="Textkrper"/>
            </w:pPr>
          </w:p>
        </w:tc>
        <w:tc>
          <w:tcPr>
            <w:tcW w:w="4190" w:type="dxa"/>
          </w:tcPr>
          <w:p w14:paraId="3D8A181A" w14:textId="77777777" w:rsidR="003A13A1" w:rsidRPr="009A1B27" w:rsidRDefault="003A13A1" w:rsidP="00A07F8D">
            <w:pPr>
              <w:pStyle w:val="Textkrper"/>
              <w:rPr>
                <w:i/>
                <w:sz w:val="16"/>
                <w:szCs w:val="16"/>
              </w:rPr>
            </w:pPr>
          </w:p>
        </w:tc>
        <w:tc>
          <w:tcPr>
            <w:tcW w:w="395" w:type="dxa"/>
          </w:tcPr>
          <w:p w14:paraId="75CB752F" w14:textId="77777777" w:rsidR="003A13A1" w:rsidRPr="00CD189C" w:rsidRDefault="003A13A1" w:rsidP="00A07F8D">
            <w:pPr>
              <w:pStyle w:val="Textkrper"/>
              <w:jc w:val="center"/>
              <w:rPr>
                <w:sz w:val="16"/>
                <w:szCs w:val="16"/>
              </w:rPr>
            </w:pPr>
          </w:p>
        </w:tc>
        <w:tc>
          <w:tcPr>
            <w:tcW w:w="389" w:type="dxa"/>
          </w:tcPr>
          <w:p w14:paraId="195B80D1" w14:textId="77777777" w:rsidR="003A13A1" w:rsidRPr="00CD189C" w:rsidRDefault="003A13A1" w:rsidP="00A07F8D">
            <w:pPr>
              <w:pStyle w:val="Textkrper"/>
              <w:jc w:val="center"/>
              <w:rPr>
                <w:sz w:val="16"/>
                <w:szCs w:val="16"/>
              </w:rPr>
            </w:pPr>
          </w:p>
        </w:tc>
        <w:tc>
          <w:tcPr>
            <w:tcW w:w="395" w:type="dxa"/>
          </w:tcPr>
          <w:p w14:paraId="66698566" w14:textId="77777777" w:rsidR="003A13A1" w:rsidRPr="00CD189C" w:rsidRDefault="003A13A1" w:rsidP="00A07F8D">
            <w:pPr>
              <w:pStyle w:val="Textkrper"/>
              <w:jc w:val="center"/>
              <w:rPr>
                <w:sz w:val="16"/>
                <w:szCs w:val="16"/>
              </w:rPr>
            </w:pPr>
          </w:p>
        </w:tc>
        <w:tc>
          <w:tcPr>
            <w:tcW w:w="1084" w:type="dxa"/>
            <w:tcBorders>
              <w:bottom w:val="single" w:sz="4" w:space="0" w:color="auto"/>
            </w:tcBorders>
          </w:tcPr>
          <w:p w14:paraId="792F9216" w14:textId="77777777" w:rsidR="003A13A1" w:rsidRPr="00CD189C" w:rsidRDefault="003A13A1" w:rsidP="00A07F8D">
            <w:pPr>
              <w:pStyle w:val="Textkrper"/>
              <w:jc w:val="center"/>
              <w:rPr>
                <w:sz w:val="16"/>
                <w:szCs w:val="16"/>
              </w:rPr>
            </w:pPr>
          </w:p>
        </w:tc>
        <w:tc>
          <w:tcPr>
            <w:tcW w:w="901" w:type="dxa"/>
            <w:tcBorders>
              <w:bottom w:val="single" w:sz="4" w:space="0" w:color="auto"/>
            </w:tcBorders>
          </w:tcPr>
          <w:p w14:paraId="310455BF" w14:textId="77777777" w:rsidR="003A13A1" w:rsidRPr="00CD189C" w:rsidRDefault="003A13A1" w:rsidP="00A07F8D">
            <w:pPr>
              <w:pStyle w:val="Textkrper"/>
              <w:jc w:val="center"/>
              <w:rPr>
                <w:sz w:val="16"/>
                <w:szCs w:val="16"/>
              </w:rPr>
            </w:pPr>
          </w:p>
        </w:tc>
        <w:tc>
          <w:tcPr>
            <w:tcW w:w="703" w:type="dxa"/>
            <w:tcBorders>
              <w:bottom w:val="single" w:sz="4" w:space="0" w:color="auto"/>
            </w:tcBorders>
          </w:tcPr>
          <w:p w14:paraId="0E5A4EB1" w14:textId="77777777" w:rsidR="003A13A1" w:rsidRPr="00CD189C" w:rsidRDefault="003A13A1" w:rsidP="00A07F8D">
            <w:pPr>
              <w:pStyle w:val="Textkrper"/>
              <w:jc w:val="center"/>
              <w:rPr>
                <w:sz w:val="16"/>
                <w:szCs w:val="16"/>
              </w:rPr>
            </w:pPr>
          </w:p>
        </w:tc>
      </w:tr>
      <w:tr w:rsidR="003A13A1" w:rsidRPr="00CD189C" w14:paraId="55229956" w14:textId="77777777" w:rsidTr="00A07F8D">
        <w:tc>
          <w:tcPr>
            <w:tcW w:w="1005" w:type="dxa"/>
            <w:tcBorders>
              <w:bottom w:val="single" w:sz="4" w:space="0" w:color="auto"/>
            </w:tcBorders>
          </w:tcPr>
          <w:p w14:paraId="6C4C8340" w14:textId="77777777" w:rsidR="003A13A1" w:rsidRPr="009A1B27" w:rsidRDefault="003A13A1" w:rsidP="00A07F8D">
            <w:pPr>
              <w:pStyle w:val="Textkrper"/>
            </w:pPr>
          </w:p>
        </w:tc>
        <w:tc>
          <w:tcPr>
            <w:tcW w:w="4190" w:type="dxa"/>
          </w:tcPr>
          <w:p w14:paraId="4E540F82" w14:textId="77777777" w:rsidR="003A13A1" w:rsidRDefault="003A13A1" w:rsidP="00A07F8D">
            <w:pPr>
              <w:pStyle w:val="Textkrper"/>
              <w:rPr>
                <w:iCs/>
                <w:sz w:val="16"/>
                <w:szCs w:val="16"/>
              </w:rPr>
            </w:pPr>
          </w:p>
        </w:tc>
        <w:tc>
          <w:tcPr>
            <w:tcW w:w="395" w:type="dxa"/>
          </w:tcPr>
          <w:p w14:paraId="09E3BF61" w14:textId="77777777" w:rsidR="003A13A1" w:rsidRPr="00CD189C" w:rsidRDefault="003A13A1" w:rsidP="00A07F8D">
            <w:pPr>
              <w:pStyle w:val="Textkrper"/>
              <w:jc w:val="center"/>
              <w:rPr>
                <w:sz w:val="16"/>
                <w:szCs w:val="16"/>
              </w:rPr>
            </w:pPr>
          </w:p>
        </w:tc>
        <w:tc>
          <w:tcPr>
            <w:tcW w:w="389" w:type="dxa"/>
          </w:tcPr>
          <w:p w14:paraId="013194DB" w14:textId="77777777" w:rsidR="003A13A1" w:rsidRPr="00CD189C" w:rsidRDefault="003A13A1" w:rsidP="00A07F8D">
            <w:pPr>
              <w:pStyle w:val="Textkrper"/>
              <w:jc w:val="center"/>
              <w:rPr>
                <w:sz w:val="16"/>
                <w:szCs w:val="16"/>
              </w:rPr>
            </w:pPr>
          </w:p>
        </w:tc>
        <w:tc>
          <w:tcPr>
            <w:tcW w:w="395" w:type="dxa"/>
          </w:tcPr>
          <w:p w14:paraId="662833E7" w14:textId="77777777" w:rsidR="003A13A1" w:rsidRPr="00CD189C" w:rsidRDefault="003A13A1" w:rsidP="00A07F8D">
            <w:pPr>
              <w:pStyle w:val="Textkrper"/>
              <w:jc w:val="center"/>
              <w:rPr>
                <w:sz w:val="16"/>
                <w:szCs w:val="16"/>
              </w:rPr>
            </w:pPr>
          </w:p>
        </w:tc>
        <w:tc>
          <w:tcPr>
            <w:tcW w:w="1084" w:type="dxa"/>
            <w:tcBorders>
              <w:bottom w:val="single" w:sz="4" w:space="0" w:color="auto"/>
            </w:tcBorders>
          </w:tcPr>
          <w:p w14:paraId="2F5C146A" w14:textId="77777777" w:rsidR="003A13A1" w:rsidRPr="00CD189C" w:rsidRDefault="003A13A1" w:rsidP="00A07F8D">
            <w:pPr>
              <w:pStyle w:val="Textkrper"/>
              <w:jc w:val="center"/>
              <w:rPr>
                <w:sz w:val="16"/>
                <w:szCs w:val="16"/>
              </w:rPr>
            </w:pPr>
          </w:p>
        </w:tc>
        <w:tc>
          <w:tcPr>
            <w:tcW w:w="901" w:type="dxa"/>
            <w:tcBorders>
              <w:bottom w:val="single" w:sz="4" w:space="0" w:color="auto"/>
            </w:tcBorders>
          </w:tcPr>
          <w:p w14:paraId="7A87F03C" w14:textId="77777777" w:rsidR="003A13A1" w:rsidRPr="00CD189C" w:rsidRDefault="003A13A1" w:rsidP="00A07F8D">
            <w:pPr>
              <w:pStyle w:val="Textkrper"/>
              <w:jc w:val="center"/>
              <w:rPr>
                <w:sz w:val="16"/>
                <w:szCs w:val="16"/>
              </w:rPr>
            </w:pPr>
          </w:p>
        </w:tc>
        <w:tc>
          <w:tcPr>
            <w:tcW w:w="703" w:type="dxa"/>
            <w:tcBorders>
              <w:bottom w:val="single" w:sz="4" w:space="0" w:color="auto"/>
            </w:tcBorders>
          </w:tcPr>
          <w:p w14:paraId="4C1823CF" w14:textId="77777777" w:rsidR="003A13A1" w:rsidRPr="00CD189C" w:rsidRDefault="003A13A1" w:rsidP="00A07F8D">
            <w:pPr>
              <w:pStyle w:val="Textkrper"/>
              <w:jc w:val="center"/>
              <w:rPr>
                <w:sz w:val="16"/>
                <w:szCs w:val="16"/>
              </w:rPr>
            </w:pPr>
          </w:p>
        </w:tc>
      </w:tr>
      <w:tr w:rsidR="003A13A1" w:rsidRPr="00CD189C" w14:paraId="26CCAC7B" w14:textId="77777777" w:rsidTr="00A07F8D">
        <w:tc>
          <w:tcPr>
            <w:tcW w:w="1005" w:type="dxa"/>
            <w:tcBorders>
              <w:tr2bl w:val="nil"/>
            </w:tcBorders>
            <w:shd w:val="clear" w:color="auto" w:fill="E7E6E6" w:themeFill="background2"/>
          </w:tcPr>
          <w:p w14:paraId="2B61499E" w14:textId="77777777" w:rsidR="003A13A1" w:rsidRPr="009A1B27" w:rsidRDefault="003A13A1" w:rsidP="00A07F8D">
            <w:pPr>
              <w:pStyle w:val="Textkrper"/>
              <w:jc w:val="center"/>
            </w:pPr>
          </w:p>
        </w:tc>
        <w:tc>
          <w:tcPr>
            <w:tcW w:w="4190" w:type="dxa"/>
            <w:vAlign w:val="bottom"/>
          </w:tcPr>
          <w:p w14:paraId="4E51EFEA" w14:textId="77777777" w:rsidR="003A13A1" w:rsidRPr="009A1B27" w:rsidRDefault="003A13A1" w:rsidP="00A07F8D">
            <w:pPr>
              <w:pStyle w:val="Textkrper"/>
              <w:jc w:val="left"/>
              <w:rPr>
                <w:sz w:val="16"/>
                <w:szCs w:val="16"/>
              </w:rPr>
            </w:pPr>
            <w:r w:rsidRPr="009A1B27">
              <w:rPr>
                <w:sz w:val="16"/>
                <w:szCs w:val="16"/>
              </w:rPr>
              <w:t>Summe</w:t>
            </w:r>
          </w:p>
        </w:tc>
        <w:tc>
          <w:tcPr>
            <w:tcW w:w="395" w:type="dxa"/>
          </w:tcPr>
          <w:p w14:paraId="386DC2B8" w14:textId="77777777" w:rsidR="003A13A1" w:rsidRPr="004D165A" w:rsidRDefault="003A13A1" w:rsidP="00A07F8D">
            <w:pPr>
              <w:pStyle w:val="Textkrper"/>
              <w:jc w:val="center"/>
              <w:rPr>
                <w:sz w:val="16"/>
                <w:szCs w:val="16"/>
              </w:rPr>
            </w:pPr>
          </w:p>
        </w:tc>
        <w:tc>
          <w:tcPr>
            <w:tcW w:w="389" w:type="dxa"/>
          </w:tcPr>
          <w:p w14:paraId="65D3D719" w14:textId="77777777" w:rsidR="003A13A1" w:rsidRPr="004D165A" w:rsidRDefault="003A13A1" w:rsidP="00A07F8D">
            <w:pPr>
              <w:pStyle w:val="Textkrper"/>
              <w:jc w:val="center"/>
              <w:rPr>
                <w:sz w:val="16"/>
                <w:szCs w:val="16"/>
              </w:rPr>
            </w:pPr>
          </w:p>
        </w:tc>
        <w:tc>
          <w:tcPr>
            <w:tcW w:w="395" w:type="dxa"/>
          </w:tcPr>
          <w:p w14:paraId="0AEFB426" w14:textId="77777777" w:rsidR="003A13A1" w:rsidRPr="004D165A" w:rsidRDefault="003A13A1" w:rsidP="00A07F8D">
            <w:pPr>
              <w:pStyle w:val="Textkrper"/>
              <w:jc w:val="center"/>
              <w:rPr>
                <w:sz w:val="16"/>
                <w:szCs w:val="16"/>
              </w:rPr>
            </w:pPr>
          </w:p>
        </w:tc>
        <w:tc>
          <w:tcPr>
            <w:tcW w:w="1084" w:type="dxa"/>
            <w:tcBorders>
              <w:tr2bl w:val="nil"/>
            </w:tcBorders>
            <w:shd w:val="clear" w:color="auto" w:fill="E7E6E6" w:themeFill="background2"/>
          </w:tcPr>
          <w:p w14:paraId="28DED605" w14:textId="77777777" w:rsidR="003A13A1" w:rsidRPr="00CD189C" w:rsidRDefault="003A13A1" w:rsidP="00A07F8D">
            <w:pPr>
              <w:pStyle w:val="Textkrper"/>
              <w:jc w:val="center"/>
              <w:rPr>
                <w:b/>
                <w:sz w:val="16"/>
                <w:szCs w:val="16"/>
              </w:rPr>
            </w:pPr>
          </w:p>
        </w:tc>
        <w:tc>
          <w:tcPr>
            <w:tcW w:w="901" w:type="dxa"/>
            <w:tcBorders>
              <w:tr2bl w:val="nil"/>
            </w:tcBorders>
            <w:shd w:val="clear" w:color="auto" w:fill="E7E6E6" w:themeFill="background2"/>
          </w:tcPr>
          <w:p w14:paraId="07C54AD9" w14:textId="77777777" w:rsidR="003A13A1" w:rsidRPr="00CD189C" w:rsidRDefault="003A13A1" w:rsidP="00A07F8D">
            <w:pPr>
              <w:pStyle w:val="Textkrper"/>
              <w:jc w:val="center"/>
              <w:rPr>
                <w:b/>
                <w:sz w:val="16"/>
                <w:szCs w:val="16"/>
              </w:rPr>
            </w:pPr>
          </w:p>
        </w:tc>
        <w:tc>
          <w:tcPr>
            <w:tcW w:w="703" w:type="dxa"/>
            <w:tcBorders>
              <w:tr2bl w:val="nil"/>
            </w:tcBorders>
            <w:shd w:val="clear" w:color="auto" w:fill="E7E6E6" w:themeFill="background2"/>
          </w:tcPr>
          <w:p w14:paraId="36D50FD2" w14:textId="77777777" w:rsidR="003A13A1" w:rsidRPr="00CD189C" w:rsidRDefault="003A13A1" w:rsidP="00A07F8D">
            <w:pPr>
              <w:pStyle w:val="Textkrper"/>
              <w:jc w:val="center"/>
              <w:rPr>
                <w:b/>
                <w:sz w:val="16"/>
                <w:szCs w:val="16"/>
              </w:rPr>
            </w:pPr>
          </w:p>
        </w:tc>
      </w:tr>
    </w:tbl>
    <w:p w14:paraId="15019F36" w14:textId="77777777" w:rsidR="003A13A1" w:rsidRDefault="003A13A1" w:rsidP="003A13A1">
      <w:pPr>
        <w:spacing w:after="160"/>
        <w:jc w:val="left"/>
        <w:rPr>
          <w:rFonts w:cs="Arial"/>
          <w:b/>
          <w:bCs/>
        </w:rPr>
      </w:pPr>
    </w:p>
    <w:p w14:paraId="7A459AC1" w14:textId="77777777" w:rsidR="003A13A1" w:rsidRDefault="003A13A1" w:rsidP="003A13A1">
      <w:pPr>
        <w:spacing w:after="160" w:line="360" w:lineRule="auto"/>
        <w:jc w:val="left"/>
        <w:rPr>
          <w:rFonts w:cs="Arial"/>
        </w:rPr>
      </w:pPr>
      <w:r w:rsidRPr="00822650">
        <w:rPr>
          <w:rFonts w:cs="Arial"/>
        </w:rPr>
        <w:t xml:space="preserve">Zusätzliche Hinweise zu den </w:t>
      </w:r>
      <w:r w:rsidRPr="00822650">
        <w:rPr>
          <w:rFonts w:cs="Arial"/>
          <w:b/>
        </w:rPr>
        <w:t>unterrichtlichen Voraussetzungen</w:t>
      </w:r>
      <w:r w:rsidRPr="00822650">
        <w:rPr>
          <w:rFonts w:cs="Arial"/>
        </w:rPr>
        <w:t xml:space="preserve"> sind nur dann hinzuzufügen, wenn dies zum Verständnis der Aufgabe oder der Lösung erforderlich ist.</w:t>
      </w:r>
    </w:p>
    <w:p w14:paraId="5B4ECA88" w14:textId="77777777" w:rsidR="003A13A1" w:rsidRPr="00275320" w:rsidRDefault="003A13A1" w:rsidP="003A13A1">
      <w:pPr>
        <w:spacing w:after="160" w:line="360" w:lineRule="auto"/>
        <w:jc w:val="left"/>
        <w:rPr>
          <w:rFonts w:cs="Arial"/>
        </w:rPr>
      </w:pPr>
      <w:r w:rsidRPr="00275320">
        <w:rPr>
          <w:rFonts w:cs="Arial"/>
        </w:rPr>
        <w:t>Die zuvor gesicherten Messergebnisse einer fachpraktischen Aufgabe sind zusätzlich dem Erwartungshorizont beizufügen.</w:t>
      </w:r>
    </w:p>
    <w:p w14:paraId="78BCBD50" w14:textId="691411E4" w:rsidR="003A13A1" w:rsidRDefault="003A13A1" w:rsidP="003A13A1">
      <w:pPr>
        <w:spacing w:after="160" w:line="360" w:lineRule="auto"/>
        <w:jc w:val="left"/>
        <w:rPr>
          <w:rFonts w:cs="Arial"/>
        </w:rPr>
      </w:pPr>
      <w:r w:rsidRPr="00275320">
        <w:rPr>
          <w:rFonts w:cs="Arial"/>
        </w:rPr>
        <w:t xml:space="preserve">Für alle in den Aufgaben verwendeten Materialien sind im Erwartungshorizont die Quellen anzugeben. </w:t>
      </w:r>
    </w:p>
    <w:p w14:paraId="7BB79434" w14:textId="33453EAA" w:rsidR="003A13A1" w:rsidRPr="00692857" w:rsidRDefault="003A13A1" w:rsidP="0019425C">
      <w:pPr>
        <w:pStyle w:val="berschrift6"/>
      </w:pPr>
      <w:r w:rsidRPr="00692857">
        <w:t>II. Mündliche Prüfung</w:t>
      </w:r>
    </w:p>
    <w:p w14:paraId="4CBD8FB1" w14:textId="675E216D" w:rsidR="003A13A1" w:rsidRPr="00601F95" w:rsidRDefault="00692857" w:rsidP="0019425C">
      <w:pPr>
        <w:pStyle w:val="berschrift6"/>
      </w:pPr>
      <w:r>
        <w:t xml:space="preserve">1. </w:t>
      </w:r>
      <w:r w:rsidR="003A13A1" w:rsidRPr="00601F95">
        <w:t>Prüfungsaufgabe</w:t>
      </w:r>
    </w:p>
    <w:p w14:paraId="1F3E5C6F" w14:textId="77777777" w:rsidR="003A13A1" w:rsidRDefault="003A13A1" w:rsidP="00D64BB8">
      <w:pPr>
        <w:spacing w:line="360" w:lineRule="auto"/>
        <w:jc w:val="left"/>
        <w:rPr>
          <w:bCs/>
        </w:rPr>
      </w:pPr>
      <w:r w:rsidRPr="003F2740">
        <w:t>D</w:t>
      </w:r>
      <w:r w:rsidRPr="003F2740">
        <w:rPr>
          <w:bCs/>
        </w:rPr>
        <w:t>em Prüfling wird eine Prüfungsaufgabe bestehend aus zwei Aufgaben zur schriftlichen Vorbereitung vorgelegt.</w:t>
      </w:r>
    </w:p>
    <w:p w14:paraId="779DFF11" w14:textId="77777777" w:rsidR="003357D4" w:rsidRDefault="003357D4" w:rsidP="003357D4">
      <w:pPr>
        <w:spacing w:line="360" w:lineRule="auto"/>
        <w:jc w:val="left"/>
      </w:pPr>
      <w:r>
        <w:t>Die Prüfungsaufgabe muss</w:t>
      </w:r>
      <w:r w:rsidRPr="008D1309">
        <w:t xml:space="preserve"> Inhalte aus </w:t>
      </w:r>
      <w:r>
        <w:t>verschiedenen</w:t>
      </w:r>
      <w:r w:rsidRPr="008D1309">
        <w:t xml:space="preserve"> Halbjahr</w:t>
      </w:r>
      <w:r>
        <w:t>en</w:t>
      </w:r>
      <w:r w:rsidRPr="008D1309">
        <w:t xml:space="preserve"> der Qualifikationsphase auf</w:t>
      </w:r>
      <w:r>
        <w:t>greifen.</w:t>
      </w:r>
    </w:p>
    <w:p w14:paraId="785F3905" w14:textId="471740B9" w:rsidR="003C1B82" w:rsidRDefault="003C1B82" w:rsidP="003357D4">
      <w:pPr>
        <w:spacing w:line="360" w:lineRule="auto"/>
        <w:jc w:val="left"/>
      </w:pPr>
      <w:r w:rsidRPr="003C1B82">
        <w:t>Vorbereitungs- und Prüfungszeit betragen in der Regel jeweils 20 Minuten.</w:t>
      </w:r>
    </w:p>
    <w:p w14:paraId="071CB296" w14:textId="37E025E1" w:rsidR="003A13A1" w:rsidRDefault="003A13A1" w:rsidP="00D64BB8">
      <w:pPr>
        <w:spacing w:line="360" w:lineRule="auto"/>
        <w:jc w:val="left"/>
      </w:pPr>
      <w:r w:rsidRPr="008D1309">
        <w:lastRenderedPageBreak/>
        <w:t>Die mün</w:t>
      </w:r>
      <w:r>
        <w:t>dliche Prüfung muss sich</w:t>
      </w:r>
      <w:r w:rsidRPr="008D1309">
        <w:t xml:space="preserve"> auf mehrere Kompetenzbereiche erstrecken und sich auf mindestens </w:t>
      </w:r>
      <w:r w:rsidRPr="008D1309">
        <w:rPr>
          <w:b/>
        </w:rPr>
        <w:t>zwei</w:t>
      </w:r>
      <w:r w:rsidRPr="008D1309">
        <w:t xml:space="preserve"> verschi</w:t>
      </w:r>
      <w:r>
        <w:t>edene Inhaltsbereiche</w:t>
      </w:r>
      <w:r w:rsidR="00692857">
        <w:t xml:space="preserve"> der Bildungsstandards</w:t>
      </w:r>
      <w:r>
        <w:t xml:space="preserve"> beziehen.</w:t>
      </w:r>
    </w:p>
    <w:p w14:paraId="72FBD472" w14:textId="77777777" w:rsidR="003A13A1" w:rsidRPr="008D1309" w:rsidRDefault="003A13A1" w:rsidP="00D64BB8">
      <w:pPr>
        <w:spacing w:line="360" w:lineRule="auto"/>
        <w:jc w:val="left"/>
      </w:pPr>
      <w:r w:rsidRPr="00601F95">
        <w:t>Grundsätzlich ist die mündliche Prüfung</w:t>
      </w:r>
      <w:r>
        <w:t xml:space="preserve"> </w:t>
      </w:r>
      <w:r w:rsidRPr="00601F95">
        <w:t>so zu konzipieren, dass alle drei Anforderungsbereiche (AFB II &gt; AFB I &gt; AFB III) abgedeckt werden und dass jede Note erreicht werden kann.</w:t>
      </w:r>
    </w:p>
    <w:p w14:paraId="321601FB" w14:textId="77777777" w:rsidR="00692857" w:rsidRPr="00493897" w:rsidRDefault="00692857" w:rsidP="00D64BB8">
      <w:pPr>
        <w:spacing w:line="360" w:lineRule="auto"/>
        <w:jc w:val="left"/>
      </w:pPr>
      <w:r w:rsidRPr="00493897">
        <w:t xml:space="preserve">Die Aufgaben sind materialgebunden oder fachpraktisch. </w:t>
      </w:r>
      <w:r w:rsidRPr="00483265">
        <w:t>Die Vorbereitungszeit des Prüflings kann bei fachpraktischen Aufgaben verlängert werden. Beim Misslingen des Experiments müssen die erforderlichen Daten zur weiteren Bearbeitung zur Verfügung gestellt werden.</w:t>
      </w:r>
    </w:p>
    <w:p w14:paraId="471DC5CE" w14:textId="77777777" w:rsidR="003A13A1" w:rsidRDefault="003A13A1" w:rsidP="00D64BB8">
      <w:pPr>
        <w:spacing w:line="360" w:lineRule="auto"/>
        <w:jc w:val="left"/>
      </w:pPr>
      <w:r w:rsidRPr="00493897">
        <w:t>Jede Aufgabe kann durch sinnvoll aufbauende Teilaufgaben strukturiert werden und ist so offen formuliert, dass sie dem Prüfling Freiraum für die Darstellung eigener Lösungswege lässt und ihm ermöglicht den Umfang seiner Fähigkeiten und die Tiefe seines Fachwissens darzustellen.</w:t>
      </w:r>
    </w:p>
    <w:p w14:paraId="5C3A59C8" w14:textId="77777777" w:rsidR="003A13A1" w:rsidRDefault="003A13A1" w:rsidP="00D64BB8">
      <w:pPr>
        <w:spacing w:line="360" w:lineRule="auto"/>
        <w:jc w:val="left"/>
      </w:pPr>
      <w:r>
        <w:t>Die Prüfungsaufgabe ist so zu gestalten, dass sie einen guten Einstieg in die Prüfung</w:t>
      </w:r>
      <w:r w:rsidRPr="00601F95">
        <w:t xml:space="preserve"> </w:t>
      </w:r>
      <w:r>
        <w:t>ermöglicht.</w:t>
      </w:r>
    </w:p>
    <w:p w14:paraId="459347B7" w14:textId="5C327AF5" w:rsidR="003A13A1" w:rsidRDefault="003A13A1" w:rsidP="003A13A1">
      <w:pPr>
        <w:spacing w:line="360" w:lineRule="auto"/>
      </w:pPr>
      <w:r>
        <w:t>Ein Erwartungshorizont ist schriftlich vorzuhalten.</w:t>
      </w:r>
    </w:p>
    <w:p w14:paraId="17A3F44E" w14:textId="77777777" w:rsidR="00D64BB8" w:rsidRDefault="00D64BB8" w:rsidP="003A13A1">
      <w:pPr>
        <w:spacing w:line="360" w:lineRule="auto"/>
      </w:pPr>
    </w:p>
    <w:p w14:paraId="3E330D33" w14:textId="6302C132" w:rsidR="003A13A1" w:rsidRPr="00601F95" w:rsidRDefault="00692857" w:rsidP="0019425C">
      <w:pPr>
        <w:pStyle w:val="berschrift6"/>
      </w:pPr>
      <w:r>
        <w:t xml:space="preserve">2. </w:t>
      </w:r>
      <w:r w:rsidR="003A13A1">
        <w:t>Struktur der</w:t>
      </w:r>
      <w:r w:rsidR="003A13A1" w:rsidRPr="00601F95">
        <w:t xml:space="preserve"> mündliche</w:t>
      </w:r>
      <w:r w:rsidR="003A13A1">
        <w:t>n</w:t>
      </w:r>
      <w:r w:rsidR="003A13A1" w:rsidRPr="00601F95">
        <w:t xml:space="preserve"> Prüfung</w:t>
      </w:r>
    </w:p>
    <w:p w14:paraId="478E2F93" w14:textId="77777777" w:rsidR="003A13A1" w:rsidRDefault="003A13A1" w:rsidP="003A13A1">
      <w:pPr>
        <w:spacing w:line="360" w:lineRule="auto"/>
        <w:rPr>
          <w:bCs/>
        </w:rPr>
      </w:pPr>
      <w:r>
        <w:rPr>
          <w:bCs/>
        </w:rPr>
        <w:t xml:space="preserve">Die Prüfung zeigt für </w:t>
      </w:r>
      <w:r w:rsidRPr="005E7F44">
        <w:rPr>
          <w:bCs/>
          <w:u w:val="single"/>
        </w:rPr>
        <w:t>jede der beiden Aufgaben</w:t>
      </w:r>
      <w:r>
        <w:rPr>
          <w:bCs/>
        </w:rPr>
        <w:t xml:space="preserve"> folgenden Verlauf:</w:t>
      </w:r>
    </w:p>
    <w:p w14:paraId="34C3F045" w14:textId="77777777" w:rsidR="003A13A1" w:rsidRPr="00CD2995" w:rsidRDefault="003A13A1" w:rsidP="00D64BB8">
      <w:pPr>
        <w:spacing w:line="360" w:lineRule="auto"/>
        <w:jc w:val="left"/>
        <w:rPr>
          <w:rFonts w:cs="Arial"/>
        </w:rPr>
      </w:pPr>
      <w:r>
        <w:t xml:space="preserve">Zunächst </w:t>
      </w:r>
      <w:r w:rsidRPr="003F2740">
        <w:t>sollen die Prüflinge</w:t>
      </w:r>
      <w:r w:rsidRPr="008D1309">
        <w:t xml:space="preserve"> die Lösung </w:t>
      </w:r>
      <w:r>
        <w:t>der</w:t>
      </w:r>
      <w:r w:rsidRPr="008D1309">
        <w:t xml:space="preserve"> </w:t>
      </w:r>
      <w:r>
        <w:t xml:space="preserve">Aufgabe </w:t>
      </w:r>
      <w:r w:rsidRPr="008D1309">
        <w:t>in einem zusammenh</w:t>
      </w:r>
      <w:r>
        <w:t xml:space="preserve">ängenden Vortrag </w:t>
      </w:r>
      <w:r w:rsidRPr="00CD2995">
        <w:rPr>
          <w:rFonts w:cs="Arial"/>
        </w:rPr>
        <w:t>präsentieren. Davon ausgehend sollen größere fachliche und ggf. fachübergreifende Zusammenhänge in einem Prüfungsgespräch erörtert werden.</w:t>
      </w:r>
    </w:p>
    <w:p w14:paraId="5BE5670C" w14:textId="77777777" w:rsidR="003A13A1" w:rsidRPr="00CD2995" w:rsidRDefault="003A13A1" w:rsidP="00D64BB8">
      <w:pPr>
        <w:spacing w:line="360" w:lineRule="auto"/>
        <w:jc w:val="left"/>
        <w:rPr>
          <w:rFonts w:cs="Arial"/>
        </w:rPr>
      </w:pPr>
      <w:r w:rsidRPr="00CD2995">
        <w:rPr>
          <w:rFonts w:cs="Arial"/>
        </w:rPr>
        <w:t>Das Prüfungsgespräch</w:t>
      </w:r>
    </w:p>
    <w:p w14:paraId="0AAF2B5A" w14:textId="67450D41" w:rsidR="003A13A1" w:rsidRPr="00CD2995" w:rsidRDefault="003A13A1" w:rsidP="00D64BB8">
      <w:pPr>
        <w:pStyle w:val="Listenabsatz"/>
        <w:numPr>
          <w:ilvl w:val="0"/>
          <w:numId w:val="124"/>
        </w:numPr>
        <w:spacing w:line="360" w:lineRule="auto"/>
        <w:jc w:val="left"/>
        <w:rPr>
          <w:rFonts w:cs="Arial"/>
        </w:rPr>
      </w:pPr>
      <w:r w:rsidRPr="00CD2995">
        <w:rPr>
          <w:rFonts w:cs="Arial"/>
        </w:rPr>
        <w:t>klärt offene Punkte der vorgestellten Lösungen</w:t>
      </w:r>
      <w:r w:rsidR="00692857">
        <w:rPr>
          <w:rFonts w:cs="Arial"/>
        </w:rPr>
        <w:t>,</w:t>
      </w:r>
    </w:p>
    <w:p w14:paraId="7D1ED610" w14:textId="20E5E4E4" w:rsidR="003A13A1" w:rsidRPr="00CD2995" w:rsidRDefault="003A13A1" w:rsidP="00D64BB8">
      <w:pPr>
        <w:pStyle w:val="Listenabsatz"/>
        <w:numPr>
          <w:ilvl w:val="0"/>
          <w:numId w:val="124"/>
        </w:numPr>
        <w:spacing w:line="360" w:lineRule="auto"/>
        <w:jc w:val="left"/>
        <w:rPr>
          <w:rFonts w:cs="Arial"/>
        </w:rPr>
      </w:pPr>
      <w:r w:rsidRPr="00CD2995">
        <w:rPr>
          <w:rFonts w:cs="Arial"/>
        </w:rPr>
        <w:t>thematisiert ausgehend von der vorbereiteten Prüfungsaufgabe größere fachliche Zusammenhänge</w:t>
      </w:r>
      <w:r w:rsidR="00692857">
        <w:rPr>
          <w:rFonts w:cs="Arial"/>
        </w:rPr>
        <w:t>,</w:t>
      </w:r>
    </w:p>
    <w:p w14:paraId="230710C3" w14:textId="77777777" w:rsidR="003A13A1" w:rsidRPr="00CD2995" w:rsidRDefault="003A13A1" w:rsidP="00D64BB8">
      <w:pPr>
        <w:pStyle w:val="Listenabsatz"/>
        <w:numPr>
          <w:ilvl w:val="0"/>
          <w:numId w:val="124"/>
        </w:numPr>
        <w:spacing w:line="360" w:lineRule="auto"/>
        <w:jc w:val="left"/>
        <w:rPr>
          <w:rFonts w:cs="Arial"/>
        </w:rPr>
      </w:pPr>
      <w:r w:rsidRPr="00CD2995">
        <w:rPr>
          <w:rFonts w:cs="Arial"/>
        </w:rPr>
        <w:t>zielt in der Gesprächsführung nicht auf die Überprüfung von zusammenhanglosen Einzelkenntnissen ab, sondern muss dem Prüfling Spielraum für eigene Darlegungen und Entwicklungen bieten.</w:t>
      </w:r>
    </w:p>
    <w:p w14:paraId="611AC083" w14:textId="77777777" w:rsidR="003A13A1" w:rsidRPr="00822650" w:rsidRDefault="003A13A1" w:rsidP="003A13A1">
      <w:pPr>
        <w:spacing w:after="160" w:line="360" w:lineRule="auto"/>
        <w:jc w:val="left"/>
        <w:rPr>
          <w:rFonts w:cs="Arial"/>
        </w:rPr>
      </w:pPr>
    </w:p>
    <w:p w14:paraId="5A5839DB" w14:textId="77777777" w:rsidR="003A13A1" w:rsidRPr="00822650" w:rsidRDefault="003A13A1" w:rsidP="003A13A1">
      <w:pPr>
        <w:spacing w:after="160"/>
        <w:jc w:val="left"/>
        <w:rPr>
          <w:rFonts w:cs="Arial"/>
          <w:b/>
        </w:rPr>
      </w:pPr>
      <w:r w:rsidRPr="00822650">
        <w:rPr>
          <w:rFonts w:cs="Arial"/>
          <w:b/>
        </w:rPr>
        <w:br w:type="page"/>
      </w:r>
    </w:p>
    <w:p w14:paraId="05B05F5A" w14:textId="77777777" w:rsidR="003A13A1" w:rsidRPr="00822650" w:rsidRDefault="003A13A1" w:rsidP="0019425C">
      <w:pPr>
        <w:pStyle w:val="berschrift6"/>
      </w:pPr>
      <w:r w:rsidRPr="00822650">
        <w:lastRenderedPageBreak/>
        <w:t>Chemie: Checkliste zur formalen Überprüfung der Aufgabenvorschläge</w:t>
      </w:r>
    </w:p>
    <w:p w14:paraId="5A46BC89" w14:textId="77777777" w:rsidR="003A13A1" w:rsidRPr="00822650" w:rsidRDefault="003A13A1" w:rsidP="003A13A1">
      <w:pPr>
        <w:spacing w:after="160" w:line="360" w:lineRule="auto"/>
        <w:jc w:val="left"/>
        <w:rPr>
          <w:rFonts w:cs="Arial"/>
          <w:b/>
          <w:bCs/>
          <w:sz w:val="28"/>
          <w:szCs w:val="28"/>
        </w:rPr>
      </w:pPr>
      <w:r w:rsidRPr="00822650">
        <w:rPr>
          <w:rFonts w:cs="Arial"/>
          <w:b/>
          <w:bCs/>
          <w:sz w:val="28"/>
          <w:szCs w:val="28"/>
        </w:rPr>
        <w:t>Schriftliche Abituraufgaben Chemie 20 _ _</w:t>
      </w:r>
    </w:p>
    <w:p w14:paraId="66BBC07D" w14:textId="77777777" w:rsidR="003A13A1" w:rsidRPr="00822650" w:rsidRDefault="003A13A1" w:rsidP="003A13A1">
      <w:pPr>
        <w:spacing w:after="160" w:line="360" w:lineRule="auto"/>
        <w:jc w:val="left"/>
        <w:rPr>
          <w:rFonts w:cs="Arial"/>
        </w:rPr>
      </w:pPr>
      <w:r w:rsidRPr="00822650">
        <w:rPr>
          <w:rFonts w:cs="Arial"/>
          <w:b/>
          <w:bCs/>
        </w:rPr>
        <w:t>1. Aufgabenvorschlag - Thema: ___________________________________________</w:t>
      </w:r>
    </w:p>
    <w:p w14:paraId="4BD46AC1" w14:textId="77777777" w:rsidR="003A13A1" w:rsidRPr="00822650" w:rsidRDefault="003A13A1" w:rsidP="003A13A1">
      <w:pPr>
        <w:tabs>
          <w:tab w:val="right" w:pos="4111"/>
        </w:tabs>
        <w:spacing w:after="160" w:line="360" w:lineRule="auto"/>
        <w:jc w:val="left"/>
        <w:rPr>
          <w:rFonts w:cs="Arial"/>
        </w:rPr>
      </w:pPr>
      <w:r w:rsidRPr="00822650">
        <w:rPr>
          <w:rFonts w:cs="Arial"/>
        </w:rPr>
        <w:tab/>
        <w:t>Titel des Schwerpunktrahmenbausteins:</w:t>
      </w:r>
    </w:p>
    <w:p w14:paraId="2F1044CF" w14:textId="77777777" w:rsidR="003A13A1" w:rsidRPr="00822650" w:rsidRDefault="003A13A1" w:rsidP="003A13A1">
      <w:pPr>
        <w:tabs>
          <w:tab w:val="right" w:pos="4111"/>
        </w:tabs>
        <w:spacing w:after="160" w:line="360" w:lineRule="auto"/>
        <w:ind w:firstLine="709"/>
        <w:jc w:val="left"/>
        <w:rPr>
          <w:rFonts w:cs="Arial"/>
          <w:sz w:val="20"/>
          <w:szCs w:val="20"/>
        </w:rPr>
      </w:pPr>
      <w:r w:rsidRPr="00822650">
        <w:rPr>
          <w:rFonts w:cs="Arial"/>
          <w:sz w:val="20"/>
          <w:szCs w:val="20"/>
        </w:rPr>
        <w:tab/>
        <w:t>Titel der Schwerpunktbausteine:</w:t>
      </w:r>
    </w:p>
    <w:p w14:paraId="1E2C72BF" w14:textId="77777777" w:rsidR="003A13A1" w:rsidRPr="00822650" w:rsidRDefault="003A13A1" w:rsidP="003A13A1">
      <w:pPr>
        <w:tabs>
          <w:tab w:val="right" w:pos="4111"/>
        </w:tabs>
        <w:spacing w:after="160" w:line="360" w:lineRule="auto"/>
        <w:jc w:val="left"/>
        <w:rPr>
          <w:rFonts w:cs="Arial"/>
        </w:rPr>
      </w:pPr>
      <w:r w:rsidRPr="00822650">
        <w:rPr>
          <w:rFonts w:cs="Arial"/>
        </w:rPr>
        <w:tab/>
        <w:t>Titel der ergänzenden Rahmenbausteine:</w:t>
      </w:r>
    </w:p>
    <w:p w14:paraId="2A3AD00C" w14:textId="77777777" w:rsidR="003A13A1" w:rsidRPr="00822650" w:rsidRDefault="003A13A1" w:rsidP="003A13A1">
      <w:pPr>
        <w:tabs>
          <w:tab w:val="right" w:pos="4111"/>
        </w:tabs>
        <w:spacing w:after="160" w:line="360" w:lineRule="auto"/>
        <w:ind w:firstLine="709"/>
        <w:jc w:val="left"/>
        <w:rPr>
          <w:rFonts w:cs="Arial"/>
          <w:sz w:val="20"/>
          <w:szCs w:val="20"/>
        </w:rPr>
      </w:pPr>
      <w:r w:rsidRPr="00822650">
        <w:rPr>
          <w:rFonts w:cs="Arial"/>
          <w:sz w:val="20"/>
          <w:szCs w:val="20"/>
        </w:rPr>
        <w:tab/>
        <w:t xml:space="preserve">Titel der </w:t>
      </w:r>
      <w:r w:rsidRPr="00822650">
        <w:rPr>
          <w:rFonts w:cs="Arial"/>
        </w:rPr>
        <w:t xml:space="preserve">ergänzenden </w:t>
      </w:r>
      <w:r w:rsidRPr="00822650">
        <w:rPr>
          <w:rFonts w:cs="Arial"/>
          <w:sz w:val="20"/>
          <w:szCs w:val="20"/>
        </w:rPr>
        <w:t>Bausteine:</w:t>
      </w:r>
    </w:p>
    <w:p w14:paraId="2D4C1ADA" w14:textId="77777777" w:rsidR="003A13A1" w:rsidRPr="00822650" w:rsidRDefault="003A13A1" w:rsidP="003A13A1">
      <w:pPr>
        <w:tabs>
          <w:tab w:val="right" w:pos="4253"/>
        </w:tabs>
        <w:spacing w:after="160" w:line="360" w:lineRule="auto"/>
        <w:jc w:val="left"/>
        <w:rPr>
          <w:rFonts w:cs="Arial"/>
        </w:rPr>
      </w:pPr>
      <w:r w:rsidRPr="00822650">
        <w:rPr>
          <w:rFonts w:cs="Arial"/>
        </w:rPr>
        <w:tab/>
      </w:r>
      <w:r w:rsidRPr="00822650">
        <w:rPr>
          <w:rFonts w:cs="Arial"/>
        </w:rPr>
        <w:tab/>
      </w:r>
      <w:r w:rsidRPr="00822650">
        <w:rPr>
          <w:rFonts w:cs="Arial"/>
        </w:rPr>
        <w:tab/>
      </w:r>
      <w:r w:rsidRPr="00822650">
        <w:rPr>
          <w:rFonts w:cs="Arial"/>
        </w:rPr>
        <w:tab/>
      </w:r>
      <w:r w:rsidRPr="00822650">
        <w:rPr>
          <w:rFonts w:cs="Arial"/>
        </w:rPr>
        <w:tab/>
      </w:r>
      <w:r w:rsidRPr="00822650">
        <w:rPr>
          <w:rFonts w:cs="Arial"/>
        </w:rPr>
        <w:tab/>
      </w:r>
      <w:r w:rsidRPr="00822650">
        <w:rPr>
          <w:rFonts w:cs="Arial"/>
        </w:rPr>
        <w:tab/>
        <w:t xml:space="preserve"> </w:t>
      </w:r>
    </w:p>
    <w:p w14:paraId="5BAEE367" w14:textId="77777777" w:rsidR="003A13A1" w:rsidRPr="00822650" w:rsidRDefault="003A13A1" w:rsidP="003A13A1">
      <w:pPr>
        <w:tabs>
          <w:tab w:val="right" w:pos="4253"/>
        </w:tabs>
        <w:spacing w:after="160" w:line="360" w:lineRule="auto"/>
        <w:jc w:val="left"/>
        <w:rPr>
          <w:rFonts w:cs="Arial"/>
          <w:b/>
          <w:bCs/>
        </w:rPr>
      </w:pPr>
      <w:r w:rsidRPr="00822650">
        <w:rPr>
          <w:rFonts w:cs="Arial"/>
          <w:b/>
          <w:bCs/>
        </w:rPr>
        <w:t>2. Aufgabenvorschlag - Thema: ___________________________________________</w:t>
      </w:r>
    </w:p>
    <w:p w14:paraId="5F56C7D3" w14:textId="77777777" w:rsidR="003A13A1" w:rsidRPr="00822650" w:rsidRDefault="003A13A1" w:rsidP="003A13A1">
      <w:pPr>
        <w:tabs>
          <w:tab w:val="right" w:pos="4111"/>
        </w:tabs>
        <w:spacing w:after="160" w:line="360" w:lineRule="auto"/>
        <w:jc w:val="left"/>
        <w:rPr>
          <w:rFonts w:cs="Arial"/>
        </w:rPr>
      </w:pPr>
      <w:r w:rsidRPr="00822650">
        <w:rPr>
          <w:rFonts w:cs="Arial"/>
        </w:rPr>
        <w:tab/>
        <w:t>Titel des Schwerpunktrahmenbausteins:</w:t>
      </w:r>
    </w:p>
    <w:p w14:paraId="1F3CC897" w14:textId="77777777" w:rsidR="003A13A1" w:rsidRPr="00822650" w:rsidRDefault="003A13A1" w:rsidP="003A13A1">
      <w:pPr>
        <w:tabs>
          <w:tab w:val="right" w:pos="4111"/>
        </w:tabs>
        <w:spacing w:after="160" w:line="360" w:lineRule="auto"/>
        <w:ind w:firstLine="709"/>
        <w:jc w:val="left"/>
        <w:rPr>
          <w:rFonts w:cs="Arial"/>
          <w:sz w:val="20"/>
          <w:szCs w:val="20"/>
        </w:rPr>
      </w:pPr>
      <w:r>
        <w:rPr>
          <w:rFonts w:cs="Arial"/>
          <w:sz w:val="20"/>
          <w:szCs w:val="20"/>
        </w:rPr>
        <w:tab/>
        <w:t>Tit</w:t>
      </w:r>
      <w:r w:rsidRPr="00822650">
        <w:rPr>
          <w:rFonts w:cs="Arial"/>
          <w:sz w:val="20"/>
          <w:szCs w:val="20"/>
        </w:rPr>
        <w:t>el der Schwerpunktbausteine:</w:t>
      </w:r>
    </w:p>
    <w:p w14:paraId="79E801A6" w14:textId="77777777" w:rsidR="003A13A1" w:rsidRPr="00822650" w:rsidRDefault="003A13A1" w:rsidP="003A13A1">
      <w:pPr>
        <w:tabs>
          <w:tab w:val="right" w:pos="4111"/>
        </w:tabs>
        <w:spacing w:after="160" w:line="360" w:lineRule="auto"/>
        <w:jc w:val="left"/>
        <w:rPr>
          <w:rFonts w:cs="Arial"/>
        </w:rPr>
      </w:pPr>
      <w:r w:rsidRPr="00822650">
        <w:rPr>
          <w:rFonts w:cs="Arial"/>
        </w:rPr>
        <w:tab/>
        <w:t>Titel der ergänzenden Rahmenbausteine:</w:t>
      </w:r>
    </w:p>
    <w:p w14:paraId="5494315E" w14:textId="77777777" w:rsidR="003A13A1" w:rsidRPr="00822650" w:rsidRDefault="003A13A1" w:rsidP="003A13A1">
      <w:pPr>
        <w:tabs>
          <w:tab w:val="right" w:pos="4111"/>
        </w:tabs>
        <w:spacing w:after="160" w:line="360" w:lineRule="auto"/>
        <w:ind w:firstLine="709"/>
        <w:jc w:val="left"/>
        <w:rPr>
          <w:rFonts w:cs="Arial"/>
          <w:sz w:val="20"/>
          <w:szCs w:val="20"/>
        </w:rPr>
      </w:pPr>
      <w:r w:rsidRPr="00822650">
        <w:rPr>
          <w:rFonts w:cs="Arial"/>
          <w:sz w:val="20"/>
          <w:szCs w:val="20"/>
        </w:rPr>
        <w:tab/>
        <w:t xml:space="preserve">Titel der </w:t>
      </w:r>
      <w:r w:rsidRPr="00822650">
        <w:rPr>
          <w:rFonts w:cs="Arial"/>
        </w:rPr>
        <w:t xml:space="preserve">ergänzenden </w:t>
      </w:r>
      <w:r w:rsidRPr="00822650">
        <w:rPr>
          <w:rFonts w:cs="Arial"/>
          <w:sz w:val="20"/>
          <w:szCs w:val="20"/>
        </w:rPr>
        <w:t>Bausteine:</w:t>
      </w:r>
    </w:p>
    <w:p w14:paraId="5436CAEC" w14:textId="77777777" w:rsidR="003A13A1" w:rsidRPr="00822650" w:rsidRDefault="003A13A1" w:rsidP="003A13A1">
      <w:pPr>
        <w:tabs>
          <w:tab w:val="right" w:pos="4253"/>
        </w:tabs>
        <w:spacing w:after="160" w:line="360" w:lineRule="auto"/>
        <w:jc w:val="left"/>
        <w:rPr>
          <w:rFonts w:cs="Arial"/>
          <w:b/>
          <w:bCs/>
        </w:rPr>
      </w:pPr>
    </w:p>
    <w:p w14:paraId="5513AF87" w14:textId="77777777" w:rsidR="003A13A1" w:rsidRPr="00822650" w:rsidRDefault="003A13A1" w:rsidP="003A13A1">
      <w:pPr>
        <w:tabs>
          <w:tab w:val="right" w:pos="4253"/>
        </w:tabs>
        <w:spacing w:after="160" w:line="360" w:lineRule="auto"/>
        <w:jc w:val="left"/>
        <w:rPr>
          <w:rFonts w:cs="Arial"/>
          <w:b/>
          <w:bCs/>
        </w:rPr>
      </w:pPr>
      <w:r w:rsidRPr="00822650">
        <w:rPr>
          <w:rFonts w:cs="Arial"/>
          <w:b/>
          <w:bCs/>
        </w:rPr>
        <w:t>3. Aufgabenvorschlag - Thema: ___________________________________________</w:t>
      </w:r>
    </w:p>
    <w:p w14:paraId="6F41A82E" w14:textId="77777777" w:rsidR="003A13A1" w:rsidRPr="00822650" w:rsidRDefault="003A13A1" w:rsidP="003A13A1">
      <w:pPr>
        <w:tabs>
          <w:tab w:val="right" w:pos="4111"/>
        </w:tabs>
        <w:spacing w:after="160" w:line="360" w:lineRule="auto"/>
        <w:jc w:val="left"/>
        <w:rPr>
          <w:rFonts w:cs="Arial"/>
        </w:rPr>
      </w:pPr>
      <w:r w:rsidRPr="00822650">
        <w:rPr>
          <w:rFonts w:cs="Arial"/>
        </w:rPr>
        <w:tab/>
        <w:t>Titel des Schwerpunktrahmenbausteins:</w:t>
      </w:r>
    </w:p>
    <w:p w14:paraId="44DDDA42" w14:textId="77777777" w:rsidR="003A13A1" w:rsidRPr="00822650" w:rsidRDefault="003A13A1" w:rsidP="003A13A1">
      <w:pPr>
        <w:tabs>
          <w:tab w:val="right" w:pos="4111"/>
        </w:tabs>
        <w:spacing w:after="160" w:line="360" w:lineRule="auto"/>
        <w:ind w:firstLine="709"/>
        <w:jc w:val="left"/>
        <w:rPr>
          <w:rFonts w:cs="Arial"/>
          <w:sz w:val="20"/>
          <w:szCs w:val="20"/>
        </w:rPr>
      </w:pPr>
      <w:r>
        <w:rPr>
          <w:rFonts w:cs="Arial"/>
          <w:sz w:val="20"/>
          <w:szCs w:val="20"/>
        </w:rPr>
        <w:tab/>
        <w:t>Tit</w:t>
      </w:r>
      <w:r w:rsidRPr="00822650">
        <w:rPr>
          <w:rFonts w:cs="Arial"/>
          <w:sz w:val="20"/>
          <w:szCs w:val="20"/>
        </w:rPr>
        <w:t>el der Schwerpunktbausteine:</w:t>
      </w:r>
    </w:p>
    <w:p w14:paraId="0E0ADF09" w14:textId="77777777" w:rsidR="003A13A1" w:rsidRPr="00822650" w:rsidRDefault="003A13A1" w:rsidP="003A13A1">
      <w:pPr>
        <w:tabs>
          <w:tab w:val="right" w:pos="4111"/>
        </w:tabs>
        <w:spacing w:after="160" w:line="360" w:lineRule="auto"/>
        <w:jc w:val="left"/>
        <w:rPr>
          <w:rFonts w:cs="Arial"/>
        </w:rPr>
      </w:pPr>
      <w:r w:rsidRPr="00822650">
        <w:rPr>
          <w:rFonts w:cs="Arial"/>
        </w:rPr>
        <w:tab/>
        <w:t>Titel der ergänzenden Rahmenbausteine:</w:t>
      </w:r>
    </w:p>
    <w:p w14:paraId="521B1391" w14:textId="77777777" w:rsidR="003A13A1" w:rsidRPr="00822650" w:rsidRDefault="003A13A1" w:rsidP="003A13A1">
      <w:pPr>
        <w:tabs>
          <w:tab w:val="right" w:pos="4111"/>
        </w:tabs>
        <w:spacing w:after="160" w:line="360" w:lineRule="auto"/>
        <w:ind w:firstLine="709"/>
        <w:jc w:val="left"/>
        <w:rPr>
          <w:rFonts w:cs="Arial"/>
          <w:sz w:val="20"/>
          <w:szCs w:val="20"/>
        </w:rPr>
      </w:pPr>
      <w:r w:rsidRPr="00822650">
        <w:rPr>
          <w:rFonts w:cs="Arial"/>
          <w:sz w:val="20"/>
          <w:szCs w:val="20"/>
        </w:rPr>
        <w:tab/>
        <w:t xml:space="preserve">Titel der </w:t>
      </w:r>
      <w:r w:rsidRPr="00822650">
        <w:rPr>
          <w:rFonts w:cs="Arial"/>
        </w:rPr>
        <w:t xml:space="preserve">ergänzenden </w:t>
      </w:r>
      <w:r w:rsidRPr="00822650">
        <w:rPr>
          <w:rFonts w:cs="Arial"/>
          <w:sz w:val="20"/>
          <w:szCs w:val="20"/>
        </w:rPr>
        <w:t>Bausteine:</w:t>
      </w:r>
    </w:p>
    <w:p w14:paraId="73CA7D76" w14:textId="77777777" w:rsidR="003A13A1" w:rsidRPr="00822650" w:rsidRDefault="003A13A1" w:rsidP="003A13A1">
      <w:pPr>
        <w:spacing w:after="160" w:line="360" w:lineRule="auto"/>
        <w:jc w:val="left"/>
        <w:rPr>
          <w:rFonts w:cs="Arial"/>
          <w:sz w:val="20"/>
          <w:szCs w:val="20"/>
        </w:rPr>
      </w:pPr>
    </w:p>
    <w:p w14:paraId="3A3C0543" w14:textId="77777777" w:rsidR="003A13A1" w:rsidRPr="00275320" w:rsidRDefault="003A13A1" w:rsidP="003A13A1">
      <w:pPr>
        <w:spacing w:after="160" w:line="360" w:lineRule="auto"/>
        <w:jc w:val="left"/>
        <w:rPr>
          <w:rFonts w:cs="Arial"/>
          <w:b/>
        </w:rPr>
      </w:pPr>
      <w:r w:rsidRPr="00275320">
        <w:rPr>
          <w:rFonts w:cs="Arial"/>
          <w:b/>
        </w:rPr>
        <w:t>Bei folgendem Aufgabenvorschlag ist ein Experiment vorgesehen:  ___</w:t>
      </w:r>
    </w:p>
    <w:p w14:paraId="2BA2BCAC" w14:textId="77777777" w:rsidR="003A13A1" w:rsidRPr="00822650" w:rsidRDefault="003A13A1" w:rsidP="003A13A1">
      <w:pPr>
        <w:spacing w:after="160" w:line="360" w:lineRule="auto"/>
        <w:jc w:val="left"/>
        <w:rPr>
          <w:rFonts w:cs="Arial"/>
          <w:b/>
          <w:bCs/>
          <w:sz w:val="28"/>
          <w:szCs w:val="28"/>
        </w:rPr>
      </w:pPr>
    </w:p>
    <w:p w14:paraId="1D2CEA74" w14:textId="77777777" w:rsidR="003A13A1" w:rsidRPr="00822650" w:rsidRDefault="003A13A1" w:rsidP="003A13A1">
      <w:pPr>
        <w:spacing w:after="160" w:line="360" w:lineRule="auto"/>
        <w:jc w:val="left"/>
        <w:rPr>
          <w:rFonts w:cs="Arial"/>
          <w:b/>
          <w:bCs/>
          <w:sz w:val="28"/>
          <w:szCs w:val="28"/>
        </w:rPr>
      </w:pPr>
    </w:p>
    <w:p w14:paraId="5F2B210E" w14:textId="77777777" w:rsidR="003A13A1" w:rsidRPr="00822650" w:rsidRDefault="003A13A1" w:rsidP="003A13A1">
      <w:pPr>
        <w:spacing w:after="160"/>
        <w:jc w:val="left"/>
        <w:rPr>
          <w:rFonts w:cs="Arial"/>
          <w:b/>
          <w:bCs/>
          <w:sz w:val="28"/>
          <w:szCs w:val="28"/>
        </w:rPr>
      </w:pPr>
      <w:r w:rsidRPr="00822650">
        <w:rPr>
          <w:rFonts w:cs="Arial"/>
          <w:b/>
          <w:bCs/>
          <w:sz w:val="28"/>
          <w:szCs w:val="28"/>
        </w:rPr>
        <w:br w:type="page"/>
      </w:r>
    </w:p>
    <w:p w14:paraId="14A009C7" w14:textId="0420AE76" w:rsidR="003A13A1" w:rsidRPr="00822650" w:rsidRDefault="003A13A1" w:rsidP="003A13A1">
      <w:pPr>
        <w:spacing w:after="160" w:line="360" w:lineRule="auto"/>
        <w:jc w:val="left"/>
        <w:rPr>
          <w:rFonts w:cs="Arial"/>
          <w:b/>
          <w:bCs/>
        </w:rPr>
      </w:pPr>
      <w:r w:rsidRPr="00822650">
        <w:rPr>
          <w:rFonts w:cs="Arial"/>
          <w:b/>
          <w:bCs/>
        </w:rPr>
        <w:lastRenderedPageBreak/>
        <w:t>Für alle drei Aufgabenvorschläge gilt Folgendes:</w:t>
      </w:r>
    </w:p>
    <w:p w14:paraId="5AA3DC27" w14:textId="4440DA96" w:rsidR="003A13A1" w:rsidRDefault="003A13A1" w:rsidP="000D2262">
      <w:pPr>
        <w:pStyle w:val="Listenabsatz"/>
        <w:numPr>
          <w:ilvl w:val="0"/>
          <w:numId w:val="77"/>
        </w:numPr>
        <w:spacing w:after="160" w:line="360" w:lineRule="auto"/>
        <w:contextualSpacing w:val="0"/>
        <w:jc w:val="left"/>
        <w:rPr>
          <w:rFonts w:cs="Arial"/>
        </w:rPr>
      </w:pPr>
      <w:r w:rsidRPr="00822650">
        <w:rPr>
          <w:rFonts w:cs="Arial"/>
        </w:rPr>
        <w:t>Die Aufgabenvorschläge sind jeweils in einen thematischen Zusammenhang eingebettet und beziehen sich schwerpunktmäßig auf einen anderen Rahmenbaustein.</w:t>
      </w:r>
    </w:p>
    <w:p w14:paraId="7EED292E" w14:textId="3D025C77" w:rsidR="003A13A1" w:rsidRPr="000D2262" w:rsidRDefault="000D2262" w:rsidP="00D64BB8">
      <w:pPr>
        <w:pStyle w:val="Listenabsatz"/>
        <w:numPr>
          <w:ilvl w:val="0"/>
          <w:numId w:val="77"/>
        </w:numPr>
        <w:spacing w:after="160" w:line="360" w:lineRule="auto"/>
        <w:contextualSpacing w:val="0"/>
        <w:jc w:val="left"/>
        <w:rPr>
          <w:rFonts w:cs="Arial"/>
          <w:bCs/>
        </w:rPr>
      </w:pPr>
      <w:r w:rsidRPr="000D2262">
        <w:rPr>
          <w:rFonts w:cs="Arial"/>
        </w:rPr>
        <w:t>D</w:t>
      </w:r>
      <w:r w:rsidR="003A13A1" w:rsidRPr="000D2262">
        <w:rPr>
          <w:rFonts w:cs="Arial"/>
        </w:rPr>
        <w:t>er Schwerpunkt mindestens eines Aufgabenvorschlags muss aus dem Bereich der Wahlpflicht- bzw. Wahlbausteine stammen.</w:t>
      </w:r>
      <w:r w:rsidRPr="000D2262" w:rsidDel="000D2262">
        <w:rPr>
          <w:rFonts w:cs="Arial"/>
        </w:rPr>
        <w:t xml:space="preserve"> </w:t>
      </w:r>
      <w:r w:rsidR="003A13A1" w:rsidRPr="000D2262">
        <w:rPr>
          <w:rFonts w:cs="Arial"/>
          <w:bCs/>
        </w:rPr>
        <w:t>Mindestens ein Aufgabenvorschlag enthält Inhalte, die in Jahrgangsstufe 13 (G9) bzw. Jahrgangsstufe 12 (G8) unterrichtet wurden.</w:t>
      </w:r>
    </w:p>
    <w:p w14:paraId="6B51C87D" w14:textId="77777777" w:rsidR="003A13A1" w:rsidRPr="00822650" w:rsidRDefault="003A13A1" w:rsidP="000D2262">
      <w:pPr>
        <w:pStyle w:val="Listenabsatz"/>
        <w:numPr>
          <w:ilvl w:val="0"/>
          <w:numId w:val="77"/>
        </w:numPr>
        <w:spacing w:after="160" w:line="360" w:lineRule="auto"/>
        <w:contextualSpacing w:val="0"/>
        <w:jc w:val="left"/>
        <w:rPr>
          <w:rFonts w:cs="Arial"/>
        </w:rPr>
      </w:pPr>
      <w:r w:rsidRPr="00822650">
        <w:rPr>
          <w:rFonts w:cs="Arial"/>
        </w:rPr>
        <w:t xml:space="preserve">Jeder Aufgabenvorschlag deckt alle drei Anforderungsbereiche ab </w:t>
      </w:r>
      <w:r w:rsidRPr="00822650">
        <w:rPr>
          <w:rFonts w:cs="Arial"/>
        </w:rPr>
        <w:br/>
        <w:t>(AFB II &gt; AFB I &gt; AFB III).</w:t>
      </w:r>
    </w:p>
    <w:p w14:paraId="3B854A23" w14:textId="77777777" w:rsidR="003A13A1" w:rsidRPr="00275320" w:rsidRDefault="003A13A1" w:rsidP="000D2262">
      <w:pPr>
        <w:pStyle w:val="Listenabsatz"/>
        <w:numPr>
          <w:ilvl w:val="0"/>
          <w:numId w:val="77"/>
        </w:numPr>
        <w:spacing w:after="160" w:line="360" w:lineRule="auto"/>
        <w:contextualSpacing w:val="0"/>
        <w:jc w:val="left"/>
        <w:rPr>
          <w:rFonts w:cs="Arial"/>
        </w:rPr>
      </w:pPr>
      <w:r>
        <w:rPr>
          <w:rFonts w:cs="Arial"/>
        </w:rPr>
        <w:t>Jeder</w:t>
      </w:r>
      <w:r w:rsidRPr="00275320">
        <w:rPr>
          <w:rFonts w:cs="Arial"/>
        </w:rPr>
        <w:t xml:space="preserve"> </w:t>
      </w:r>
      <w:r>
        <w:rPr>
          <w:rFonts w:cs="Arial"/>
        </w:rPr>
        <w:t>Aufgabenvorschlag</w:t>
      </w:r>
      <w:r w:rsidRPr="00275320">
        <w:rPr>
          <w:rFonts w:cs="Arial"/>
        </w:rPr>
        <w:t xml:space="preserve"> </w:t>
      </w:r>
      <w:r>
        <w:rPr>
          <w:rFonts w:cs="Arial"/>
        </w:rPr>
        <w:t xml:space="preserve">berücksichtigt mehrere </w:t>
      </w:r>
      <w:r w:rsidRPr="00275320">
        <w:rPr>
          <w:rFonts w:cs="Arial"/>
        </w:rPr>
        <w:t xml:space="preserve">Kompetenzbereiche der </w:t>
      </w:r>
      <w:r>
        <w:rPr>
          <w:rFonts w:cs="Arial"/>
        </w:rPr>
        <w:br/>
      </w:r>
      <w:r w:rsidRPr="00275320">
        <w:rPr>
          <w:rFonts w:cs="Arial"/>
        </w:rPr>
        <w:t>Bildungsstandards.</w:t>
      </w:r>
    </w:p>
    <w:p w14:paraId="0379FBC2" w14:textId="71365D07" w:rsidR="003A13A1" w:rsidRDefault="003A13A1" w:rsidP="000D2262">
      <w:pPr>
        <w:pStyle w:val="Listenabsatz"/>
        <w:numPr>
          <w:ilvl w:val="0"/>
          <w:numId w:val="77"/>
        </w:numPr>
        <w:spacing w:after="160" w:line="360" w:lineRule="auto"/>
        <w:contextualSpacing w:val="0"/>
        <w:jc w:val="left"/>
        <w:rPr>
          <w:rFonts w:cs="Arial"/>
        </w:rPr>
      </w:pPr>
      <w:r w:rsidRPr="00822650">
        <w:rPr>
          <w:rFonts w:cs="Arial"/>
        </w:rPr>
        <w:t>Die Aufgabenvorschläge sind materialgebunden.</w:t>
      </w:r>
    </w:p>
    <w:p w14:paraId="4E24FDCD" w14:textId="77777777" w:rsidR="001D6097" w:rsidRPr="001D6097" w:rsidRDefault="00D64BB8" w:rsidP="00D64BB8">
      <w:pPr>
        <w:pStyle w:val="Listenabsatz"/>
        <w:numPr>
          <w:ilvl w:val="0"/>
          <w:numId w:val="77"/>
        </w:numPr>
        <w:spacing w:after="0" w:line="360" w:lineRule="auto"/>
        <w:ind w:left="714" w:hanging="357"/>
        <w:contextualSpacing w:val="0"/>
        <w:jc w:val="left"/>
        <w:rPr>
          <w:rFonts w:cs="Arial"/>
          <w:bCs/>
          <w:i/>
        </w:rPr>
      </w:pPr>
      <w:r w:rsidRPr="00D64BB8">
        <w:rPr>
          <w:rFonts w:cs="Arial"/>
        </w:rPr>
        <w:t>A</w:t>
      </w:r>
      <w:r w:rsidR="003A13A1" w:rsidRPr="00D64BB8">
        <w:rPr>
          <w:rFonts w:cs="Arial"/>
          <w:bCs/>
        </w:rPr>
        <w:t>uf dem Aufgabenblatt sind den Teilaufgaben Bewertungseinheiten</w:t>
      </w:r>
      <w:r w:rsidR="003A13A1" w:rsidRPr="00D64BB8">
        <w:rPr>
          <w:rFonts w:cs="Arial"/>
          <w:bCs/>
        </w:rPr>
        <w:br/>
        <w:t>(Summe 40 BE</w:t>
      </w:r>
      <w:r w:rsidR="003A13A1" w:rsidRPr="00822650">
        <w:rPr>
          <w:rStyle w:val="Funotenzeichen"/>
          <w:rFonts w:cs="Arial"/>
          <w:bCs/>
        </w:rPr>
        <w:footnoteReference w:id="9"/>
      </w:r>
      <w:r w:rsidR="003A13A1" w:rsidRPr="00D64BB8">
        <w:rPr>
          <w:rFonts w:cs="Arial"/>
          <w:bCs/>
        </w:rPr>
        <w:t>) zugeordnet.</w:t>
      </w:r>
    </w:p>
    <w:p w14:paraId="38EDBA9E" w14:textId="6365A983" w:rsidR="003A13A1" w:rsidRPr="000D2262" w:rsidRDefault="003A13A1" w:rsidP="00D64BB8">
      <w:pPr>
        <w:pStyle w:val="Listenabsatz"/>
        <w:numPr>
          <w:ilvl w:val="0"/>
          <w:numId w:val="77"/>
        </w:numPr>
        <w:spacing w:after="0" w:line="360" w:lineRule="auto"/>
        <w:ind w:left="714" w:hanging="357"/>
        <w:contextualSpacing w:val="0"/>
        <w:jc w:val="left"/>
        <w:rPr>
          <w:rFonts w:cs="Arial"/>
          <w:bCs/>
          <w:i/>
        </w:rPr>
      </w:pPr>
      <w:r w:rsidRPr="000D2262">
        <w:rPr>
          <w:rFonts w:cs="Arial"/>
          <w:bCs/>
        </w:rPr>
        <w:t>Ein tabellarischer Erwartungshorizont gemäß Formatvorlage ist beigefügt.</w:t>
      </w:r>
    </w:p>
    <w:p w14:paraId="131D13B2" w14:textId="1B75D369" w:rsidR="003A13A1" w:rsidRPr="00822650" w:rsidRDefault="003A13A1" w:rsidP="00D64BB8">
      <w:pPr>
        <w:numPr>
          <w:ilvl w:val="0"/>
          <w:numId w:val="77"/>
        </w:numPr>
        <w:spacing w:after="0" w:line="360" w:lineRule="auto"/>
        <w:ind w:left="714" w:hanging="357"/>
        <w:jc w:val="left"/>
        <w:rPr>
          <w:rFonts w:cs="Arial"/>
          <w:bCs/>
        </w:rPr>
      </w:pPr>
      <w:r w:rsidRPr="00822650">
        <w:rPr>
          <w:rFonts w:cs="Arial"/>
          <w:bCs/>
        </w:rPr>
        <w:t>Die zur Bearbeitung der Aufgaben notwendigen Materialien sind eindeutig nummeriert und im Druckbild deutlich lesbar.</w:t>
      </w:r>
    </w:p>
    <w:p w14:paraId="5D895467" w14:textId="77777777" w:rsidR="003A13A1" w:rsidRPr="00822650" w:rsidRDefault="003A13A1" w:rsidP="003A13A1">
      <w:pPr>
        <w:spacing w:after="160" w:line="360" w:lineRule="auto"/>
        <w:ind w:left="720"/>
        <w:jc w:val="left"/>
        <w:rPr>
          <w:rFonts w:cs="Arial"/>
          <w:bCs/>
        </w:rPr>
      </w:pPr>
    </w:p>
    <w:p w14:paraId="7877CADB" w14:textId="77777777" w:rsidR="003A13A1" w:rsidRPr="00822650" w:rsidRDefault="003A13A1" w:rsidP="003A13A1">
      <w:pPr>
        <w:spacing w:after="160" w:line="360" w:lineRule="auto"/>
        <w:ind w:left="720"/>
        <w:jc w:val="left"/>
        <w:rPr>
          <w:rFonts w:cs="Arial"/>
          <w:bCs/>
        </w:rPr>
      </w:pPr>
    </w:p>
    <w:p w14:paraId="26AE32CA" w14:textId="77777777" w:rsidR="003A13A1" w:rsidRPr="00822650" w:rsidRDefault="003A13A1" w:rsidP="003A13A1">
      <w:pPr>
        <w:spacing w:after="160" w:line="240" w:lineRule="auto"/>
        <w:jc w:val="left"/>
        <w:rPr>
          <w:rFonts w:cs="Arial"/>
        </w:rPr>
      </w:pPr>
      <w:r w:rsidRPr="00822650">
        <w:rPr>
          <w:rFonts w:cs="Arial"/>
        </w:rPr>
        <w:t>__________________________</w:t>
      </w:r>
    </w:p>
    <w:p w14:paraId="03DF3359" w14:textId="77777777" w:rsidR="003A13A1" w:rsidRPr="00822650" w:rsidRDefault="003A13A1" w:rsidP="003A13A1">
      <w:pPr>
        <w:spacing w:after="160" w:line="240" w:lineRule="auto"/>
        <w:jc w:val="left"/>
        <w:rPr>
          <w:rFonts w:cs="Arial"/>
        </w:rPr>
      </w:pPr>
      <w:r w:rsidRPr="00822650">
        <w:rPr>
          <w:rFonts w:cs="Arial"/>
        </w:rPr>
        <w:t xml:space="preserve">Unterschrift der Fachlehrkraft </w:t>
      </w:r>
    </w:p>
    <w:p w14:paraId="24C18725" w14:textId="77777777" w:rsidR="003A13A1" w:rsidRPr="00822650" w:rsidRDefault="003A13A1" w:rsidP="003A13A1">
      <w:pPr>
        <w:spacing w:after="0" w:line="240" w:lineRule="auto"/>
        <w:jc w:val="left"/>
        <w:rPr>
          <w:rFonts w:eastAsia="Times New Roman" w:cs="Arial"/>
          <w:sz w:val="20"/>
          <w:szCs w:val="20"/>
          <w:lang w:eastAsia="de-DE"/>
        </w:rPr>
      </w:pPr>
      <w:bookmarkStart w:id="194" w:name="_Toc106618678"/>
      <w:r w:rsidRPr="00822650" w:rsidDel="00466974">
        <w:rPr>
          <w:rFonts w:cs="Arial"/>
        </w:rPr>
        <w:t xml:space="preserve"> </w:t>
      </w:r>
      <w:bookmarkEnd w:id="194"/>
    </w:p>
    <w:p w14:paraId="14F5B7D8" w14:textId="77777777" w:rsidR="00F1624F" w:rsidRPr="00F1624F" w:rsidRDefault="00F1624F" w:rsidP="00F1624F">
      <w:pPr>
        <w:spacing w:after="160" w:line="360" w:lineRule="auto"/>
        <w:jc w:val="left"/>
      </w:pPr>
    </w:p>
    <w:p w14:paraId="319A872D" w14:textId="77777777" w:rsidR="00F1624F" w:rsidRPr="00F1624F" w:rsidRDefault="00F1624F" w:rsidP="00B04225">
      <w:pPr>
        <w:pStyle w:val="berschrift2"/>
      </w:pPr>
      <w:r w:rsidRPr="00F1624F">
        <w:br w:type="page"/>
      </w:r>
      <w:bookmarkStart w:id="195" w:name="_Toc12005415"/>
      <w:bookmarkStart w:id="196" w:name="_Toc11997295"/>
      <w:bookmarkStart w:id="197" w:name="_Toc11997236"/>
      <w:bookmarkStart w:id="198" w:name="_Toc229754116"/>
      <w:r w:rsidRPr="00F1624F">
        <w:lastRenderedPageBreak/>
        <w:t>Darstellendes Spiel</w:t>
      </w:r>
      <w:bookmarkEnd w:id="195"/>
      <w:bookmarkEnd w:id="196"/>
      <w:bookmarkEnd w:id="197"/>
      <w:bookmarkEnd w:id="198"/>
    </w:p>
    <w:p w14:paraId="10409B8C" w14:textId="77777777" w:rsidR="00F1624F" w:rsidRPr="00F1624F" w:rsidRDefault="00F1624F" w:rsidP="00F1624F">
      <w:pPr>
        <w:spacing w:after="160" w:line="360" w:lineRule="auto"/>
        <w:jc w:val="left"/>
        <w:rPr>
          <w:bCs/>
          <w:i/>
          <w:iCs/>
        </w:rPr>
      </w:pPr>
      <w:r w:rsidRPr="00F1624F">
        <w:rPr>
          <w:b/>
          <w:bCs/>
        </w:rPr>
        <w:t xml:space="preserve">Bezug: </w:t>
      </w:r>
      <w:r w:rsidRPr="00F1624F">
        <w:rPr>
          <w:bCs/>
          <w:i/>
          <w:iCs/>
        </w:rPr>
        <w:t>Einheitliche Prüfungsanforderungen in der Abiturprüfung (EPA) im Fach Darstellendes Spiel (</w:t>
      </w:r>
      <w:r w:rsidRPr="00F1624F">
        <w:rPr>
          <w:i/>
          <w:iCs/>
        </w:rPr>
        <w:t>Beschluss der Kultusministerkonferenz vom 16.11.2006)</w:t>
      </w:r>
    </w:p>
    <w:p w14:paraId="1715F6DC" w14:textId="77777777" w:rsidR="00F1624F" w:rsidRPr="004E07C1" w:rsidRDefault="00F1624F" w:rsidP="004E07C1">
      <w:pPr>
        <w:pStyle w:val="berschrift6"/>
        <w:rPr>
          <w:b w:val="0"/>
          <w:bCs w:val="0"/>
        </w:rPr>
      </w:pPr>
      <w:r w:rsidRPr="00F1624F">
        <w:t xml:space="preserve">I. Schriftliche Prüfung </w:t>
      </w:r>
      <w:r w:rsidRPr="004E07C1">
        <w:rPr>
          <w:b w:val="0"/>
          <w:bCs w:val="0"/>
        </w:rPr>
        <w:t>(entfällt)</w:t>
      </w:r>
    </w:p>
    <w:p w14:paraId="015A7A31" w14:textId="77777777" w:rsidR="00F1624F" w:rsidRPr="00F1624F" w:rsidRDefault="00F1624F" w:rsidP="004E07C1">
      <w:pPr>
        <w:pStyle w:val="berschrift6"/>
      </w:pPr>
      <w:r w:rsidRPr="00F1624F">
        <w:t>II. Mündliche Prüfung</w:t>
      </w:r>
    </w:p>
    <w:p w14:paraId="4C0F0A9F" w14:textId="75812D61" w:rsidR="00F1624F" w:rsidRPr="00F1624F" w:rsidRDefault="00F1624F" w:rsidP="004E07C1">
      <w:pPr>
        <w:pStyle w:val="berschrift6"/>
      </w:pPr>
      <w:r w:rsidRPr="00F1624F">
        <w:t>1.</w:t>
      </w:r>
      <w:r w:rsidR="004E07C1">
        <w:t xml:space="preserve"> </w:t>
      </w:r>
      <w:r w:rsidRPr="00F1624F">
        <w:t>Allgemeine Vorgaben</w:t>
      </w:r>
    </w:p>
    <w:p w14:paraId="338D4F1D" w14:textId="77777777" w:rsidR="00F1624F" w:rsidRPr="00F1624F" w:rsidRDefault="00F1624F" w:rsidP="00F1624F">
      <w:pPr>
        <w:spacing w:after="160" w:line="360" w:lineRule="auto"/>
        <w:jc w:val="left"/>
      </w:pPr>
      <w:r w:rsidRPr="00F1624F">
        <w:t>Für die mündliche Abiturprüfung kommen grundsätzlich drei Aufgabentypen in Frage:</w:t>
      </w:r>
    </w:p>
    <w:p w14:paraId="4F20E047" w14:textId="77777777" w:rsidR="00F1624F" w:rsidRPr="00F1624F" w:rsidRDefault="00F1624F" w:rsidP="00430496">
      <w:pPr>
        <w:numPr>
          <w:ilvl w:val="0"/>
          <w:numId w:val="23"/>
        </w:numPr>
        <w:spacing w:after="160" w:line="360" w:lineRule="auto"/>
        <w:jc w:val="left"/>
        <w:rPr>
          <w:b/>
          <w:bCs/>
        </w:rPr>
      </w:pPr>
      <w:r w:rsidRPr="00F1624F">
        <w:rPr>
          <w:b/>
          <w:bCs/>
        </w:rPr>
        <w:t>Die mündliche Abiturprüfung mit einem praktisch-gestalterischen Schwerpunkt</w:t>
      </w:r>
    </w:p>
    <w:p w14:paraId="3B48EE57" w14:textId="77777777" w:rsidR="00F1624F" w:rsidRPr="00F1624F" w:rsidRDefault="00F1624F" w:rsidP="00430496">
      <w:pPr>
        <w:numPr>
          <w:ilvl w:val="0"/>
          <w:numId w:val="23"/>
        </w:numPr>
        <w:spacing w:after="160" w:line="360" w:lineRule="auto"/>
        <w:jc w:val="left"/>
        <w:rPr>
          <w:b/>
          <w:bCs/>
        </w:rPr>
      </w:pPr>
      <w:r w:rsidRPr="00F1624F">
        <w:rPr>
          <w:b/>
          <w:bCs/>
        </w:rPr>
        <w:t>Die mündliche Abiturprüfung mit einem konzeptionell-gestalterischen Schwerpunkt</w:t>
      </w:r>
    </w:p>
    <w:p w14:paraId="77EC64AE" w14:textId="77777777" w:rsidR="00F1624F" w:rsidRPr="00F1624F" w:rsidRDefault="00F1624F" w:rsidP="00430496">
      <w:pPr>
        <w:numPr>
          <w:ilvl w:val="0"/>
          <w:numId w:val="23"/>
        </w:numPr>
        <w:spacing w:after="160" w:line="360" w:lineRule="auto"/>
        <w:jc w:val="left"/>
        <w:rPr>
          <w:b/>
          <w:bCs/>
        </w:rPr>
      </w:pPr>
      <w:r w:rsidRPr="00F1624F">
        <w:rPr>
          <w:b/>
          <w:bCs/>
        </w:rPr>
        <w:t>Die mündliche Abiturprüfung mit einem rezeptionsästhetischen Schwerpunkt</w:t>
      </w:r>
    </w:p>
    <w:p w14:paraId="0FBFFCFC" w14:textId="77777777" w:rsidR="00F1624F" w:rsidRPr="00F1624F" w:rsidRDefault="00F1624F" w:rsidP="00F1624F">
      <w:pPr>
        <w:spacing w:after="160" w:line="360" w:lineRule="auto"/>
        <w:jc w:val="left"/>
      </w:pPr>
      <w:r w:rsidRPr="00F1624F">
        <w:t>Bei allen drei Aufgabentypen ist darauf zu achten, dass die zu prüfenden Schülerinnen und Schüler Leistungen in den vier theaterästhetischen Kompetenzbereichen Sachkompetenz, Gestaltungskompetenz, kommunikative Kompetenz, soziokulturelle Kompetenz – aufgefächert nach den drei in den EPA dargestellten Anforderungsbereichen – nachweisen und damit ihre theaterästhetische Handlungskompetenz belegen können.</w:t>
      </w:r>
    </w:p>
    <w:p w14:paraId="19C4641F" w14:textId="77777777" w:rsidR="00F1624F" w:rsidRPr="00F1624F" w:rsidRDefault="00F1624F" w:rsidP="00F1624F">
      <w:pPr>
        <w:spacing w:after="160" w:line="360" w:lineRule="auto"/>
        <w:jc w:val="left"/>
      </w:pPr>
      <w:r w:rsidRPr="00F1624F">
        <w:t>Da in einer theatralen Handlung in der Regel mehrere Figuren interagieren, kann der spielpraktische Teil des Aufgabentyps mit praktisch-gestalterischem Schwerpunkt als Gruppenprüfung mit bis zu drei Kandidaten durchgeführt werden, wobei darauf zu achten ist, dass die Einzelleistungen aller Prüfungskandidatinnen und -kandidaten isoliert feststellbar sind. Ist eine ausreichende Zahl von Prüflingen nicht verfügbar, sollte eine andere Prüfungsform (Einzelprüfung) gewählt werden. Im Ausnahmefall können auch Schülerinnen und Schüler, die nicht im Fach Darstellendes Spiel geprüft werden, als Mitspielerinnen bzw. Mitspieler hinzugezogen werden.</w:t>
      </w:r>
    </w:p>
    <w:p w14:paraId="58F6FB8C" w14:textId="54550885" w:rsidR="00F1624F" w:rsidRPr="00F1624F" w:rsidRDefault="00F1624F" w:rsidP="00F1624F">
      <w:pPr>
        <w:spacing w:after="160" w:line="360" w:lineRule="auto"/>
        <w:jc w:val="left"/>
      </w:pPr>
      <w:r w:rsidRPr="00F1624F">
        <w:t>Der Aufgabenstellung zur spielpraktischen Aufgaben muss zu entnehmen sein, welche Hilfsmittel (z.</w:t>
      </w:r>
      <w:r w:rsidR="001E65D8">
        <w:t xml:space="preserve"> </w:t>
      </w:r>
      <w:r w:rsidRPr="00F1624F">
        <w:t>B. Requisiten, Kostümteile) dem Prüfling zur Verfügung gestellt werden bzw. in welchem Ausmaß sich der Prüfling frei verfügbarer Gegenstände (z.</w:t>
      </w:r>
      <w:r w:rsidR="001E65D8">
        <w:t xml:space="preserve"> </w:t>
      </w:r>
      <w:r w:rsidRPr="00F1624F">
        <w:t>B. Mobiliar, Kleidungsstücke, Bücher im Vorbereitungsraum) als Hilfsmittel (z.</w:t>
      </w:r>
      <w:r w:rsidR="001E65D8">
        <w:t xml:space="preserve"> </w:t>
      </w:r>
      <w:r w:rsidRPr="00F1624F">
        <w:t>B. als Requisiten, Kostümteile) bedienen darf.</w:t>
      </w:r>
    </w:p>
    <w:p w14:paraId="7237DACB" w14:textId="77777777" w:rsidR="00F1624F" w:rsidRPr="00F1624F" w:rsidRDefault="00F1624F" w:rsidP="00F1624F">
      <w:pPr>
        <w:spacing w:after="160" w:line="360" w:lineRule="auto"/>
        <w:jc w:val="left"/>
      </w:pPr>
      <w:r w:rsidRPr="00F1624F">
        <w:lastRenderedPageBreak/>
        <w:t>Die Aufgaben müssen so gestellt werden, dass die Prüflinge nicht nur erlernte Fertigkeiten und Kenntnisse reproduzieren, sondern das Gelernte selbstständig in neuen Situationen oder auf Fragestellungen in neuen Zusammenhängen anwenden können.</w:t>
      </w:r>
    </w:p>
    <w:p w14:paraId="20C73C6B" w14:textId="30FE5FDD" w:rsidR="00F1624F" w:rsidRPr="00F1624F" w:rsidRDefault="00F1624F" w:rsidP="00D129FD">
      <w:pPr>
        <w:pStyle w:val="berschrift6"/>
        <w:jc w:val="left"/>
      </w:pPr>
      <w:bookmarkStart w:id="199" w:name="_Toc11680684"/>
      <w:r w:rsidRPr="00F1624F">
        <w:t>1.1 Aufgabentyp 1:</w:t>
      </w:r>
      <w:bookmarkEnd w:id="199"/>
      <w:r w:rsidRPr="00F1624F">
        <w:t xml:space="preserve"> </w:t>
      </w:r>
      <w:bookmarkStart w:id="200" w:name="_Toc11680685"/>
      <w:r w:rsidRPr="00F1624F">
        <w:t>Mündliche Abiturprüfung mit einem praktisch-gestalterischen Schwerpunkt</w:t>
      </w:r>
      <w:bookmarkEnd w:id="200"/>
    </w:p>
    <w:p w14:paraId="553FD58C" w14:textId="77777777" w:rsidR="00F1624F" w:rsidRPr="00F1624F" w:rsidRDefault="00F1624F" w:rsidP="00F1624F">
      <w:pPr>
        <w:spacing w:after="160" w:line="360" w:lineRule="auto"/>
        <w:jc w:val="left"/>
      </w:pPr>
      <w:r w:rsidRPr="00F1624F">
        <w:t>Bei der Abiturprüfung mit einem praktisch-gestalterischen Schwerpunkt werden Leistungen auf den folgenden Ebenen erwartet:</w:t>
      </w:r>
    </w:p>
    <w:p w14:paraId="78C708FC" w14:textId="73FF530F" w:rsidR="00F1624F" w:rsidRPr="00F1624F" w:rsidRDefault="00F1624F" w:rsidP="004E07C1">
      <w:pPr>
        <w:pStyle w:val="berschrift6"/>
      </w:pPr>
      <w:r w:rsidRPr="00F1624F">
        <w:t>a) Inszenatorische Leistungen</w:t>
      </w:r>
    </w:p>
    <w:p w14:paraId="4388AD2F" w14:textId="77777777" w:rsidR="00F1624F" w:rsidRPr="00F1624F" w:rsidRDefault="00F1624F" w:rsidP="00F1624F">
      <w:pPr>
        <w:spacing w:after="160" w:line="360" w:lineRule="auto"/>
        <w:jc w:val="left"/>
        <w:rPr>
          <w:b/>
          <w:bCs/>
        </w:rPr>
      </w:pPr>
      <w:r w:rsidRPr="00F1624F">
        <w:rPr>
          <w:b/>
          <w:bCs/>
        </w:rPr>
        <w:t xml:space="preserve">Selbstständige Entwicklung einer Szene aus vorgegebenem Impulsmaterial: </w:t>
      </w:r>
    </w:p>
    <w:p w14:paraId="6D68CE9F" w14:textId="77777777" w:rsidR="00F1624F" w:rsidRPr="00F1624F" w:rsidRDefault="00F1624F" w:rsidP="00F1624F">
      <w:pPr>
        <w:spacing w:after="160" w:line="360" w:lineRule="auto"/>
        <w:jc w:val="left"/>
      </w:pPr>
      <w:r w:rsidRPr="00F1624F">
        <w:t>Die Szene soll ein inszenatorisches Konzept, d.h. einen dramaturgisch gestalteten Ablauf, angemessen und differenziert gezeichnete Figuren und den gezielten Einsatz mehrerer theatraler Ausdrucksträger und Techniken (Mimik, Gestik, Proxemik, choreografische Elemente, Spiel mit Raum und Requisit etc.) erkennen lassen. Die Aufgabe kann bestehen aus</w:t>
      </w:r>
    </w:p>
    <w:p w14:paraId="68CB8ED6" w14:textId="77777777" w:rsidR="00F1624F" w:rsidRPr="00F1624F" w:rsidRDefault="00F1624F" w:rsidP="00430496">
      <w:pPr>
        <w:numPr>
          <w:ilvl w:val="0"/>
          <w:numId w:val="24"/>
        </w:numPr>
        <w:spacing w:after="160" w:line="360" w:lineRule="auto"/>
        <w:jc w:val="left"/>
      </w:pPr>
      <w:r w:rsidRPr="00F1624F">
        <w:t>der Weiterentwicklung eines vorgegebenen Spielansatzes (ein Thema, eine Situation, eine Personenkonstellation etc.),</w:t>
      </w:r>
    </w:p>
    <w:p w14:paraId="6433A94B" w14:textId="77777777" w:rsidR="00F1624F" w:rsidRPr="00F1624F" w:rsidRDefault="00F1624F" w:rsidP="00430496">
      <w:pPr>
        <w:numPr>
          <w:ilvl w:val="0"/>
          <w:numId w:val="24"/>
        </w:numPr>
        <w:spacing w:after="160" w:line="360" w:lineRule="auto"/>
        <w:jc w:val="left"/>
      </w:pPr>
      <w:r w:rsidRPr="00F1624F">
        <w:t>der Umgestaltung eines epischen oder lyrischen Textes oder eines Bildes zu einer Spielszene,</w:t>
      </w:r>
    </w:p>
    <w:p w14:paraId="2CF27E42" w14:textId="77777777" w:rsidR="00F1624F" w:rsidRPr="00F1624F" w:rsidRDefault="00F1624F" w:rsidP="00430496">
      <w:pPr>
        <w:numPr>
          <w:ilvl w:val="0"/>
          <w:numId w:val="24"/>
        </w:numPr>
        <w:spacing w:after="160" w:line="360" w:lineRule="auto"/>
        <w:jc w:val="left"/>
      </w:pPr>
      <w:r w:rsidRPr="00F1624F">
        <w:t>der Erarbeitung einer darstellerischen Lösung für einen vorliegenden kurzen dramatischen Text oder einen Szenenausschnitt,</w:t>
      </w:r>
    </w:p>
    <w:p w14:paraId="6DE285E9" w14:textId="77777777" w:rsidR="00F1624F" w:rsidRPr="00F1624F" w:rsidRDefault="00F1624F" w:rsidP="00430496">
      <w:pPr>
        <w:numPr>
          <w:ilvl w:val="0"/>
          <w:numId w:val="24"/>
        </w:numPr>
        <w:spacing w:after="160" w:line="360" w:lineRule="auto"/>
        <w:jc w:val="left"/>
      </w:pPr>
      <w:r w:rsidRPr="00F1624F">
        <w:t>der Übertragung einer vorliegenden Szene in ein anderes Genre,</w:t>
      </w:r>
    </w:p>
    <w:p w14:paraId="263836FA" w14:textId="77777777" w:rsidR="00F1624F" w:rsidRPr="00F1624F" w:rsidRDefault="00F1624F" w:rsidP="00430496">
      <w:pPr>
        <w:numPr>
          <w:ilvl w:val="0"/>
          <w:numId w:val="24"/>
        </w:numPr>
        <w:spacing w:after="160" w:line="360" w:lineRule="auto"/>
        <w:jc w:val="left"/>
      </w:pPr>
      <w:r w:rsidRPr="00F1624F">
        <w:t>der Erarbeitung von Subtexten, perspektivischen Rollentexten etc.</w:t>
      </w:r>
      <w:r w:rsidRPr="00F1624F">
        <w:rPr>
          <w:i/>
          <w:iCs/>
        </w:rPr>
        <w:t xml:space="preserve"> </w:t>
      </w:r>
    </w:p>
    <w:p w14:paraId="55A1EE0F" w14:textId="77777777" w:rsidR="00F1624F" w:rsidRPr="00F1624F" w:rsidRDefault="00F1624F" w:rsidP="00F1624F">
      <w:pPr>
        <w:spacing w:after="160" w:line="360" w:lineRule="auto"/>
        <w:jc w:val="left"/>
      </w:pPr>
      <w:r w:rsidRPr="00F1624F">
        <w:rPr>
          <w:i/>
          <w:iCs/>
        </w:rPr>
        <w:t>(Sachebene, Gestaltungsebene).</w:t>
      </w:r>
    </w:p>
    <w:p w14:paraId="0BB36B48" w14:textId="6592C32D" w:rsidR="00F1624F" w:rsidRPr="00F1624F" w:rsidRDefault="00F1624F" w:rsidP="004E07C1">
      <w:pPr>
        <w:pStyle w:val="berschrift6"/>
        <w:rPr>
          <w:i/>
          <w:iCs/>
        </w:rPr>
      </w:pPr>
      <w:r w:rsidRPr="00F1624F">
        <w:t>b) Darstellerische Leistungen</w:t>
      </w:r>
    </w:p>
    <w:p w14:paraId="6C35EC35" w14:textId="77777777" w:rsidR="00F1624F" w:rsidRPr="00F1624F" w:rsidRDefault="00F1624F" w:rsidP="00F1624F">
      <w:pPr>
        <w:spacing w:after="160" w:line="360" w:lineRule="auto"/>
        <w:jc w:val="left"/>
      </w:pPr>
      <w:r w:rsidRPr="00F1624F">
        <w:rPr>
          <w:b/>
          <w:bCs/>
        </w:rPr>
        <w:t xml:space="preserve">Präsentation der Szene: </w:t>
      </w:r>
      <w:r w:rsidRPr="00F1624F">
        <w:t>Der Prüfling spielt die von ihm entwickelte Szene. Er soll seine darstellerische Kompetenz in der Gestaltung einer Figur belegen, Rollen- und Bühnenpräsenz beweisen und gegebenenfalls im Zusammenspiel mit anderen seine Fähigkeit zur Interaktion mit anderen Figuren zeigen.</w:t>
      </w:r>
    </w:p>
    <w:p w14:paraId="6BB3A5A9" w14:textId="77777777" w:rsidR="00F1624F" w:rsidRPr="00F1624F" w:rsidRDefault="00F1624F" w:rsidP="00F1624F">
      <w:pPr>
        <w:spacing w:after="160" w:line="360" w:lineRule="auto"/>
        <w:jc w:val="left"/>
        <w:rPr>
          <w:b/>
          <w:bCs/>
          <w:i/>
          <w:iCs/>
        </w:rPr>
      </w:pPr>
      <w:r w:rsidRPr="00F1624F">
        <w:rPr>
          <w:i/>
          <w:iCs/>
        </w:rPr>
        <w:t>(Sachebene, Gestaltungsebene)</w:t>
      </w:r>
    </w:p>
    <w:p w14:paraId="5AEABB8F" w14:textId="77777777" w:rsidR="00F1624F" w:rsidRPr="00F1624F" w:rsidRDefault="00F1624F" w:rsidP="004E07C1">
      <w:pPr>
        <w:pStyle w:val="berschrift6"/>
        <w:rPr>
          <w:i/>
          <w:iCs/>
        </w:rPr>
      </w:pPr>
      <w:r w:rsidRPr="00F1624F">
        <w:lastRenderedPageBreak/>
        <w:t>c) Reflexionsleistungen</w:t>
      </w:r>
    </w:p>
    <w:p w14:paraId="41032F5D" w14:textId="77777777" w:rsidR="00F1624F" w:rsidRPr="00F1624F" w:rsidRDefault="00F1624F" w:rsidP="00F1624F">
      <w:pPr>
        <w:spacing w:after="160" w:line="360" w:lineRule="auto"/>
        <w:jc w:val="left"/>
      </w:pPr>
      <w:r w:rsidRPr="00F1624F">
        <w:rPr>
          <w:b/>
          <w:bCs/>
        </w:rPr>
        <w:t xml:space="preserve">Differenzierte Auseinandersetzung mit der erarbeiteten szenischen Lösung: </w:t>
      </w:r>
      <w:r w:rsidRPr="00F1624F">
        <w:t xml:space="preserve">Der Prüfling soll im Anschluss an die Präsentation seine szenische Lösung und die Lösungsstrategien, die Wahl der eingesetzten theatralen Ausdrucksträger und Techniken, den Ablauf der Präsentation sowie seine Intention erläutern und begründen und damit seine Fähigkeit zur Reflexion und Selbstreflexion belegen. </w:t>
      </w:r>
    </w:p>
    <w:p w14:paraId="323CE6D1" w14:textId="77777777" w:rsidR="00F1624F" w:rsidRPr="00F1624F" w:rsidRDefault="00F1624F" w:rsidP="00F1624F">
      <w:pPr>
        <w:spacing w:after="160" w:line="360" w:lineRule="auto"/>
        <w:jc w:val="left"/>
        <w:rPr>
          <w:i/>
          <w:iCs/>
        </w:rPr>
      </w:pPr>
      <w:r w:rsidRPr="00F1624F">
        <w:rPr>
          <w:i/>
          <w:iCs/>
        </w:rPr>
        <w:t>(Kommunikative Ebene)</w:t>
      </w:r>
    </w:p>
    <w:p w14:paraId="7625264C" w14:textId="77777777" w:rsidR="00F1624F" w:rsidRPr="00F1624F" w:rsidRDefault="00F1624F" w:rsidP="004E07C1">
      <w:pPr>
        <w:pStyle w:val="berschrift6"/>
      </w:pPr>
      <w:r w:rsidRPr="00F1624F">
        <w:t xml:space="preserve">d) Leistungen in Bezug auf theaterästhetisch relevantes soziokulturelles Wissen </w:t>
      </w:r>
    </w:p>
    <w:p w14:paraId="1CCD407C" w14:textId="77777777" w:rsidR="00F1624F" w:rsidRPr="00F1624F" w:rsidRDefault="00F1624F" w:rsidP="00F1624F">
      <w:pPr>
        <w:spacing w:after="160" w:line="360" w:lineRule="auto"/>
        <w:jc w:val="left"/>
      </w:pPr>
      <w:r w:rsidRPr="00F1624F">
        <w:t xml:space="preserve">Der Prüfling soll in einer weiteren reflektierenden Aufgabe Zusammenhänge zwischen dem eigenen theaterästhetischen Handeln und soziokulturellen Kontexten herstellen. </w:t>
      </w:r>
    </w:p>
    <w:p w14:paraId="7F9DEDF6" w14:textId="77777777" w:rsidR="00F1624F" w:rsidRPr="00F1624F" w:rsidRDefault="00F1624F" w:rsidP="00F1624F">
      <w:pPr>
        <w:spacing w:after="160" w:line="360" w:lineRule="auto"/>
        <w:jc w:val="left"/>
      </w:pPr>
      <w:r w:rsidRPr="00F1624F">
        <w:t>Dieser Teil des Prüfungsgesprächs kann sich beziehen auf</w:t>
      </w:r>
    </w:p>
    <w:p w14:paraId="68BEE9C1" w14:textId="77777777" w:rsidR="00F1624F" w:rsidRPr="00F1624F" w:rsidRDefault="00F1624F" w:rsidP="00430496">
      <w:pPr>
        <w:numPr>
          <w:ilvl w:val="0"/>
          <w:numId w:val="25"/>
        </w:numPr>
        <w:spacing w:after="160" w:line="360" w:lineRule="auto"/>
        <w:jc w:val="left"/>
      </w:pPr>
      <w:r w:rsidRPr="00F1624F">
        <w:t>den kulturellen, historischen oder theoretischen Hintergrund der eigenen Arbeit (Dramentheorie, Kunst- oder Theatertheorie, Theatergeschichte, Theaterkonzepte etc.),</w:t>
      </w:r>
    </w:p>
    <w:p w14:paraId="7F1A86D2" w14:textId="77777777" w:rsidR="00F1624F" w:rsidRPr="00F1624F" w:rsidRDefault="00F1624F" w:rsidP="00430496">
      <w:pPr>
        <w:numPr>
          <w:ilvl w:val="0"/>
          <w:numId w:val="25"/>
        </w:numPr>
        <w:spacing w:after="160" w:line="360" w:lineRule="auto"/>
        <w:jc w:val="left"/>
      </w:pPr>
      <w:r w:rsidRPr="00F1624F">
        <w:t>Lösungen oder Varianten zu einem Projekt, an dem die Prüflinge beteiligt waren vor dem Hintergrund theoretischer oder wirkungsästhetischer Überlegungen (Textbearbeitung, Stil der Darstellung, Anlage der Rollen- und Raumkonzeption, Licht- und Tonregie),</w:t>
      </w:r>
    </w:p>
    <w:p w14:paraId="37B33434" w14:textId="77777777" w:rsidR="00F1624F" w:rsidRPr="00F1624F" w:rsidRDefault="00F1624F" w:rsidP="00430496">
      <w:pPr>
        <w:numPr>
          <w:ilvl w:val="0"/>
          <w:numId w:val="25"/>
        </w:numPr>
        <w:spacing w:after="160" w:line="360" w:lineRule="auto"/>
        <w:jc w:val="left"/>
      </w:pPr>
      <w:r w:rsidRPr="00F1624F">
        <w:t>Vergleich der eigenen Arbeit mit einer Aufführung des professionellen Theaters,</w:t>
      </w:r>
    </w:p>
    <w:p w14:paraId="70E689ED" w14:textId="5D34BB78" w:rsidR="00F1624F" w:rsidRPr="00F1624F" w:rsidRDefault="00F1624F" w:rsidP="00430496">
      <w:pPr>
        <w:numPr>
          <w:ilvl w:val="0"/>
          <w:numId w:val="25"/>
        </w:numPr>
        <w:spacing w:after="160" w:line="360" w:lineRule="auto"/>
        <w:jc w:val="left"/>
        <w:rPr>
          <w:i/>
          <w:iCs/>
        </w:rPr>
      </w:pPr>
      <w:r w:rsidRPr="00F1624F">
        <w:t>an der Lebenswirklichkeit der Prüflinge orientierte soziokulturelle Bezüge, soweit sie sich durch die Aufgabenstellung und die gegebene Lösung anbieten, z.</w:t>
      </w:r>
      <w:r w:rsidR="001E65D8">
        <w:t xml:space="preserve"> </w:t>
      </w:r>
      <w:r w:rsidRPr="00F1624F">
        <w:t xml:space="preserve">B. Bezüge zur Jugendkultur, zu eigenen Interessen </w:t>
      </w:r>
      <w:r w:rsidRPr="00F1624F">
        <w:rPr>
          <w:i/>
          <w:iCs/>
        </w:rPr>
        <w:t>(Soziokulturelle Ebene).</w:t>
      </w:r>
    </w:p>
    <w:p w14:paraId="506BC23D" w14:textId="77777777" w:rsidR="00F1624F" w:rsidRPr="00F1624F" w:rsidRDefault="00F1624F" w:rsidP="004E07C1">
      <w:pPr>
        <w:pStyle w:val="berschrift6"/>
        <w:jc w:val="left"/>
      </w:pPr>
      <w:r w:rsidRPr="00F1624F">
        <w:t xml:space="preserve">1.2 Aufgabentyp 2: </w:t>
      </w:r>
      <w:bookmarkStart w:id="201" w:name="_Toc11680686"/>
      <w:r w:rsidRPr="00F1624F">
        <w:t>Mündliche Abiturprüfung mit einem konzeptionell-gestalterischen Schwerpunkt</w:t>
      </w:r>
      <w:bookmarkEnd w:id="201"/>
    </w:p>
    <w:p w14:paraId="2648AD09" w14:textId="77777777" w:rsidR="00F1624F" w:rsidRPr="00F1624F" w:rsidRDefault="00F1624F" w:rsidP="00F1624F">
      <w:pPr>
        <w:spacing w:after="160" w:line="360" w:lineRule="auto"/>
        <w:jc w:val="left"/>
      </w:pPr>
      <w:r w:rsidRPr="00F1624F">
        <w:t>Bei der Abiturprüfung mit einem konzeptionell-gestalterischen Schwerpunkt werden Leistungen auf den folgenden Ebenen erwartet:</w:t>
      </w:r>
    </w:p>
    <w:p w14:paraId="53526E54" w14:textId="77777777" w:rsidR="00F1624F" w:rsidRPr="00F1624F" w:rsidRDefault="00F1624F" w:rsidP="004E07C1">
      <w:pPr>
        <w:pStyle w:val="berschrift6"/>
      </w:pPr>
      <w:r w:rsidRPr="00F1624F">
        <w:t>a) Inszenatorische Leistungen</w:t>
      </w:r>
    </w:p>
    <w:p w14:paraId="13034171" w14:textId="77777777" w:rsidR="00F1624F" w:rsidRPr="00F1624F" w:rsidRDefault="00F1624F" w:rsidP="00F1624F">
      <w:pPr>
        <w:spacing w:after="160" w:line="360" w:lineRule="auto"/>
        <w:jc w:val="left"/>
      </w:pPr>
      <w:r w:rsidRPr="00F1624F">
        <w:rPr>
          <w:b/>
          <w:bCs/>
        </w:rPr>
        <w:t>Selbstständige Entwicklung von szenischen Konzepten aus vorgegebenem Impulsmaterial:</w:t>
      </w:r>
    </w:p>
    <w:p w14:paraId="2DFD7568" w14:textId="77777777" w:rsidR="00F1624F" w:rsidRPr="00F1624F" w:rsidRDefault="00F1624F" w:rsidP="00F1624F">
      <w:pPr>
        <w:spacing w:after="160" w:line="360" w:lineRule="auto"/>
        <w:jc w:val="left"/>
      </w:pPr>
      <w:r w:rsidRPr="00F1624F">
        <w:lastRenderedPageBreak/>
        <w:t>Eine solche konzeptionell-gestalterische Aufgabe</w:t>
      </w:r>
      <w:r w:rsidRPr="00F1624F">
        <w:rPr>
          <w:b/>
          <w:bCs/>
        </w:rPr>
        <w:t xml:space="preserve"> </w:t>
      </w:r>
      <w:r w:rsidRPr="00F1624F">
        <w:t>kann bestehen in:</w:t>
      </w:r>
    </w:p>
    <w:p w14:paraId="6F8DE5D4" w14:textId="77777777" w:rsidR="00F1624F" w:rsidRPr="00F1624F" w:rsidRDefault="00F1624F" w:rsidP="00430496">
      <w:pPr>
        <w:numPr>
          <w:ilvl w:val="0"/>
          <w:numId w:val="26"/>
        </w:numPr>
        <w:spacing w:after="160" w:line="360" w:lineRule="auto"/>
        <w:jc w:val="left"/>
      </w:pPr>
      <w:r w:rsidRPr="00F1624F">
        <w:t>der Entwicklung eines szenischen Konzeptes zu einem vorgegebenen Thema,</w:t>
      </w:r>
    </w:p>
    <w:p w14:paraId="31B6E80F" w14:textId="77777777" w:rsidR="00F1624F" w:rsidRPr="00F1624F" w:rsidRDefault="00F1624F" w:rsidP="00430496">
      <w:pPr>
        <w:numPr>
          <w:ilvl w:val="0"/>
          <w:numId w:val="26"/>
        </w:numPr>
        <w:spacing w:after="160" w:line="360" w:lineRule="auto"/>
        <w:jc w:val="left"/>
      </w:pPr>
      <w:r w:rsidRPr="00F1624F">
        <w:t>der Konzeption der Inszenierung eines kurzen dramatischen Textes (thematischer Schwerpunkt, Figuren, Raum, Kostüme, Regieanweisungen etc.),</w:t>
      </w:r>
    </w:p>
    <w:p w14:paraId="50F14C9B" w14:textId="77777777" w:rsidR="00F1624F" w:rsidRPr="00F1624F" w:rsidRDefault="00F1624F" w:rsidP="00430496">
      <w:pPr>
        <w:numPr>
          <w:ilvl w:val="0"/>
          <w:numId w:val="26"/>
        </w:numPr>
        <w:spacing w:after="160" w:line="360" w:lineRule="auto"/>
        <w:jc w:val="left"/>
      </w:pPr>
      <w:r w:rsidRPr="00F1624F">
        <w:t>dem Entwurf einer szenischen Umsetzung eines nicht-dramatischen Textes,</w:t>
      </w:r>
    </w:p>
    <w:p w14:paraId="5414C93F" w14:textId="77777777" w:rsidR="00F1624F" w:rsidRPr="00F1624F" w:rsidRDefault="00F1624F" w:rsidP="00430496">
      <w:pPr>
        <w:numPr>
          <w:ilvl w:val="0"/>
          <w:numId w:val="26"/>
        </w:numPr>
        <w:spacing w:after="160" w:line="360" w:lineRule="auto"/>
        <w:jc w:val="left"/>
      </w:pPr>
      <w:r w:rsidRPr="00F1624F">
        <w:t>dem Entwurf von Rollenkonzepten und Rollenreflexionen,</w:t>
      </w:r>
    </w:p>
    <w:p w14:paraId="3C796827" w14:textId="77777777" w:rsidR="00F1624F" w:rsidRPr="00F1624F" w:rsidRDefault="00F1624F" w:rsidP="00430496">
      <w:pPr>
        <w:numPr>
          <w:ilvl w:val="0"/>
          <w:numId w:val="26"/>
        </w:numPr>
        <w:spacing w:after="160" w:line="360" w:lineRule="auto"/>
        <w:jc w:val="left"/>
        <w:rPr>
          <w:i/>
          <w:iCs/>
        </w:rPr>
      </w:pPr>
      <w:r w:rsidRPr="00F1624F">
        <w:t xml:space="preserve">dem Entwurf eines Raum- und Bühnenkonzeptes für einen dramatischen Text </w:t>
      </w:r>
      <w:r w:rsidRPr="00F1624F">
        <w:rPr>
          <w:i/>
          <w:iCs/>
        </w:rPr>
        <w:t>(Sachebene, Gestaltungsebene).</w:t>
      </w:r>
    </w:p>
    <w:p w14:paraId="6C513C55" w14:textId="77777777" w:rsidR="00F1624F" w:rsidRPr="00F1624F" w:rsidRDefault="00F1624F" w:rsidP="004E07C1">
      <w:pPr>
        <w:pStyle w:val="berschrift6"/>
      </w:pPr>
      <w:r w:rsidRPr="00F1624F">
        <w:t xml:space="preserve">b) Präsentationsleistungen </w:t>
      </w:r>
    </w:p>
    <w:p w14:paraId="0CE24F85" w14:textId="77777777" w:rsidR="00F1624F" w:rsidRPr="00F1624F" w:rsidRDefault="00F1624F" w:rsidP="00F1624F">
      <w:pPr>
        <w:spacing w:after="160" w:line="360" w:lineRule="auto"/>
        <w:jc w:val="left"/>
      </w:pPr>
      <w:r w:rsidRPr="00F1624F">
        <w:t xml:space="preserve">Der Prüfling stellt in einem mündlichen Vortrag sein szenisches Konzept vor. </w:t>
      </w:r>
    </w:p>
    <w:p w14:paraId="71535CE4" w14:textId="4B08CCAD" w:rsidR="00F1624F" w:rsidRPr="00F1624F" w:rsidRDefault="00F1624F" w:rsidP="00F1624F">
      <w:pPr>
        <w:spacing w:after="160" w:line="360" w:lineRule="auto"/>
        <w:jc w:val="left"/>
      </w:pPr>
      <w:r w:rsidRPr="00F1624F">
        <w:t>Dabei bedient er sich aller ihm zur Verfügung stehenden Mittel der Präsentation wie Sprache, Gestik, Mimik, zeichnerischer Mittel (z.</w:t>
      </w:r>
      <w:r w:rsidR="001E65D8">
        <w:t xml:space="preserve"> </w:t>
      </w:r>
      <w:r w:rsidRPr="00F1624F">
        <w:t xml:space="preserve">B. Darstellung auf </w:t>
      </w:r>
      <w:r w:rsidR="008E5A43" w:rsidRPr="00F1624F">
        <w:t>Folie) und anderer</w:t>
      </w:r>
      <w:r w:rsidRPr="00F1624F">
        <w:t xml:space="preserve"> Materialien wie Papier, Holz, Stoff etc., soweit es ihm </w:t>
      </w:r>
      <w:r w:rsidR="008E5A43" w:rsidRPr="00F1624F">
        <w:t>bereitgestellt</w:t>
      </w:r>
      <w:r w:rsidRPr="00F1624F">
        <w:t xml:space="preserve"> wurde und soweit es die jeweilige Aufgabe erfordert, um sein Konzept lebendig, schlüssig und anschaulich darzulegen. </w:t>
      </w:r>
    </w:p>
    <w:p w14:paraId="261F7970" w14:textId="77777777" w:rsidR="00F1624F" w:rsidRPr="00F1624F" w:rsidRDefault="00F1624F" w:rsidP="00F1624F">
      <w:pPr>
        <w:spacing w:after="160" w:line="360" w:lineRule="auto"/>
        <w:jc w:val="left"/>
        <w:rPr>
          <w:i/>
          <w:iCs/>
        </w:rPr>
      </w:pPr>
      <w:r w:rsidRPr="00F1624F">
        <w:rPr>
          <w:i/>
          <w:iCs/>
        </w:rPr>
        <w:t>(Sachebene, Gestaltungsebene)</w:t>
      </w:r>
    </w:p>
    <w:p w14:paraId="4775A758" w14:textId="77777777" w:rsidR="00F1624F" w:rsidRPr="00F1624F" w:rsidRDefault="00F1624F" w:rsidP="004E07C1">
      <w:pPr>
        <w:pStyle w:val="berschrift6"/>
      </w:pPr>
      <w:r w:rsidRPr="00F1624F">
        <w:t xml:space="preserve">c) Reflexionsleistungen </w:t>
      </w:r>
    </w:p>
    <w:p w14:paraId="60B68579" w14:textId="77777777" w:rsidR="00F1624F" w:rsidRPr="00F1624F" w:rsidRDefault="00F1624F" w:rsidP="00F1624F">
      <w:pPr>
        <w:spacing w:after="160" w:line="360" w:lineRule="auto"/>
        <w:jc w:val="left"/>
        <w:rPr>
          <w:i/>
          <w:iCs/>
        </w:rPr>
      </w:pPr>
      <w:r w:rsidRPr="00F1624F">
        <w:t xml:space="preserve">Differenzierte Auseinandersetzung mit dem erarbeiteten szenischen Konzept (s. Aufgabentyp 1) </w:t>
      </w:r>
      <w:r w:rsidRPr="00F1624F">
        <w:rPr>
          <w:i/>
          <w:iCs/>
        </w:rPr>
        <w:t>(Kommunikative Ebene)</w:t>
      </w:r>
    </w:p>
    <w:p w14:paraId="34F33870" w14:textId="77777777" w:rsidR="00F1624F" w:rsidRPr="00F1624F" w:rsidRDefault="00F1624F" w:rsidP="004E07C1">
      <w:pPr>
        <w:pStyle w:val="berschrift6"/>
      </w:pPr>
      <w:r w:rsidRPr="00F1624F">
        <w:t xml:space="preserve">d) Leistungen in Bezug auf theaterästhetisch relevantes soziokulturelles Wissen </w:t>
      </w:r>
    </w:p>
    <w:p w14:paraId="446E33AA" w14:textId="77777777" w:rsidR="00F1624F" w:rsidRPr="00F1624F" w:rsidRDefault="00F1624F" w:rsidP="00F1624F">
      <w:pPr>
        <w:spacing w:after="160" w:line="360" w:lineRule="auto"/>
        <w:jc w:val="left"/>
        <w:rPr>
          <w:i/>
          <w:iCs/>
        </w:rPr>
      </w:pPr>
      <w:r w:rsidRPr="00F1624F">
        <w:t>(s.</w:t>
      </w:r>
      <w:r w:rsidRPr="00F1624F">
        <w:rPr>
          <w:b/>
          <w:bCs/>
        </w:rPr>
        <w:t xml:space="preserve"> </w:t>
      </w:r>
      <w:r w:rsidRPr="00F1624F">
        <w:t xml:space="preserve">Aufgabentyp 1) </w:t>
      </w:r>
      <w:r w:rsidRPr="00F1624F">
        <w:rPr>
          <w:i/>
          <w:iCs/>
        </w:rPr>
        <w:t>(Soziokulturelle Ebene)</w:t>
      </w:r>
    </w:p>
    <w:p w14:paraId="0A72B125" w14:textId="77777777" w:rsidR="00F1624F" w:rsidRPr="00F1624F" w:rsidRDefault="00F1624F" w:rsidP="004E07C1">
      <w:pPr>
        <w:pStyle w:val="berschrift6"/>
        <w:jc w:val="left"/>
        <w:rPr>
          <w:i/>
          <w:iCs/>
        </w:rPr>
      </w:pPr>
      <w:bookmarkStart w:id="202" w:name="_Toc11680687"/>
      <w:r w:rsidRPr="00F1624F">
        <w:t>1.3 Aufgabentyp 3:</w:t>
      </w:r>
      <w:bookmarkEnd w:id="202"/>
      <w:r w:rsidRPr="00F1624F">
        <w:t xml:space="preserve"> </w:t>
      </w:r>
      <w:bookmarkStart w:id="203" w:name="_Toc11680688"/>
      <w:r w:rsidRPr="00F1624F">
        <w:t>Mündliche Abiturprüfung mit einem rezeptionsästhetischen Schwerpunkt</w:t>
      </w:r>
      <w:bookmarkEnd w:id="203"/>
    </w:p>
    <w:p w14:paraId="1750F5F1" w14:textId="77777777" w:rsidR="00F1624F" w:rsidRPr="00F1624F" w:rsidRDefault="00F1624F" w:rsidP="00F1624F">
      <w:pPr>
        <w:spacing w:after="160" w:line="360" w:lineRule="auto"/>
        <w:jc w:val="left"/>
      </w:pPr>
      <w:r w:rsidRPr="00F1624F">
        <w:t>Bei der Abiturprüfung mit einem rezeptionsästhetischen Schwerpunkt werden Leistungen auf den folgenden Ebenen erwartet:</w:t>
      </w:r>
    </w:p>
    <w:p w14:paraId="1D16B1FF" w14:textId="77777777" w:rsidR="00F1624F" w:rsidRPr="00F1624F" w:rsidRDefault="00F1624F" w:rsidP="004E07C1">
      <w:pPr>
        <w:pStyle w:val="berschrift6"/>
      </w:pPr>
      <w:r w:rsidRPr="00F1624F">
        <w:lastRenderedPageBreak/>
        <w:t>a) Rezeptionsanalytische Leistungen</w:t>
      </w:r>
    </w:p>
    <w:p w14:paraId="3473668F" w14:textId="77777777" w:rsidR="00F1624F" w:rsidRPr="00F1624F" w:rsidRDefault="00F1624F" w:rsidP="00F1624F">
      <w:pPr>
        <w:spacing w:after="160" w:line="360" w:lineRule="auto"/>
        <w:jc w:val="left"/>
        <w:rPr>
          <w:i/>
          <w:iCs/>
        </w:rPr>
      </w:pPr>
      <w:r w:rsidRPr="00F1624F">
        <w:rPr>
          <w:b/>
          <w:bCs/>
        </w:rPr>
        <w:t xml:space="preserve">Beschreibung und Analyse einer Theaterinszenierung bzw. eines Ausschnitts: </w:t>
      </w:r>
      <w:r w:rsidRPr="00F1624F">
        <w:t xml:space="preserve">Es wird erwartet, dass der Prüfling die theatralen Ausdrucksmittel und Techniken sowie die dramaturgischen Bauformen, durch die eine vorliegende Inszenierung Bedeutung erzeugt, erkennen und beschreiben kann </w:t>
      </w:r>
      <w:r w:rsidRPr="00F1624F">
        <w:rPr>
          <w:i/>
          <w:iCs/>
        </w:rPr>
        <w:t>(Sachebene).</w:t>
      </w:r>
    </w:p>
    <w:p w14:paraId="641C5AD3" w14:textId="77777777" w:rsidR="00F1624F" w:rsidRPr="00F1624F" w:rsidRDefault="00F1624F" w:rsidP="004E07C1">
      <w:pPr>
        <w:pStyle w:val="berschrift6"/>
      </w:pPr>
      <w:r w:rsidRPr="00F1624F">
        <w:t>b) Interpretationsleistung</w:t>
      </w:r>
    </w:p>
    <w:p w14:paraId="44C5DEAF" w14:textId="77777777" w:rsidR="00F1624F" w:rsidRPr="00F1624F" w:rsidRDefault="00F1624F" w:rsidP="00F1624F">
      <w:pPr>
        <w:spacing w:after="160" w:line="360" w:lineRule="auto"/>
        <w:jc w:val="left"/>
      </w:pPr>
      <w:r w:rsidRPr="00F1624F">
        <w:t xml:space="preserve">Auf dem Hintergrund seiner Analyse soll der Prüfling die Aussagen der Inszenierung deuten und die Wirkung der eingesetzten Mittel reflektieren. Dabei soll er auch die Eignung und Überzeugungskraft der eingesetzten Mittel kritisch hinterfragen und insgesamt zu einer kritischen Bewertung der Inszenierung kommen. </w:t>
      </w:r>
      <w:r w:rsidRPr="00F1624F">
        <w:rPr>
          <w:i/>
          <w:iCs/>
        </w:rPr>
        <w:t>(Sachebene, kommunikative Ebene)</w:t>
      </w:r>
    </w:p>
    <w:p w14:paraId="0DC8C283" w14:textId="77777777" w:rsidR="00F1624F" w:rsidRPr="00F1624F" w:rsidRDefault="00F1624F" w:rsidP="004E07C1">
      <w:pPr>
        <w:pStyle w:val="berschrift6"/>
      </w:pPr>
      <w:r w:rsidRPr="00F1624F">
        <w:t>c) Gestaltungsleistung</w:t>
      </w:r>
    </w:p>
    <w:p w14:paraId="0AE7899C" w14:textId="2BA0D9C6" w:rsidR="00F1624F" w:rsidRPr="00F1624F" w:rsidRDefault="00F1624F" w:rsidP="00F1624F">
      <w:pPr>
        <w:spacing w:after="160" w:line="360" w:lineRule="auto"/>
        <w:jc w:val="left"/>
      </w:pPr>
      <w:r w:rsidRPr="00F1624F">
        <w:t>Auch bei der Prüfung mit einem rezeptionsästhetischen Schwerpunkt wird ein gestalterischer Anteil erwartet. Er kann z.</w:t>
      </w:r>
      <w:r w:rsidR="001E65D8">
        <w:t xml:space="preserve"> </w:t>
      </w:r>
      <w:r w:rsidRPr="00F1624F">
        <w:t xml:space="preserve">B. bestehen in </w:t>
      </w:r>
    </w:p>
    <w:p w14:paraId="6F96D819" w14:textId="77777777" w:rsidR="00F1624F" w:rsidRPr="00F1624F" w:rsidRDefault="00F1624F" w:rsidP="00430496">
      <w:pPr>
        <w:numPr>
          <w:ilvl w:val="0"/>
          <w:numId w:val="27"/>
        </w:numPr>
        <w:spacing w:after="160" w:line="360" w:lineRule="auto"/>
        <w:jc w:val="left"/>
      </w:pPr>
      <w:r w:rsidRPr="00F1624F">
        <w:t>der Entwicklung von Szenen zu Leerstellen der gesehenen Inszenierung (vor, nach oder während einer theatralen Handlung),</w:t>
      </w:r>
    </w:p>
    <w:p w14:paraId="08ED1A4A" w14:textId="77777777" w:rsidR="00F1624F" w:rsidRPr="00F1624F" w:rsidRDefault="00F1624F" w:rsidP="00430496">
      <w:pPr>
        <w:numPr>
          <w:ilvl w:val="0"/>
          <w:numId w:val="27"/>
        </w:numPr>
        <w:spacing w:after="160" w:line="360" w:lineRule="auto"/>
        <w:jc w:val="left"/>
      </w:pPr>
      <w:r w:rsidRPr="00F1624F">
        <w:t>Entwicklung von Rollenbiografien,</w:t>
      </w:r>
    </w:p>
    <w:p w14:paraId="0B164F3E" w14:textId="77777777" w:rsidR="00F1624F" w:rsidRPr="00F1624F" w:rsidRDefault="00F1624F" w:rsidP="00430496">
      <w:pPr>
        <w:numPr>
          <w:ilvl w:val="0"/>
          <w:numId w:val="27"/>
        </w:numPr>
        <w:spacing w:after="160" w:line="360" w:lineRule="auto"/>
        <w:jc w:val="left"/>
      </w:pPr>
      <w:r w:rsidRPr="00F1624F">
        <w:t>Entwicklung von Subtexten zu einer Szene,</w:t>
      </w:r>
    </w:p>
    <w:p w14:paraId="71EAC680" w14:textId="77777777" w:rsidR="00F1624F" w:rsidRPr="00F1624F" w:rsidRDefault="00F1624F" w:rsidP="00430496">
      <w:pPr>
        <w:numPr>
          <w:ilvl w:val="0"/>
          <w:numId w:val="27"/>
        </w:numPr>
        <w:spacing w:after="160" w:line="360" w:lineRule="auto"/>
        <w:jc w:val="left"/>
        <w:rPr>
          <w:i/>
          <w:iCs/>
        </w:rPr>
      </w:pPr>
      <w:r w:rsidRPr="00F1624F">
        <w:t xml:space="preserve">Entwicklung eines alternativen Schlusses etc. </w:t>
      </w:r>
      <w:r w:rsidRPr="00F1624F">
        <w:rPr>
          <w:i/>
          <w:iCs/>
        </w:rPr>
        <w:t>(Gestaltungsebene).</w:t>
      </w:r>
    </w:p>
    <w:p w14:paraId="298F246F" w14:textId="77777777" w:rsidR="00F1624F" w:rsidRPr="00F1624F" w:rsidRDefault="00F1624F" w:rsidP="004E07C1">
      <w:pPr>
        <w:pStyle w:val="berschrift6"/>
      </w:pPr>
      <w:r w:rsidRPr="00F1624F">
        <w:t xml:space="preserve">d) Leistungen in Bezug auf theaterästhetisch relevantes soziokulturelles Wissen </w:t>
      </w:r>
    </w:p>
    <w:p w14:paraId="7C0F3C21" w14:textId="77777777" w:rsidR="00F1624F" w:rsidRPr="00F1624F" w:rsidRDefault="00F1624F" w:rsidP="00F1624F">
      <w:pPr>
        <w:spacing w:after="160" w:line="360" w:lineRule="auto"/>
        <w:jc w:val="left"/>
      </w:pPr>
      <w:r w:rsidRPr="00F1624F">
        <w:t xml:space="preserve">Der Prüfling soll in einer weiteren reflektierenden Aufgabe Zusammenhänge zwischen der gesehenen Inszenierung und kulturellen, historischen oder theoretischen Bezügen herstellen. </w:t>
      </w:r>
    </w:p>
    <w:p w14:paraId="6F82C5D5" w14:textId="77777777" w:rsidR="00F1624F" w:rsidRPr="00F1624F" w:rsidRDefault="00F1624F" w:rsidP="00F1624F">
      <w:pPr>
        <w:spacing w:after="160" w:line="360" w:lineRule="auto"/>
        <w:jc w:val="left"/>
        <w:rPr>
          <w:i/>
          <w:iCs/>
        </w:rPr>
      </w:pPr>
      <w:r w:rsidRPr="00F1624F">
        <w:rPr>
          <w:i/>
          <w:iCs/>
        </w:rPr>
        <w:t>(Soziokulturelle Ebene)</w:t>
      </w:r>
    </w:p>
    <w:p w14:paraId="35861F24" w14:textId="77777777" w:rsidR="00F1624F" w:rsidRPr="00F1624F" w:rsidRDefault="00F1624F" w:rsidP="00F1624F">
      <w:pPr>
        <w:spacing w:after="160" w:line="360" w:lineRule="auto"/>
        <w:jc w:val="left"/>
      </w:pPr>
      <w:r w:rsidRPr="00F1624F">
        <w:t xml:space="preserve">Die Zeit, die für das Ansehen eines szenischen Produkts in Gestalt von Bildkonserven (Video, DVD etc.) notwendig ist, wird nicht der Vorbereitungszeit zugerechnet. Innerhalb der Vorbereitungszeit kann der Prüfling beliebig oft erneut Einsicht in die Bildaufzeichnung nehmen. </w:t>
      </w:r>
    </w:p>
    <w:p w14:paraId="360BD479" w14:textId="77777777" w:rsidR="00F1624F" w:rsidRPr="00F1624F" w:rsidRDefault="00F1624F" w:rsidP="004E07C1">
      <w:pPr>
        <w:pStyle w:val="berschrift6"/>
      </w:pPr>
      <w:r w:rsidRPr="00F1624F">
        <w:lastRenderedPageBreak/>
        <w:t>2. Ablauf der Prüfung</w:t>
      </w:r>
    </w:p>
    <w:p w14:paraId="63DB3988" w14:textId="77777777" w:rsidR="00F1624F" w:rsidRPr="00F1624F" w:rsidRDefault="00F1624F" w:rsidP="00F1624F">
      <w:pPr>
        <w:spacing w:after="160" w:line="360" w:lineRule="auto"/>
        <w:jc w:val="left"/>
      </w:pPr>
      <w:r w:rsidRPr="00F1624F">
        <w:t xml:space="preserve">Die Prüfungsteile können je nach Aufgabenstellung unmittelbar aufeinander folgen oder auch zeitlich getrennt werden. </w:t>
      </w:r>
    </w:p>
    <w:p w14:paraId="2F610D0E" w14:textId="77777777" w:rsidR="00F1624F" w:rsidRPr="00F1624F" w:rsidRDefault="00F1624F" w:rsidP="00F1624F">
      <w:pPr>
        <w:spacing w:after="160" w:line="360" w:lineRule="auto"/>
        <w:jc w:val="left"/>
      </w:pPr>
      <w:r w:rsidRPr="00F1624F">
        <w:t>Je nach Ablauf werden beide Aufgaben gleichzeitig gestellt und eine gemeinsame Vorbereitungszeit gewährt oder die praktischen und reflektierenden Aufgaben werden getrennt gestellt, d.h. dass zwei getrennte Vorbereitungszeiten gewährt werden.</w:t>
      </w:r>
    </w:p>
    <w:p w14:paraId="3364FFA2" w14:textId="22A4DD63" w:rsidR="00F1624F" w:rsidRPr="00F1624F" w:rsidRDefault="00F1624F" w:rsidP="00F1624F">
      <w:pPr>
        <w:spacing w:after="160" w:line="360" w:lineRule="auto"/>
        <w:jc w:val="left"/>
      </w:pPr>
      <w:r w:rsidRPr="00F1624F">
        <w:t xml:space="preserve">Die Dauer der Prüfung beträgt in der Regel 20 Minuten. Bei der Festlegung der Vorbereitungs- und Prüfungszeiten für den spielpraktischen und reflektierenden Teil sind die Besonderheiten des Fachs jeweils angemessen zu berücksichtigen. </w:t>
      </w:r>
    </w:p>
    <w:p w14:paraId="26046E33" w14:textId="77777777" w:rsidR="00F1624F" w:rsidRPr="00F1624F" w:rsidRDefault="00F1624F" w:rsidP="00F1624F">
      <w:pPr>
        <w:spacing w:after="160" w:line="360" w:lineRule="auto"/>
        <w:jc w:val="left"/>
      </w:pPr>
      <w:r w:rsidRPr="00F1624F">
        <w:t>Die Vorbereitungszeit kann im Einzelfall über das Normalmaß hinaus verlängert werden (max. 40 Minuten).</w:t>
      </w:r>
    </w:p>
    <w:p w14:paraId="79F4556A" w14:textId="77777777" w:rsidR="00F1624F" w:rsidRPr="00F1624F" w:rsidRDefault="00F1624F" w:rsidP="004E07C1">
      <w:pPr>
        <w:pStyle w:val="berschrift6"/>
      </w:pPr>
      <w:r w:rsidRPr="00F1624F">
        <w:t>3. Bewertung</w:t>
      </w:r>
    </w:p>
    <w:p w14:paraId="496E7575" w14:textId="77777777" w:rsidR="00F1624F" w:rsidRPr="00F1624F" w:rsidRDefault="00F1624F" w:rsidP="00F1624F">
      <w:pPr>
        <w:spacing w:after="160" w:line="360" w:lineRule="auto"/>
        <w:jc w:val="left"/>
      </w:pPr>
      <w:r w:rsidRPr="00F1624F">
        <w:t xml:space="preserve">Jede Prüfung besteht aus vier Leistungsbereichen, die in einer gemeinsamen Note zusammengefasst werden, wobei alle Teile angemessen berücksichtigt werden sollten. </w:t>
      </w:r>
    </w:p>
    <w:p w14:paraId="77689186" w14:textId="77777777" w:rsidR="00F1624F" w:rsidRPr="00F1624F" w:rsidRDefault="00F1624F" w:rsidP="00F1624F">
      <w:pPr>
        <w:spacing w:after="160" w:line="360" w:lineRule="auto"/>
        <w:jc w:val="left"/>
      </w:pPr>
      <w:r w:rsidRPr="00F1624F">
        <w:t>Die Bewertung der Prüfungsleistung berücksichtigt die Anforderungen der Aufgabenstellung und die Eigenständigkeit der Prüfungsleistung auf dem Hintergrund der unterrichtlichen Voraussetzungen. Sie orientiert sich an der Beschreibung erwarteter Prüfungsleistungen. Leistungen, die in sinnvoller Weise von den Erwartungen abweichen, müssen in die Bewertung einbezogen werden, sofern sie im Rahmen der Aufgabenstellung liegen.</w:t>
      </w:r>
    </w:p>
    <w:p w14:paraId="01A3C4F5" w14:textId="77777777" w:rsidR="00F1624F" w:rsidRPr="00F1624F" w:rsidRDefault="00F1624F" w:rsidP="00F1624F">
      <w:pPr>
        <w:spacing w:after="160" w:line="360" w:lineRule="auto"/>
        <w:jc w:val="left"/>
        <w:rPr>
          <w:b/>
          <w:bCs/>
        </w:rPr>
      </w:pPr>
    </w:p>
    <w:p w14:paraId="02C7A77A" w14:textId="77777777" w:rsidR="00F1624F" w:rsidRPr="00F1624F" w:rsidRDefault="00F1624F" w:rsidP="00B04225">
      <w:pPr>
        <w:pStyle w:val="berschrift2"/>
      </w:pPr>
      <w:r w:rsidRPr="00F1624F">
        <w:br w:type="page"/>
      </w:r>
      <w:bookmarkStart w:id="204" w:name="_Toc12005416"/>
      <w:bookmarkStart w:id="205" w:name="_Toc11997296"/>
      <w:bookmarkStart w:id="206" w:name="_Toc11997237"/>
      <w:bookmarkStart w:id="207" w:name="_Toc229754117"/>
      <w:r w:rsidRPr="00F1624F">
        <w:lastRenderedPageBreak/>
        <w:t>Deutsch</w:t>
      </w:r>
      <w:bookmarkEnd w:id="204"/>
      <w:bookmarkEnd w:id="205"/>
      <w:bookmarkEnd w:id="206"/>
      <w:bookmarkEnd w:id="207"/>
    </w:p>
    <w:p w14:paraId="407096D6" w14:textId="77777777" w:rsidR="00F1624F" w:rsidRPr="00F1624F" w:rsidRDefault="00F1624F" w:rsidP="00F1624F">
      <w:pPr>
        <w:spacing w:after="160" w:line="360" w:lineRule="auto"/>
        <w:jc w:val="left"/>
        <w:rPr>
          <w:b/>
          <w:bCs/>
        </w:rPr>
      </w:pPr>
      <w:r w:rsidRPr="00F1624F">
        <w:rPr>
          <w:b/>
          <w:bCs/>
        </w:rPr>
        <w:t xml:space="preserve">Bezug: </w:t>
      </w:r>
    </w:p>
    <w:p w14:paraId="3A5778D4" w14:textId="77777777" w:rsidR="00F1624F" w:rsidRPr="00F1624F" w:rsidRDefault="00F1624F" w:rsidP="00430496">
      <w:pPr>
        <w:numPr>
          <w:ilvl w:val="0"/>
          <w:numId w:val="28"/>
        </w:numPr>
        <w:spacing w:after="160" w:line="240" w:lineRule="auto"/>
        <w:ind w:left="714" w:hanging="357"/>
        <w:jc w:val="left"/>
        <w:rPr>
          <w:b/>
          <w:bCs/>
          <w:i/>
          <w:iCs/>
        </w:rPr>
      </w:pPr>
      <w:r w:rsidRPr="00F1624F">
        <w:rPr>
          <w:i/>
          <w:iCs/>
        </w:rPr>
        <w:t>Bildungsstandards im Fach Deutsch für die Allgemeine Hochschulreife (Beschluss der Kultusministerkonferenz vom 18.10.2012)</w:t>
      </w:r>
    </w:p>
    <w:p w14:paraId="48C32984" w14:textId="77777777" w:rsidR="00F1624F" w:rsidRPr="00F1624F" w:rsidRDefault="00F1624F" w:rsidP="00430496">
      <w:pPr>
        <w:numPr>
          <w:ilvl w:val="0"/>
          <w:numId w:val="28"/>
        </w:numPr>
        <w:spacing w:after="160" w:line="240" w:lineRule="auto"/>
        <w:ind w:left="714" w:hanging="357"/>
        <w:jc w:val="left"/>
        <w:rPr>
          <w:i/>
          <w:iCs/>
        </w:rPr>
      </w:pPr>
      <w:r w:rsidRPr="00F1624F">
        <w:rPr>
          <w:i/>
          <w:iCs/>
        </w:rPr>
        <w:t>Abiturprüfungsordnung vom 21.07.2010 (GVBl. S. 222) in der jeweils gültigen Fassung</w:t>
      </w:r>
    </w:p>
    <w:p w14:paraId="1E09AD4A" w14:textId="161D1A3C" w:rsidR="00F1624F" w:rsidRDefault="00F1624F" w:rsidP="00F1624F">
      <w:pPr>
        <w:spacing w:after="160" w:line="360" w:lineRule="auto"/>
        <w:jc w:val="left"/>
      </w:pPr>
    </w:p>
    <w:p w14:paraId="24B508FD" w14:textId="77777777" w:rsidR="006D0260" w:rsidRPr="00F1624F" w:rsidRDefault="006D0260" w:rsidP="006D0260">
      <w:pPr>
        <w:spacing w:after="160" w:line="360" w:lineRule="auto"/>
        <w:jc w:val="left"/>
        <w:rPr>
          <w:b/>
          <w:bCs/>
        </w:rPr>
      </w:pPr>
      <w:r w:rsidRPr="00F1624F">
        <w:rPr>
          <w:b/>
          <w:bCs/>
        </w:rPr>
        <w:t>I. Schriftliche Prüfung</w:t>
      </w:r>
    </w:p>
    <w:p w14:paraId="50269C2A" w14:textId="77777777" w:rsidR="006D0260" w:rsidRPr="00F1624F" w:rsidRDefault="006D0260" w:rsidP="006D0260">
      <w:pPr>
        <w:pStyle w:val="berschrift6"/>
      </w:pPr>
      <w:r w:rsidRPr="00F1624F">
        <w:t>1.</w:t>
      </w:r>
      <w:r w:rsidRPr="00F1624F">
        <w:tab/>
        <w:t>Aufgabenarten</w:t>
      </w:r>
    </w:p>
    <w:p w14:paraId="7441D152" w14:textId="77777777" w:rsidR="006D0260" w:rsidRPr="00F1624F" w:rsidRDefault="006D0260" w:rsidP="006D0260">
      <w:pPr>
        <w:spacing w:after="160" w:line="360" w:lineRule="auto"/>
        <w:jc w:val="left"/>
        <w:rPr>
          <w:b/>
        </w:rPr>
      </w:pPr>
      <w:r w:rsidRPr="00F1624F">
        <w:rPr>
          <w:b/>
        </w:rPr>
        <w:t>Auszug aus den Bildungsstandards:</w:t>
      </w:r>
    </w:p>
    <w:p w14:paraId="1C081D5E" w14:textId="77777777" w:rsidR="006D0260" w:rsidRPr="00F1624F" w:rsidRDefault="006D0260" w:rsidP="006D0260">
      <w:pPr>
        <w:spacing w:after="160" w:line="360" w:lineRule="auto"/>
        <w:jc w:val="left"/>
        <w:rPr>
          <w:b/>
          <w:i/>
        </w:rPr>
      </w:pPr>
      <w:r w:rsidRPr="00F1624F">
        <w:rPr>
          <w:b/>
          <w:i/>
        </w:rPr>
        <w:t>3.2.1.1 Aufgabenarten:</w:t>
      </w:r>
    </w:p>
    <w:p w14:paraId="2A4B5059" w14:textId="77777777" w:rsidR="00D72C1B" w:rsidRPr="00D72C1B" w:rsidRDefault="00D72C1B" w:rsidP="00D72C1B">
      <w:pPr>
        <w:spacing w:after="160" w:line="360" w:lineRule="auto"/>
        <w:jc w:val="left"/>
        <w:rPr>
          <w:i/>
        </w:rPr>
      </w:pPr>
      <w:r w:rsidRPr="00D72C1B">
        <w:rPr>
          <w:i/>
        </w:rPr>
        <w:t xml:space="preserve">Im Rahmen der schriftlichen Abiturprüfung im Fach Deutsch werden Aufgaben gestellt, die die Rezeption und Analyse vorgegebener Texte und die erklärend-argumentierende Auseinandersetzung (Interpretation) mit diesen in den Mittelpunkt stellen (Textbezogenes Schreiben), sowie Aufgaben, die keine vollständige Textanalyse erfordern, da das vorgelegte Material auf der Grundlage von Rezeption und kritischer Sichtung für eigene Schreibziele genutzt werden soll (Materialgestütztes Schreiben). </w:t>
      </w:r>
    </w:p>
    <w:p w14:paraId="1E65BF6F" w14:textId="77777777" w:rsidR="00EB717A" w:rsidRPr="00EB717A" w:rsidRDefault="00EB717A" w:rsidP="00EB717A">
      <w:pPr>
        <w:spacing w:after="160" w:line="360" w:lineRule="auto"/>
        <w:jc w:val="left"/>
        <w:rPr>
          <w:i/>
          <w:iCs/>
        </w:rPr>
      </w:pPr>
      <w:r w:rsidRPr="00EB717A">
        <w:rPr>
          <w:i/>
        </w:rPr>
        <w:t xml:space="preserve">Die in der folgenden Tabelle aufgeführten sechs Aufgabenarten stellen Grundmuster dar, die Aufgabenarten des textbezogenen Schreibens sind miteinander kombinierbar. </w:t>
      </w:r>
      <w:r w:rsidRPr="00EB717A">
        <w:rPr>
          <w:i/>
        </w:rPr>
        <w:br/>
        <w:t>Bei Kombinationen muss jeweils der Schwerpunkt der Aufgabenart ersichtlich se</w:t>
      </w:r>
      <w:r w:rsidRPr="00EB717A">
        <w:rPr>
          <w:i/>
          <w:iCs/>
        </w:rPr>
        <w:t>in.</w:t>
      </w:r>
    </w:p>
    <w:p w14:paraId="406DCCF5" w14:textId="77777777" w:rsidR="00EB717A" w:rsidRPr="00EB717A" w:rsidRDefault="00EB717A" w:rsidP="00EB717A">
      <w:pPr>
        <w:spacing w:after="160" w:line="360" w:lineRule="auto"/>
        <w:jc w:val="left"/>
        <w:rPr>
          <w:i/>
          <w:iCs/>
        </w:rPr>
      </w:pPr>
      <w:r w:rsidRPr="00EB717A">
        <w:rPr>
          <w:i/>
        </w:rPr>
        <w:t>Grundsätzlich müssen Teilaufgaben ein sinnvolles zusammenhängendes Ganzes ergeben und in der Bearbeitung einen komplexen Gesamtzusammenhang eröffnen.</w:t>
      </w:r>
    </w:p>
    <w:tbl>
      <w:tblPr>
        <w:tblpPr w:leftFromText="141" w:rightFromText="141" w:vertAnchor="text" w:horzAnchor="page" w:tblpX="1412" w:tblpY="15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8"/>
        <w:gridCol w:w="1437"/>
        <w:gridCol w:w="1534"/>
        <w:gridCol w:w="1277"/>
        <w:gridCol w:w="1534"/>
        <w:gridCol w:w="1566"/>
        <w:gridCol w:w="1267"/>
      </w:tblGrid>
      <w:tr w:rsidR="006D0260" w:rsidRPr="00F1624F" w14:paraId="10B8CEB3" w14:textId="77777777" w:rsidTr="000C44CA">
        <w:trPr>
          <w:trHeight w:val="393"/>
        </w:trPr>
        <w:tc>
          <w:tcPr>
            <w:tcW w:w="878" w:type="dxa"/>
            <w:tcBorders>
              <w:top w:val="single" w:sz="4" w:space="0" w:color="auto"/>
              <w:left w:val="single" w:sz="4" w:space="0" w:color="auto"/>
              <w:bottom w:val="single" w:sz="4" w:space="0" w:color="auto"/>
              <w:right w:val="single" w:sz="4" w:space="0" w:color="auto"/>
            </w:tcBorders>
          </w:tcPr>
          <w:p w14:paraId="0EFA031C" w14:textId="77777777" w:rsidR="006D0260" w:rsidRPr="000C44CA" w:rsidRDefault="006D0260" w:rsidP="000C44CA">
            <w:pPr>
              <w:spacing w:after="0" w:line="240" w:lineRule="auto"/>
              <w:jc w:val="left"/>
              <w:rPr>
                <w:i/>
                <w:sz w:val="16"/>
                <w:szCs w:val="16"/>
              </w:rPr>
            </w:pPr>
          </w:p>
        </w:tc>
        <w:tc>
          <w:tcPr>
            <w:tcW w:w="5782" w:type="dxa"/>
            <w:gridSpan w:val="4"/>
            <w:tcBorders>
              <w:top w:val="single" w:sz="4" w:space="0" w:color="auto"/>
              <w:left w:val="single" w:sz="4" w:space="0" w:color="auto"/>
              <w:bottom w:val="single" w:sz="4" w:space="0" w:color="auto"/>
              <w:right w:val="single" w:sz="4" w:space="0" w:color="auto"/>
            </w:tcBorders>
            <w:hideMark/>
          </w:tcPr>
          <w:p w14:paraId="2855FE13" w14:textId="77777777" w:rsidR="006D0260" w:rsidRPr="000C44CA" w:rsidRDefault="006D0260" w:rsidP="000C44CA">
            <w:pPr>
              <w:spacing w:after="0" w:line="240" w:lineRule="auto"/>
              <w:jc w:val="left"/>
              <w:rPr>
                <w:i/>
                <w:sz w:val="16"/>
                <w:szCs w:val="16"/>
              </w:rPr>
            </w:pPr>
            <w:r w:rsidRPr="000C44CA">
              <w:rPr>
                <w:b/>
                <w:bCs/>
                <w:i/>
                <w:sz w:val="16"/>
                <w:szCs w:val="16"/>
              </w:rPr>
              <w:t>Textbezogenes Schreiben</w:t>
            </w:r>
          </w:p>
        </w:tc>
        <w:tc>
          <w:tcPr>
            <w:tcW w:w="2833" w:type="dxa"/>
            <w:gridSpan w:val="2"/>
            <w:tcBorders>
              <w:top w:val="single" w:sz="4" w:space="0" w:color="auto"/>
              <w:left w:val="single" w:sz="4" w:space="0" w:color="auto"/>
              <w:bottom w:val="single" w:sz="4" w:space="0" w:color="auto"/>
              <w:right w:val="single" w:sz="4" w:space="0" w:color="auto"/>
            </w:tcBorders>
          </w:tcPr>
          <w:p w14:paraId="0600DB86" w14:textId="77777777" w:rsidR="006D0260" w:rsidRPr="000C44CA" w:rsidRDefault="006D0260" w:rsidP="000C44CA">
            <w:pPr>
              <w:spacing w:after="0" w:line="240" w:lineRule="auto"/>
              <w:jc w:val="left"/>
              <w:rPr>
                <w:b/>
                <w:bCs/>
                <w:i/>
                <w:sz w:val="16"/>
                <w:szCs w:val="16"/>
              </w:rPr>
            </w:pPr>
            <w:r w:rsidRPr="000C44CA">
              <w:rPr>
                <w:b/>
                <w:bCs/>
                <w:i/>
                <w:sz w:val="16"/>
                <w:szCs w:val="16"/>
              </w:rPr>
              <w:t>Materialgestütztes Schreiben</w:t>
            </w:r>
          </w:p>
          <w:p w14:paraId="69F25521" w14:textId="77777777" w:rsidR="006D0260" w:rsidRPr="000C44CA" w:rsidRDefault="006D0260" w:rsidP="000C44CA">
            <w:pPr>
              <w:spacing w:after="0" w:line="240" w:lineRule="auto"/>
              <w:jc w:val="left"/>
              <w:rPr>
                <w:i/>
                <w:sz w:val="16"/>
                <w:szCs w:val="16"/>
              </w:rPr>
            </w:pPr>
          </w:p>
        </w:tc>
      </w:tr>
      <w:tr w:rsidR="006D0260" w:rsidRPr="00F1624F" w14:paraId="17E8CCBF" w14:textId="77777777" w:rsidTr="000C44CA">
        <w:trPr>
          <w:trHeight w:val="393"/>
        </w:trPr>
        <w:tc>
          <w:tcPr>
            <w:tcW w:w="878" w:type="dxa"/>
            <w:tcBorders>
              <w:top w:val="single" w:sz="4" w:space="0" w:color="auto"/>
              <w:left w:val="single" w:sz="4" w:space="0" w:color="auto"/>
              <w:bottom w:val="single" w:sz="4" w:space="0" w:color="auto"/>
              <w:right w:val="single" w:sz="4" w:space="0" w:color="auto"/>
            </w:tcBorders>
          </w:tcPr>
          <w:p w14:paraId="1CDE583C" w14:textId="3B51600B" w:rsidR="006D0260" w:rsidRPr="000C44CA" w:rsidRDefault="006D0260" w:rsidP="000C44CA">
            <w:pPr>
              <w:spacing w:after="0" w:line="240" w:lineRule="auto"/>
              <w:jc w:val="left"/>
              <w:rPr>
                <w:b/>
                <w:bCs/>
                <w:i/>
                <w:sz w:val="16"/>
                <w:szCs w:val="16"/>
              </w:rPr>
            </w:pPr>
            <w:r w:rsidRPr="000C44CA">
              <w:rPr>
                <w:b/>
                <w:bCs/>
                <w:i/>
                <w:sz w:val="16"/>
                <w:szCs w:val="16"/>
              </w:rPr>
              <w:t>Auf</w:t>
            </w:r>
            <w:r w:rsidR="000C44CA">
              <w:rPr>
                <w:b/>
                <w:bCs/>
                <w:i/>
                <w:sz w:val="16"/>
                <w:szCs w:val="16"/>
              </w:rPr>
              <w:t>-</w:t>
            </w:r>
            <w:r w:rsidRPr="000C44CA">
              <w:rPr>
                <w:b/>
                <w:bCs/>
                <w:i/>
                <w:sz w:val="16"/>
                <w:szCs w:val="16"/>
              </w:rPr>
              <w:t>gabenart</w:t>
            </w:r>
          </w:p>
          <w:p w14:paraId="18EBB9E9" w14:textId="77777777" w:rsidR="006D0260" w:rsidRPr="000C44CA" w:rsidRDefault="006D0260" w:rsidP="000C44CA">
            <w:pPr>
              <w:spacing w:after="0" w:line="240" w:lineRule="auto"/>
              <w:jc w:val="left"/>
              <w:rPr>
                <w:i/>
                <w:sz w:val="16"/>
                <w:szCs w:val="16"/>
              </w:rPr>
            </w:pPr>
          </w:p>
        </w:tc>
        <w:tc>
          <w:tcPr>
            <w:tcW w:w="1437" w:type="dxa"/>
            <w:tcBorders>
              <w:top w:val="single" w:sz="4" w:space="0" w:color="auto"/>
              <w:left w:val="single" w:sz="4" w:space="0" w:color="auto"/>
              <w:bottom w:val="single" w:sz="4" w:space="0" w:color="auto"/>
              <w:right w:val="single" w:sz="4" w:space="0" w:color="auto"/>
            </w:tcBorders>
          </w:tcPr>
          <w:p w14:paraId="2647D765" w14:textId="77777777" w:rsidR="006D0260" w:rsidRPr="000C44CA" w:rsidRDefault="006D0260" w:rsidP="000C44CA">
            <w:pPr>
              <w:spacing w:after="0" w:line="240" w:lineRule="auto"/>
              <w:jc w:val="left"/>
              <w:rPr>
                <w:i/>
                <w:sz w:val="16"/>
                <w:szCs w:val="16"/>
              </w:rPr>
            </w:pPr>
            <w:r w:rsidRPr="000C44CA">
              <w:rPr>
                <w:i/>
                <w:sz w:val="16"/>
                <w:szCs w:val="16"/>
              </w:rPr>
              <w:t>Interpretation literarischer Texte</w:t>
            </w:r>
          </w:p>
          <w:p w14:paraId="2D1EF690" w14:textId="77777777" w:rsidR="006D0260" w:rsidRPr="000C44CA" w:rsidRDefault="006D0260" w:rsidP="000C44CA">
            <w:pPr>
              <w:spacing w:after="0" w:line="240" w:lineRule="auto"/>
              <w:jc w:val="left"/>
              <w:rPr>
                <w:i/>
                <w:sz w:val="16"/>
                <w:szCs w:val="16"/>
              </w:rPr>
            </w:pPr>
          </w:p>
        </w:tc>
        <w:tc>
          <w:tcPr>
            <w:tcW w:w="1534" w:type="dxa"/>
            <w:tcBorders>
              <w:top w:val="single" w:sz="4" w:space="0" w:color="auto"/>
              <w:left w:val="single" w:sz="4" w:space="0" w:color="auto"/>
              <w:bottom w:val="single" w:sz="4" w:space="0" w:color="auto"/>
              <w:right w:val="single" w:sz="4" w:space="0" w:color="auto"/>
            </w:tcBorders>
          </w:tcPr>
          <w:p w14:paraId="17E5C6FC" w14:textId="77777777" w:rsidR="006D0260" w:rsidRPr="000C44CA" w:rsidRDefault="006D0260" w:rsidP="000C44CA">
            <w:pPr>
              <w:spacing w:after="0" w:line="240" w:lineRule="auto"/>
              <w:jc w:val="left"/>
              <w:rPr>
                <w:i/>
                <w:sz w:val="16"/>
                <w:szCs w:val="16"/>
              </w:rPr>
            </w:pPr>
            <w:r w:rsidRPr="000C44CA">
              <w:rPr>
                <w:i/>
                <w:sz w:val="16"/>
                <w:szCs w:val="16"/>
              </w:rPr>
              <w:t>Analyse pragmatischer</w:t>
            </w:r>
          </w:p>
          <w:p w14:paraId="650F6EC3" w14:textId="77777777" w:rsidR="006D0260" w:rsidRPr="000C44CA" w:rsidRDefault="006D0260" w:rsidP="000C44CA">
            <w:pPr>
              <w:spacing w:after="0" w:line="240" w:lineRule="auto"/>
              <w:jc w:val="left"/>
              <w:rPr>
                <w:i/>
                <w:sz w:val="16"/>
                <w:szCs w:val="16"/>
              </w:rPr>
            </w:pPr>
            <w:r w:rsidRPr="000C44CA">
              <w:rPr>
                <w:i/>
                <w:sz w:val="16"/>
                <w:szCs w:val="16"/>
              </w:rPr>
              <w:t>Texte</w:t>
            </w:r>
          </w:p>
          <w:p w14:paraId="1C19180B" w14:textId="77777777" w:rsidR="006D0260" w:rsidRPr="000C44CA" w:rsidRDefault="006D0260" w:rsidP="000C44CA">
            <w:pPr>
              <w:spacing w:after="0" w:line="240" w:lineRule="auto"/>
              <w:jc w:val="left"/>
              <w:rPr>
                <w:i/>
                <w:sz w:val="16"/>
                <w:szCs w:val="16"/>
              </w:rPr>
            </w:pPr>
          </w:p>
        </w:tc>
        <w:tc>
          <w:tcPr>
            <w:tcW w:w="1277" w:type="dxa"/>
            <w:tcBorders>
              <w:top w:val="single" w:sz="4" w:space="0" w:color="auto"/>
              <w:left w:val="single" w:sz="4" w:space="0" w:color="auto"/>
              <w:bottom w:val="single" w:sz="4" w:space="0" w:color="auto"/>
              <w:right w:val="single" w:sz="4" w:space="0" w:color="auto"/>
            </w:tcBorders>
          </w:tcPr>
          <w:p w14:paraId="09BC1260" w14:textId="77777777" w:rsidR="006D0260" w:rsidRPr="000C44CA" w:rsidRDefault="006D0260" w:rsidP="000C44CA">
            <w:pPr>
              <w:spacing w:after="0" w:line="240" w:lineRule="auto"/>
              <w:jc w:val="left"/>
              <w:rPr>
                <w:i/>
                <w:sz w:val="16"/>
                <w:szCs w:val="16"/>
              </w:rPr>
            </w:pPr>
            <w:r w:rsidRPr="000C44CA">
              <w:rPr>
                <w:i/>
                <w:sz w:val="16"/>
                <w:szCs w:val="16"/>
              </w:rPr>
              <w:t xml:space="preserve">Erörterung literarischer </w:t>
            </w:r>
          </w:p>
          <w:p w14:paraId="0F199F15" w14:textId="77777777" w:rsidR="006D0260" w:rsidRPr="000C44CA" w:rsidRDefault="006D0260" w:rsidP="000C44CA">
            <w:pPr>
              <w:spacing w:after="0" w:line="240" w:lineRule="auto"/>
              <w:jc w:val="left"/>
              <w:rPr>
                <w:i/>
                <w:sz w:val="16"/>
                <w:szCs w:val="16"/>
              </w:rPr>
            </w:pPr>
            <w:r w:rsidRPr="000C44CA">
              <w:rPr>
                <w:i/>
                <w:sz w:val="16"/>
                <w:szCs w:val="16"/>
              </w:rPr>
              <w:t>Texte</w:t>
            </w:r>
          </w:p>
          <w:p w14:paraId="64F89090" w14:textId="77777777" w:rsidR="006D0260" w:rsidRPr="000C44CA" w:rsidRDefault="006D0260" w:rsidP="000C44CA">
            <w:pPr>
              <w:spacing w:after="0" w:line="240" w:lineRule="auto"/>
              <w:jc w:val="left"/>
              <w:rPr>
                <w:i/>
                <w:sz w:val="16"/>
                <w:szCs w:val="16"/>
              </w:rPr>
            </w:pPr>
          </w:p>
        </w:tc>
        <w:tc>
          <w:tcPr>
            <w:tcW w:w="1534" w:type="dxa"/>
            <w:tcBorders>
              <w:top w:val="single" w:sz="4" w:space="0" w:color="auto"/>
              <w:left w:val="single" w:sz="4" w:space="0" w:color="auto"/>
              <w:bottom w:val="single" w:sz="4" w:space="0" w:color="auto"/>
              <w:right w:val="single" w:sz="4" w:space="0" w:color="auto"/>
            </w:tcBorders>
          </w:tcPr>
          <w:p w14:paraId="2ECEDD66" w14:textId="77777777" w:rsidR="006D0260" w:rsidRPr="000C44CA" w:rsidRDefault="006D0260" w:rsidP="000C44CA">
            <w:pPr>
              <w:spacing w:after="0" w:line="240" w:lineRule="auto"/>
              <w:jc w:val="left"/>
              <w:rPr>
                <w:i/>
                <w:sz w:val="16"/>
                <w:szCs w:val="16"/>
              </w:rPr>
            </w:pPr>
            <w:r w:rsidRPr="000C44CA">
              <w:rPr>
                <w:i/>
                <w:sz w:val="16"/>
                <w:szCs w:val="16"/>
              </w:rPr>
              <w:t xml:space="preserve">Erörterung pragmatischer </w:t>
            </w:r>
          </w:p>
          <w:p w14:paraId="511059E9" w14:textId="77777777" w:rsidR="006D0260" w:rsidRPr="000C44CA" w:rsidRDefault="006D0260" w:rsidP="000C44CA">
            <w:pPr>
              <w:spacing w:after="0" w:line="240" w:lineRule="auto"/>
              <w:jc w:val="left"/>
              <w:rPr>
                <w:i/>
                <w:sz w:val="16"/>
                <w:szCs w:val="16"/>
              </w:rPr>
            </w:pPr>
            <w:r w:rsidRPr="000C44CA">
              <w:rPr>
                <w:i/>
                <w:sz w:val="16"/>
                <w:szCs w:val="16"/>
              </w:rPr>
              <w:t>Texte</w:t>
            </w:r>
          </w:p>
          <w:p w14:paraId="7B5620E6" w14:textId="77777777" w:rsidR="006D0260" w:rsidRPr="000C44CA" w:rsidRDefault="006D0260" w:rsidP="000C44CA">
            <w:pPr>
              <w:spacing w:after="0" w:line="240" w:lineRule="auto"/>
              <w:jc w:val="left"/>
              <w:rPr>
                <w:i/>
                <w:sz w:val="16"/>
                <w:szCs w:val="16"/>
              </w:rPr>
            </w:pPr>
          </w:p>
        </w:tc>
        <w:tc>
          <w:tcPr>
            <w:tcW w:w="1566" w:type="dxa"/>
            <w:tcBorders>
              <w:top w:val="single" w:sz="4" w:space="0" w:color="auto"/>
              <w:left w:val="single" w:sz="4" w:space="0" w:color="auto"/>
              <w:bottom w:val="single" w:sz="4" w:space="0" w:color="auto"/>
              <w:right w:val="single" w:sz="4" w:space="0" w:color="auto"/>
            </w:tcBorders>
          </w:tcPr>
          <w:p w14:paraId="32390EEB" w14:textId="1C080C18" w:rsidR="006D0260" w:rsidRPr="000C44CA" w:rsidRDefault="006D0260" w:rsidP="000C44CA">
            <w:pPr>
              <w:spacing w:after="0" w:line="240" w:lineRule="auto"/>
              <w:jc w:val="left"/>
              <w:rPr>
                <w:i/>
                <w:sz w:val="16"/>
                <w:szCs w:val="16"/>
              </w:rPr>
            </w:pPr>
            <w:r w:rsidRPr="000C44CA">
              <w:rPr>
                <w:i/>
                <w:sz w:val="16"/>
                <w:szCs w:val="16"/>
              </w:rPr>
              <w:t>Materialgestütztes Verfassen informierender Texte</w:t>
            </w:r>
          </w:p>
          <w:p w14:paraId="51FE0E7C" w14:textId="77777777" w:rsidR="006D0260" w:rsidRPr="000C44CA" w:rsidRDefault="006D0260" w:rsidP="000C44CA">
            <w:pPr>
              <w:spacing w:after="0" w:line="240" w:lineRule="auto"/>
              <w:jc w:val="left"/>
              <w:rPr>
                <w:i/>
                <w:sz w:val="16"/>
                <w:szCs w:val="16"/>
              </w:rPr>
            </w:pPr>
          </w:p>
        </w:tc>
        <w:tc>
          <w:tcPr>
            <w:tcW w:w="1267" w:type="dxa"/>
            <w:tcBorders>
              <w:top w:val="single" w:sz="4" w:space="0" w:color="auto"/>
              <w:left w:val="single" w:sz="4" w:space="0" w:color="auto"/>
              <w:bottom w:val="single" w:sz="4" w:space="0" w:color="auto"/>
              <w:right w:val="single" w:sz="4" w:space="0" w:color="auto"/>
            </w:tcBorders>
          </w:tcPr>
          <w:p w14:paraId="1A7E7EF8" w14:textId="5E64D875" w:rsidR="006D0260" w:rsidRPr="000C44CA" w:rsidRDefault="006D0260" w:rsidP="000C44CA">
            <w:pPr>
              <w:spacing w:after="0" w:line="240" w:lineRule="auto"/>
              <w:jc w:val="left"/>
              <w:rPr>
                <w:i/>
                <w:sz w:val="16"/>
                <w:szCs w:val="16"/>
              </w:rPr>
            </w:pPr>
            <w:r w:rsidRPr="000C44CA">
              <w:rPr>
                <w:i/>
                <w:sz w:val="16"/>
                <w:szCs w:val="16"/>
              </w:rPr>
              <w:t>Material</w:t>
            </w:r>
            <w:r w:rsidR="007538DD" w:rsidRPr="000C44CA">
              <w:rPr>
                <w:i/>
                <w:sz w:val="16"/>
                <w:szCs w:val="16"/>
              </w:rPr>
              <w:t>-</w:t>
            </w:r>
            <w:r w:rsidRPr="000C44CA">
              <w:rPr>
                <w:i/>
                <w:sz w:val="16"/>
                <w:szCs w:val="16"/>
              </w:rPr>
              <w:t>gestütztes Verfassen argumen</w:t>
            </w:r>
            <w:r w:rsidR="000C44CA">
              <w:rPr>
                <w:i/>
                <w:sz w:val="16"/>
                <w:szCs w:val="16"/>
              </w:rPr>
              <w:t>-</w:t>
            </w:r>
            <w:r w:rsidRPr="000C44CA">
              <w:rPr>
                <w:i/>
                <w:sz w:val="16"/>
                <w:szCs w:val="16"/>
              </w:rPr>
              <w:t>tie</w:t>
            </w:r>
            <w:r w:rsidR="007538DD" w:rsidRPr="000C44CA">
              <w:rPr>
                <w:i/>
                <w:sz w:val="16"/>
                <w:szCs w:val="16"/>
              </w:rPr>
              <w:t>render</w:t>
            </w:r>
            <w:r w:rsidRPr="000C44CA">
              <w:rPr>
                <w:i/>
                <w:sz w:val="16"/>
                <w:szCs w:val="16"/>
              </w:rPr>
              <w:t xml:space="preserve"> Texte</w:t>
            </w:r>
          </w:p>
          <w:p w14:paraId="01D9B45C" w14:textId="77777777" w:rsidR="006D0260" w:rsidRPr="000C44CA" w:rsidRDefault="006D0260" w:rsidP="000C44CA">
            <w:pPr>
              <w:spacing w:after="0" w:line="240" w:lineRule="auto"/>
              <w:jc w:val="left"/>
              <w:rPr>
                <w:i/>
                <w:sz w:val="16"/>
                <w:szCs w:val="16"/>
              </w:rPr>
            </w:pPr>
          </w:p>
        </w:tc>
      </w:tr>
    </w:tbl>
    <w:p w14:paraId="59036C04" w14:textId="77777777" w:rsidR="006D0260" w:rsidRPr="00F1624F" w:rsidRDefault="006D0260" w:rsidP="006D0260">
      <w:pPr>
        <w:spacing w:after="160" w:line="360" w:lineRule="auto"/>
        <w:jc w:val="left"/>
        <w:rPr>
          <w:i/>
        </w:rPr>
      </w:pPr>
    </w:p>
    <w:p w14:paraId="7353C1DF" w14:textId="77777777" w:rsidR="006D0260" w:rsidRPr="00F1624F" w:rsidRDefault="006D0260" w:rsidP="006D0260">
      <w:pPr>
        <w:spacing w:after="160" w:line="360" w:lineRule="auto"/>
        <w:jc w:val="left"/>
        <w:rPr>
          <w:b/>
        </w:rPr>
      </w:pPr>
      <w:r w:rsidRPr="00F1624F">
        <w:rPr>
          <w:b/>
        </w:rPr>
        <w:t>Für Rheinland-Pfalz gilt folgende Regelung:</w:t>
      </w:r>
    </w:p>
    <w:p w14:paraId="31BF41B5" w14:textId="77777777" w:rsidR="00EB717A" w:rsidRDefault="00EB717A" w:rsidP="00EB717A">
      <w:pPr>
        <w:spacing w:after="160" w:line="360" w:lineRule="auto"/>
        <w:jc w:val="left"/>
      </w:pPr>
      <w:r w:rsidRPr="00F1624F">
        <w:t xml:space="preserve">Von der Lehrkraft einzureichen sind </w:t>
      </w:r>
      <w:r w:rsidRPr="00F1624F">
        <w:rPr>
          <w:b/>
        </w:rPr>
        <w:t>drei Aufgaben</w:t>
      </w:r>
      <w:r w:rsidRPr="00F1624F">
        <w:t xml:space="preserve">, davon sind </w:t>
      </w:r>
      <w:r>
        <w:t xml:space="preserve">zwei Interpretationen literarischer Texte </w:t>
      </w:r>
      <w:r w:rsidRPr="00F1624F">
        <w:t>verbindlich sowie eine weitere beliebig.</w:t>
      </w:r>
      <w:r w:rsidRPr="006D1E11">
        <w:t xml:space="preserve"> </w:t>
      </w:r>
      <w:r>
        <w:br/>
      </w:r>
      <w:r w:rsidRPr="00F1624F">
        <w:t xml:space="preserve">Ein Thema ist aus dem letzten Schuljahr der Qualifikationsphase </w:t>
      </w:r>
      <w:r>
        <w:t>einzureichen.</w:t>
      </w:r>
    </w:p>
    <w:p w14:paraId="114893F9" w14:textId="563B54C7" w:rsidR="00EB717A" w:rsidRPr="00F1624F" w:rsidRDefault="00EB717A" w:rsidP="00EB717A">
      <w:pPr>
        <w:spacing w:after="160" w:line="360" w:lineRule="auto"/>
        <w:jc w:val="left"/>
      </w:pPr>
      <w:r>
        <w:lastRenderedPageBreak/>
        <w:t>Für das Abitur 202</w:t>
      </w:r>
      <w:r w:rsidR="00F944F8">
        <w:t>7</w:t>
      </w:r>
      <w:r>
        <w:t xml:space="preserve"> darf </w:t>
      </w:r>
      <w:r w:rsidRPr="00F1624F">
        <w:t xml:space="preserve">keine </w:t>
      </w:r>
      <w:r>
        <w:t>Analyse</w:t>
      </w:r>
      <w:r w:rsidRPr="00F1624F">
        <w:t xml:space="preserve"> pragmatischer Texte </w:t>
      </w:r>
      <w:r>
        <w:t xml:space="preserve">(AP) sowie keine Aufgabe zum Materialgestützten Verfassen argumentierender Texte (MA) </w:t>
      </w:r>
      <w:r w:rsidRPr="00F1624F">
        <w:t xml:space="preserve">eingereicht werden. </w:t>
      </w:r>
    </w:p>
    <w:p w14:paraId="28617B6B" w14:textId="77777777" w:rsidR="00EB717A" w:rsidRDefault="00EB717A" w:rsidP="00EB717A">
      <w:pPr>
        <w:spacing w:after="160" w:line="360" w:lineRule="auto"/>
        <w:jc w:val="left"/>
      </w:pPr>
      <w:r w:rsidRPr="00F1624F">
        <w:t xml:space="preserve">Die Auswahlkommission wählt </w:t>
      </w:r>
      <w:r>
        <w:t xml:space="preserve">von den drei eingereichten </w:t>
      </w:r>
      <w:r w:rsidRPr="00F1624F">
        <w:t xml:space="preserve">Aufgaben </w:t>
      </w:r>
      <w:r>
        <w:t xml:space="preserve">zwei Aufgaben </w:t>
      </w:r>
      <w:r w:rsidRPr="00F1624F">
        <w:t xml:space="preserve">aus. </w:t>
      </w:r>
      <w:r>
        <w:br/>
      </w:r>
      <w:r w:rsidRPr="00F1624F">
        <w:t xml:space="preserve">Diese werden </w:t>
      </w:r>
      <w:r>
        <w:t>durch eine zentral gestellte AP-Aufgabe sowie eine zentral gestellte MA-Aufgabe ergänzt.</w:t>
      </w:r>
    </w:p>
    <w:p w14:paraId="3EC8880B" w14:textId="77777777" w:rsidR="00EB717A" w:rsidRDefault="00EB717A" w:rsidP="00EB717A">
      <w:pPr>
        <w:spacing w:after="160" w:line="360" w:lineRule="auto"/>
        <w:jc w:val="left"/>
      </w:pPr>
      <w:r>
        <w:t>Beide zentralen Aufgaben beziehen sich auf ein domänenspezifisches Thema des MSS-Lehrplans für das Fach Deutsch (Literatur, Sprache, Theater, Medien).</w:t>
      </w:r>
      <w:r w:rsidRPr="006D1E11">
        <w:t xml:space="preserve"> </w:t>
      </w:r>
      <w:r>
        <w:br/>
        <w:t>Sie enthalten</w:t>
      </w:r>
      <w:r w:rsidRPr="00F1624F">
        <w:t xml:space="preserve"> einen Erwartungshorizont und Hinweise zur Bewertung. </w:t>
      </w:r>
      <w:r>
        <w:br/>
      </w:r>
      <w:r w:rsidRPr="00F1624F">
        <w:t>Eine Bewertung mit Rohpunkten ist dabei nicht vorgesehen, stattdessen wird es eine ungefähre prozentuale Gewichtung der Teilaufgaben geben, die auch auf dem Aufgabenblatt der Schülerinnen und Schüler ausgewiesen sein wird</w:t>
      </w:r>
      <w:r>
        <w:t>.</w:t>
      </w:r>
    </w:p>
    <w:p w14:paraId="2E17F579" w14:textId="12F283A0" w:rsidR="00EB717A" w:rsidRDefault="00EB717A" w:rsidP="00EB717A">
      <w:pPr>
        <w:spacing w:after="160" w:line="360" w:lineRule="auto"/>
        <w:jc w:val="left"/>
      </w:pPr>
      <w:r w:rsidRPr="00F1624F">
        <w:t xml:space="preserve">Die Prüflinge wählen eine der </w:t>
      </w:r>
      <w:r>
        <w:t>vier</w:t>
      </w:r>
      <w:r w:rsidRPr="00F1624F">
        <w:t xml:space="preserve"> Aufgaben aus und bearbeiten diese.</w:t>
      </w:r>
    </w:p>
    <w:p w14:paraId="7CB0512F" w14:textId="77777777" w:rsidR="002A5B94" w:rsidRPr="00F1624F" w:rsidRDefault="002A5B94" w:rsidP="00EB717A">
      <w:pPr>
        <w:spacing w:after="160" w:line="360" w:lineRule="auto"/>
        <w:jc w:val="left"/>
      </w:pPr>
    </w:p>
    <w:p w14:paraId="2FAAA433" w14:textId="77777777" w:rsidR="006D0260" w:rsidRPr="00F1624F" w:rsidRDefault="006D0260" w:rsidP="006D0260">
      <w:pPr>
        <w:pStyle w:val="berschrift6"/>
        <w:jc w:val="left"/>
      </w:pPr>
      <w:r w:rsidRPr="00F1624F">
        <w:t xml:space="preserve">2. </w:t>
      </w:r>
      <w:r w:rsidRPr="00F1624F">
        <w:tab/>
        <w:t>Hinweise für die Erstellung von Aufgabenvorschlägen</w:t>
      </w:r>
    </w:p>
    <w:p w14:paraId="406A13B7" w14:textId="79E67C75" w:rsidR="006D0260" w:rsidRDefault="006D0260" w:rsidP="006D0260">
      <w:pPr>
        <w:spacing w:after="160" w:line="360" w:lineRule="auto"/>
        <w:jc w:val="left"/>
      </w:pPr>
      <w:r w:rsidRPr="00F1624F">
        <w:t>Die drei Abituraufgaben sind jeweils nach dem folgenden Raster zu erstellen:</w:t>
      </w:r>
    </w:p>
    <w:p w14:paraId="1A4195AF" w14:textId="77777777" w:rsidR="002A5B94" w:rsidRPr="00F1624F" w:rsidRDefault="002A5B94" w:rsidP="006D0260">
      <w:pPr>
        <w:spacing w:after="160" w:line="360" w:lineRule="auto"/>
        <w:jc w:val="left"/>
      </w:pPr>
    </w:p>
    <w:p w14:paraId="40832F7E" w14:textId="77777777" w:rsidR="006D0260" w:rsidRPr="00F1624F" w:rsidRDefault="006D0260" w:rsidP="006D0260">
      <w:pPr>
        <w:pStyle w:val="berschrift6"/>
      </w:pPr>
      <w:r w:rsidRPr="00F1624F">
        <w:t>I) Material für die Prüflinge</w:t>
      </w:r>
    </w:p>
    <w:p w14:paraId="03C1D0B7" w14:textId="77777777" w:rsidR="006D0260" w:rsidRDefault="006D0260" w:rsidP="006D0260">
      <w:pPr>
        <w:pStyle w:val="berschrift6"/>
      </w:pPr>
      <w:r w:rsidRPr="00F1624F">
        <w:t>a) Aufgabenstellung:</w:t>
      </w:r>
    </w:p>
    <w:p w14:paraId="1FDEAD21" w14:textId="77777777" w:rsidR="00EB717A" w:rsidRPr="00F1624F" w:rsidRDefault="00EB717A" w:rsidP="00EB717A">
      <w:pPr>
        <w:spacing w:after="160" w:line="360" w:lineRule="auto"/>
        <w:jc w:val="left"/>
        <w:rPr>
          <w:b/>
        </w:rPr>
      </w:pPr>
      <w:r w:rsidRPr="00F1624F">
        <w:rPr>
          <w:i/>
        </w:rPr>
        <w:t>Bitte ohne Angaben der Anforderungsbereiche, aber mit Information über die ungefähre Gewichtung etwaiger Teilaufgaben zur Orientierung der Prüflinge.</w:t>
      </w:r>
      <w:r>
        <w:rPr>
          <w:i/>
        </w:rPr>
        <w:t xml:space="preserve"> </w:t>
      </w:r>
      <w:r>
        <w:rPr>
          <w:i/>
        </w:rPr>
        <w:br/>
        <w:t>Eine 50:50 Gewichtung ist nicht zulässig, vielmehr muss ein Schwerpunkt erkennbar sein.</w:t>
      </w:r>
    </w:p>
    <w:p w14:paraId="26604415" w14:textId="77777777" w:rsidR="006D0260" w:rsidRDefault="006D0260" w:rsidP="006D0260">
      <w:pPr>
        <w:pStyle w:val="berschrift6"/>
      </w:pPr>
      <w:r w:rsidRPr="00F1624F">
        <w:t>b) Material:</w:t>
      </w:r>
    </w:p>
    <w:p w14:paraId="5198C209" w14:textId="573D7760" w:rsidR="00EB717A" w:rsidRDefault="00EB717A" w:rsidP="00EB717A">
      <w:pPr>
        <w:spacing w:after="160" w:line="360" w:lineRule="auto"/>
        <w:jc w:val="left"/>
        <w:rPr>
          <w:i/>
        </w:rPr>
      </w:pPr>
      <w:r>
        <w:rPr>
          <w:i/>
        </w:rPr>
        <w:t xml:space="preserve">Hier ist das gesamte zu bearbeitende Material für die Schülerhand aufzuführen. </w:t>
      </w:r>
      <w:r>
        <w:rPr>
          <w:i/>
        </w:rPr>
        <w:br/>
        <w:t xml:space="preserve">Originaltexte dürfen </w:t>
      </w:r>
      <w:r w:rsidRPr="00F1624F">
        <w:rPr>
          <w:i/>
        </w:rPr>
        <w:t xml:space="preserve">nur dezent und nicht sinnentfremdend gekürzt werden. </w:t>
      </w:r>
      <w:r w:rsidRPr="00F1624F">
        <w:rPr>
          <w:i/>
        </w:rPr>
        <w:br/>
        <w:t>Bitte Zeilennummerierung</w:t>
      </w:r>
      <w:r>
        <w:rPr>
          <w:i/>
        </w:rPr>
        <w:t xml:space="preserve">, </w:t>
      </w:r>
      <w:r w:rsidRPr="00F1624F">
        <w:rPr>
          <w:i/>
        </w:rPr>
        <w:t>Quellenangaben</w:t>
      </w:r>
      <w:r>
        <w:rPr>
          <w:i/>
        </w:rPr>
        <w:t xml:space="preserve"> sowie Wortanzahl unter den Texten </w:t>
      </w:r>
      <w:r w:rsidRPr="00F1624F">
        <w:rPr>
          <w:i/>
        </w:rPr>
        <w:t>nicht vergessen.</w:t>
      </w:r>
    </w:p>
    <w:p w14:paraId="6C197CA8" w14:textId="77777777" w:rsidR="0019425C" w:rsidRPr="00F1624F" w:rsidRDefault="0019425C" w:rsidP="00EB717A">
      <w:pPr>
        <w:spacing w:after="160" w:line="360" w:lineRule="auto"/>
        <w:jc w:val="left"/>
        <w:rPr>
          <w:b/>
        </w:rPr>
      </w:pPr>
    </w:p>
    <w:p w14:paraId="3F66B635" w14:textId="77777777" w:rsidR="006D0260" w:rsidRPr="00F1624F" w:rsidRDefault="006D0260" w:rsidP="006D0260">
      <w:pPr>
        <w:pStyle w:val="berschrift6"/>
      </w:pPr>
      <w:r w:rsidRPr="00F1624F">
        <w:lastRenderedPageBreak/>
        <w:t>II) Material für die Auswahlkommission</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7163"/>
      </w:tblGrid>
      <w:tr w:rsidR="006D0260" w:rsidRPr="00F1624F" w14:paraId="53004F80" w14:textId="77777777" w:rsidTr="00E8677B">
        <w:tc>
          <w:tcPr>
            <w:tcW w:w="2122" w:type="dxa"/>
            <w:tcBorders>
              <w:top w:val="single" w:sz="4" w:space="0" w:color="auto"/>
              <w:left w:val="single" w:sz="4" w:space="0" w:color="auto"/>
              <w:bottom w:val="single" w:sz="4" w:space="0" w:color="auto"/>
              <w:right w:val="single" w:sz="4" w:space="0" w:color="auto"/>
            </w:tcBorders>
            <w:hideMark/>
          </w:tcPr>
          <w:p w14:paraId="6B75C9E6" w14:textId="77777777" w:rsidR="006D0260" w:rsidRPr="00F1624F" w:rsidRDefault="006D0260" w:rsidP="00465FC5">
            <w:pPr>
              <w:spacing w:after="160" w:line="360" w:lineRule="auto"/>
              <w:jc w:val="left"/>
              <w:rPr>
                <w:b/>
              </w:rPr>
            </w:pPr>
            <w:r w:rsidRPr="00F1624F">
              <w:rPr>
                <w:b/>
              </w:rPr>
              <w:t>Aufgabenart</w:t>
            </w:r>
          </w:p>
        </w:tc>
        <w:tc>
          <w:tcPr>
            <w:tcW w:w="7163" w:type="dxa"/>
            <w:tcBorders>
              <w:top w:val="single" w:sz="4" w:space="0" w:color="auto"/>
              <w:left w:val="single" w:sz="4" w:space="0" w:color="auto"/>
              <w:bottom w:val="single" w:sz="4" w:space="0" w:color="auto"/>
              <w:right w:val="single" w:sz="4" w:space="0" w:color="auto"/>
            </w:tcBorders>
            <w:hideMark/>
          </w:tcPr>
          <w:p w14:paraId="20CF7D22" w14:textId="7C195C62" w:rsidR="006D0260" w:rsidRPr="00E8677B" w:rsidRDefault="006D0260" w:rsidP="00465FC5">
            <w:pPr>
              <w:spacing w:after="160" w:line="360" w:lineRule="auto"/>
              <w:jc w:val="left"/>
            </w:pPr>
            <w:r w:rsidRPr="00E8677B">
              <w:t>Z.</w:t>
            </w:r>
            <w:r w:rsidR="00E8677B" w:rsidRPr="00E8677B">
              <w:t xml:space="preserve"> </w:t>
            </w:r>
            <w:r w:rsidRPr="00E8677B">
              <w:t>B. Interpretation literarischer Texte</w:t>
            </w:r>
          </w:p>
        </w:tc>
      </w:tr>
      <w:tr w:rsidR="006D0260" w:rsidRPr="00F1624F" w14:paraId="2F4F6BED" w14:textId="77777777" w:rsidTr="00E8677B">
        <w:tc>
          <w:tcPr>
            <w:tcW w:w="2122" w:type="dxa"/>
            <w:tcBorders>
              <w:top w:val="single" w:sz="4" w:space="0" w:color="auto"/>
              <w:left w:val="single" w:sz="4" w:space="0" w:color="auto"/>
              <w:bottom w:val="single" w:sz="4" w:space="0" w:color="auto"/>
              <w:right w:val="single" w:sz="4" w:space="0" w:color="auto"/>
            </w:tcBorders>
            <w:hideMark/>
          </w:tcPr>
          <w:p w14:paraId="4DF6CCA6" w14:textId="77777777" w:rsidR="006D0260" w:rsidRPr="00F1624F" w:rsidRDefault="006D0260" w:rsidP="00465FC5">
            <w:pPr>
              <w:spacing w:after="160" w:line="360" w:lineRule="auto"/>
              <w:jc w:val="left"/>
              <w:rPr>
                <w:b/>
              </w:rPr>
            </w:pPr>
            <w:r w:rsidRPr="00F1624F">
              <w:rPr>
                <w:b/>
              </w:rPr>
              <w:t>Aufgabentitel</w:t>
            </w:r>
          </w:p>
        </w:tc>
        <w:tc>
          <w:tcPr>
            <w:tcW w:w="7163" w:type="dxa"/>
            <w:tcBorders>
              <w:top w:val="single" w:sz="4" w:space="0" w:color="auto"/>
              <w:left w:val="single" w:sz="4" w:space="0" w:color="auto"/>
              <w:bottom w:val="single" w:sz="4" w:space="0" w:color="auto"/>
              <w:right w:val="single" w:sz="4" w:space="0" w:color="auto"/>
            </w:tcBorders>
            <w:hideMark/>
          </w:tcPr>
          <w:p w14:paraId="1015CC68" w14:textId="77777777" w:rsidR="006D0260" w:rsidRPr="00E8677B" w:rsidRDefault="006D0260" w:rsidP="00465FC5">
            <w:pPr>
              <w:spacing w:after="160" w:line="360" w:lineRule="auto"/>
              <w:jc w:val="left"/>
            </w:pPr>
            <w:r w:rsidRPr="00E8677B">
              <w:t>Z. B. Gedichtvergleich Eichendorff-Trakl</w:t>
            </w:r>
          </w:p>
        </w:tc>
      </w:tr>
      <w:tr w:rsidR="006D0260" w:rsidRPr="00F1624F" w14:paraId="7CC3A7EF" w14:textId="77777777" w:rsidTr="00E8677B">
        <w:tc>
          <w:tcPr>
            <w:tcW w:w="2122" w:type="dxa"/>
            <w:tcBorders>
              <w:top w:val="single" w:sz="4" w:space="0" w:color="auto"/>
              <w:left w:val="single" w:sz="4" w:space="0" w:color="auto"/>
              <w:bottom w:val="single" w:sz="4" w:space="0" w:color="auto"/>
              <w:right w:val="single" w:sz="4" w:space="0" w:color="auto"/>
            </w:tcBorders>
            <w:hideMark/>
          </w:tcPr>
          <w:p w14:paraId="14EC3B24" w14:textId="7A7D6EFD" w:rsidR="006D0260" w:rsidRPr="00F1624F" w:rsidRDefault="006D0260" w:rsidP="00465FC5">
            <w:pPr>
              <w:spacing w:after="160" w:line="360" w:lineRule="auto"/>
              <w:jc w:val="left"/>
              <w:rPr>
                <w:b/>
              </w:rPr>
            </w:pPr>
            <w:r w:rsidRPr="00F1624F">
              <w:rPr>
                <w:b/>
              </w:rPr>
              <w:t>Aufgaben-stellung</w:t>
            </w:r>
            <w:r w:rsidR="00E8677B">
              <w:rPr>
                <w:b/>
              </w:rPr>
              <w:t xml:space="preserve"> mit Quellenangabe und Wortanzahl der Materialien</w:t>
            </w:r>
          </w:p>
        </w:tc>
        <w:tc>
          <w:tcPr>
            <w:tcW w:w="7163" w:type="dxa"/>
            <w:tcBorders>
              <w:top w:val="single" w:sz="4" w:space="0" w:color="auto"/>
              <w:left w:val="single" w:sz="4" w:space="0" w:color="auto"/>
              <w:bottom w:val="single" w:sz="4" w:space="0" w:color="auto"/>
              <w:right w:val="single" w:sz="4" w:space="0" w:color="auto"/>
            </w:tcBorders>
            <w:hideMark/>
          </w:tcPr>
          <w:p w14:paraId="45A597F7" w14:textId="1BA48244" w:rsidR="006D0260" w:rsidRPr="00E8677B" w:rsidRDefault="006D0260" w:rsidP="00E8677B">
            <w:pPr>
              <w:spacing w:after="160" w:line="360" w:lineRule="auto"/>
              <w:jc w:val="left"/>
            </w:pPr>
            <w:r w:rsidRPr="00E8677B">
              <w:t xml:space="preserve">Hier wählen Sie die gleichen Formulierungen wie auf dem Aufgabenblatt für die Prüflinge, inkl. Angaben zur Gewichtung Teilaufgaben. </w:t>
            </w:r>
            <w:r w:rsidR="009A5234" w:rsidRPr="00E8677B">
              <w:t xml:space="preserve">Bei Teilaufgaben muss eine </w:t>
            </w:r>
            <w:r w:rsidR="009A5234" w:rsidRPr="00E8677B">
              <w:rPr>
                <w:b/>
              </w:rPr>
              <w:t>Schwerpunktsetzung</w:t>
            </w:r>
            <w:r w:rsidR="009A5234" w:rsidRPr="00E8677B">
              <w:t xml:space="preserve"> deutlich sein.</w:t>
            </w:r>
            <w:r w:rsidR="00E8677B">
              <w:t xml:space="preserve"> Auch hier sind die </w:t>
            </w:r>
            <w:r w:rsidR="00E8677B" w:rsidRPr="00E8677B">
              <w:rPr>
                <w:b/>
              </w:rPr>
              <w:t>Quellenangaben</w:t>
            </w:r>
            <w:r w:rsidR="00E8677B">
              <w:t xml:space="preserve">, die jeweilige </w:t>
            </w:r>
            <w:r w:rsidR="00E8677B" w:rsidRPr="00E8677B">
              <w:rPr>
                <w:b/>
              </w:rPr>
              <w:t>Wortzahl</w:t>
            </w:r>
            <w:r w:rsidR="00E8677B">
              <w:t xml:space="preserve"> der Materialien sowie die Zuordnung der Aufgaben zu den </w:t>
            </w:r>
            <w:r w:rsidRPr="00E8677B">
              <w:rPr>
                <w:b/>
              </w:rPr>
              <w:t>Anforderungsbereiche</w:t>
            </w:r>
            <w:r w:rsidR="00E8677B">
              <w:rPr>
                <w:b/>
              </w:rPr>
              <w:t xml:space="preserve">n </w:t>
            </w:r>
            <w:r w:rsidR="00E8677B" w:rsidRPr="00D72C1B">
              <w:t>anzugeben</w:t>
            </w:r>
            <w:r w:rsidRPr="00E8677B">
              <w:rPr>
                <w:b/>
              </w:rPr>
              <w:t>.</w:t>
            </w:r>
          </w:p>
        </w:tc>
      </w:tr>
      <w:tr w:rsidR="006D0260" w:rsidRPr="00F1624F" w14:paraId="4A5A5983" w14:textId="77777777" w:rsidTr="00E8677B">
        <w:tc>
          <w:tcPr>
            <w:tcW w:w="2122" w:type="dxa"/>
            <w:tcBorders>
              <w:top w:val="single" w:sz="4" w:space="0" w:color="auto"/>
              <w:left w:val="single" w:sz="4" w:space="0" w:color="auto"/>
              <w:bottom w:val="single" w:sz="4" w:space="0" w:color="auto"/>
              <w:right w:val="single" w:sz="4" w:space="0" w:color="auto"/>
            </w:tcBorders>
            <w:hideMark/>
          </w:tcPr>
          <w:p w14:paraId="790E676B" w14:textId="7B93FCD4" w:rsidR="006D0260" w:rsidRPr="00F1624F" w:rsidRDefault="00E8677B" w:rsidP="00465FC5">
            <w:pPr>
              <w:spacing w:after="160" w:line="360" w:lineRule="auto"/>
              <w:jc w:val="left"/>
              <w:rPr>
                <w:b/>
              </w:rPr>
            </w:pPr>
            <w:r>
              <w:rPr>
                <w:b/>
              </w:rPr>
              <w:t>Unterricht</w:t>
            </w:r>
            <w:r w:rsidR="006D0260" w:rsidRPr="00F1624F">
              <w:rPr>
                <w:b/>
              </w:rPr>
              <w:t xml:space="preserve">liche </w:t>
            </w:r>
            <w:r w:rsidR="006D0260" w:rsidRPr="00F1624F">
              <w:rPr>
                <w:b/>
              </w:rPr>
              <w:br/>
              <w:t>Voraus-setzungen</w:t>
            </w:r>
          </w:p>
        </w:tc>
        <w:tc>
          <w:tcPr>
            <w:tcW w:w="7163" w:type="dxa"/>
            <w:tcBorders>
              <w:top w:val="single" w:sz="4" w:space="0" w:color="auto"/>
              <w:left w:val="single" w:sz="4" w:space="0" w:color="auto"/>
              <w:bottom w:val="single" w:sz="4" w:space="0" w:color="auto"/>
              <w:right w:val="single" w:sz="4" w:space="0" w:color="auto"/>
            </w:tcBorders>
            <w:hideMark/>
          </w:tcPr>
          <w:p w14:paraId="38A26DC8" w14:textId="08BCEA7C" w:rsidR="006D0260" w:rsidRPr="00E8677B" w:rsidRDefault="006D0260" w:rsidP="00E8677B">
            <w:pPr>
              <w:spacing w:after="160" w:line="360" w:lineRule="auto"/>
              <w:jc w:val="left"/>
            </w:pPr>
            <w:r w:rsidRPr="00E8677B">
              <w:t>Hier stehen u.</w:t>
            </w:r>
            <w:r w:rsidR="00E8677B" w:rsidRPr="00E8677B">
              <w:t xml:space="preserve"> a. die </w:t>
            </w:r>
            <w:r w:rsidR="00E8677B" w:rsidRPr="00E8677B">
              <w:rPr>
                <w:b/>
              </w:rPr>
              <w:t>Halbjahrsv</w:t>
            </w:r>
            <w:r w:rsidRPr="00E8677B">
              <w:rPr>
                <w:b/>
              </w:rPr>
              <w:t>erortung</w:t>
            </w:r>
            <w:r w:rsidRPr="00E8677B">
              <w:t xml:space="preserve"> der die Aufgabe vorbereitenden Unterrichtsreihe(n) und -methoden, dazugehörige </w:t>
            </w:r>
            <w:r w:rsidRPr="00E8677B">
              <w:rPr>
                <w:b/>
              </w:rPr>
              <w:t>Klausurangaben</w:t>
            </w:r>
            <w:r w:rsidRPr="00E8677B">
              <w:t xml:space="preserve">, ggf. </w:t>
            </w:r>
            <w:r w:rsidRPr="00E8677B">
              <w:rPr>
                <w:b/>
              </w:rPr>
              <w:t>Besonderheiten</w:t>
            </w:r>
            <w:r w:rsidRPr="00E8677B">
              <w:t xml:space="preserve"> der Lerngruppe oder Situation in der Oberstufe etc.</w:t>
            </w:r>
          </w:p>
        </w:tc>
      </w:tr>
    </w:tbl>
    <w:p w14:paraId="1614B83F" w14:textId="3214FC4A" w:rsidR="00F2676F" w:rsidRDefault="00F2676F"/>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7163"/>
      </w:tblGrid>
      <w:tr w:rsidR="006D0260" w:rsidRPr="00F1624F" w14:paraId="0F859295" w14:textId="77777777" w:rsidTr="00E8677B">
        <w:tc>
          <w:tcPr>
            <w:tcW w:w="2122" w:type="dxa"/>
            <w:tcBorders>
              <w:top w:val="single" w:sz="4" w:space="0" w:color="auto"/>
              <w:left w:val="single" w:sz="4" w:space="0" w:color="auto"/>
              <w:bottom w:val="single" w:sz="4" w:space="0" w:color="auto"/>
              <w:right w:val="single" w:sz="4" w:space="0" w:color="auto"/>
            </w:tcBorders>
            <w:hideMark/>
          </w:tcPr>
          <w:p w14:paraId="0728D7DA" w14:textId="792185BE" w:rsidR="006D0260" w:rsidRPr="00F1624F" w:rsidRDefault="006D0260" w:rsidP="00465FC5">
            <w:pPr>
              <w:spacing w:after="160" w:line="360" w:lineRule="auto"/>
              <w:jc w:val="left"/>
              <w:rPr>
                <w:b/>
              </w:rPr>
            </w:pPr>
            <w:r w:rsidRPr="00F1624F">
              <w:rPr>
                <w:b/>
              </w:rPr>
              <w:t xml:space="preserve">Erwartungs-horizont / Korrektur- </w:t>
            </w:r>
            <w:r w:rsidRPr="00F1624F">
              <w:rPr>
                <w:b/>
              </w:rPr>
              <w:br/>
              <w:t>und Bewertungs-hinweise</w:t>
            </w:r>
          </w:p>
        </w:tc>
        <w:tc>
          <w:tcPr>
            <w:tcW w:w="7163" w:type="dxa"/>
            <w:tcBorders>
              <w:top w:val="single" w:sz="4" w:space="0" w:color="auto"/>
              <w:left w:val="single" w:sz="4" w:space="0" w:color="auto"/>
              <w:bottom w:val="single" w:sz="4" w:space="0" w:color="auto"/>
              <w:right w:val="single" w:sz="4" w:space="0" w:color="auto"/>
            </w:tcBorders>
            <w:hideMark/>
          </w:tcPr>
          <w:p w14:paraId="62A9D6BE" w14:textId="6FAD0381" w:rsidR="00EB717A" w:rsidRDefault="006D0260" w:rsidP="00465FC5">
            <w:pPr>
              <w:spacing w:after="160" w:line="360" w:lineRule="auto"/>
              <w:jc w:val="left"/>
            </w:pPr>
            <w:r w:rsidRPr="00E8677B">
              <w:t xml:space="preserve">Gliedern Sie Ihren EWH jeweils nach den Teilaufgaben, die Sie formuliert haben. Eine Darstellung mit Spiegelstrichen oder tabellarisch ist dabei erfahrungsgemäß übersichtlicher als ein Fließtext. </w:t>
            </w:r>
          </w:p>
          <w:p w14:paraId="44ED70D4" w14:textId="042D8DE9" w:rsidR="006D0260" w:rsidRPr="00E8677B" w:rsidRDefault="006D0260" w:rsidP="00465FC5">
            <w:pPr>
              <w:spacing w:after="160" w:line="360" w:lineRule="auto"/>
              <w:jc w:val="left"/>
            </w:pPr>
            <w:r w:rsidRPr="00E8677B">
              <w:t>Gehen Sie dabei u.</w:t>
            </w:r>
            <w:r w:rsidR="00EB717A">
              <w:t xml:space="preserve"> </w:t>
            </w:r>
            <w:r w:rsidRPr="00E8677B">
              <w:t xml:space="preserve">a. auf Folgendes ein: </w:t>
            </w:r>
          </w:p>
          <w:p w14:paraId="640E5C6A" w14:textId="774DFF99" w:rsidR="006D0260" w:rsidRPr="00C95E12" w:rsidRDefault="006D0260" w:rsidP="00465FC5">
            <w:pPr>
              <w:spacing w:after="160" w:line="360" w:lineRule="auto"/>
              <w:jc w:val="left"/>
            </w:pPr>
            <w:r w:rsidRPr="00E8677B">
              <w:rPr>
                <w:b/>
              </w:rPr>
              <w:t>Inhaltliche Erwartungen</w:t>
            </w:r>
            <w:r w:rsidRPr="00E8677B">
              <w:t>:</w:t>
            </w:r>
            <w:r w:rsidRPr="00E8677B">
              <w:br/>
              <w:t xml:space="preserve">Die zu </w:t>
            </w:r>
            <w:r w:rsidRPr="00C95E12">
              <w:t xml:space="preserve">erwartende Schülerleistung der Teilaufgabe soll </w:t>
            </w:r>
            <w:r w:rsidRPr="00C95E12">
              <w:rPr>
                <w:u w:val="single"/>
              </w:rPr>
              <w:t>inhaltlich präzise</w:t>
            </w:r>
            <w:r w:rsidRPr="00C95E12">
              <w:t xml:space="preserve"> </w:t>
            </w:r>
            <w:r w:rsidR="00D65A74" w:rsidRPr="00C95E12">
              <w:t xml:space="preserve">und mit </w:t>
            </w:r>
            <w:r w:rsidR="00D65A74" w:rsidRPr="00C95E12">
              <w:rPr>
                <w:u w:val="single"/>
              </w:rPr>
              <w:t>konkretem Textbezug</w:t>
            </w:r>
            <w:r w:rsidR="00D65A74" w:rsidRPr="00C95E12">
              <w:t xml:space="preserve"> beschrieben werden</w:t>
            </w:r>
            <w:r w:rsidR="00C95E12">
              <w:t>.</w:t>
            </w:r>
          </w:p>
          <w:p w14:paraId="7B5B4303" w14:textId="5A391E10" w:rsidR="00F2676F" w:rsidRDefault="006D0260" w:rsidP="00EB717A">
            <w:pPr>
              <w:spacing w:after="160" w:line="360" w:lineRule="auto"/>
              <w:jc w:val="left"/>
            </w:pPr>
            <w:r w:rsidRPr="00E8677B">
              <w:t xml:space="preserve">Erwartete </w:t>
            </w:r>
            <w:r w:rsidRPr="00E8677B">
              <w:rPr>
                <w:b/>
              </w:rPr>
              <w:t>Darstellungsleistung</w:t>
            </w:r>
            <w:r w:rsidRPr="00E8677B">
              <w:t xml:space="preserve">: </w:t>
            </w:r>
            <w:r w:rsidRPr="00E8677B">
              <w:br/>
            </w:r>
            <w:r w:rsidR="00EB717A" w:rsidRPr="00EB717A">
              <w:rPr>
                <w:iCs/>
              </w:rPr>
              <w:t>Diese muss nur beigefügt werden, falls sie vom bundesweit verbindlichen Formular abweicht</w:t>
            </w:r>
            <w:r w:rsidR="00EB717A">
              <w:rPr>
                <w:iCs/>
              </w:rPr>
              <w:t>.</w:t>
            </w:r>
            <w:r w:rsidR="00EB717A" w:rsidRPr="00EB717A">
              <w:t xml:space="preserve"> </w:t>
            </w:r>
            <w:r w:rsidR="00F2676F">
              <w:t>(</w:t>
            </w:r>
            <w:hyperlink r:id="rId25" w:history="1">
              <w:r w:rsidR="00F2676F" w:rsidRPr="00381903">
                <w:rPr>
                  <w:rStyle w:val="Hyperlink"/>
                </w:rPr>
                <w:t>https://bildung.rlp.de/fileadmin/user_upload/rfb.bildung.rlp.de/Deutsch/IQB_Hinweise_zur_aufgabenuebergreifenden_Bewertung_der_Darstellungsleistung.pdf</w:t>
              </w:r>
            </w:hyperlink>
            <w:r w:rsidR="008F76FF">
              <w:rPr>
                <w:rStyle w:val="Hyperlink"/>
              </w:rPr>
              <w:t xml:space="preserve"> </w:t>
            </w:r>
            <w:r w:rsidR="00F2676F">
              <w:t>).</w:t>
            </w:r>
          </w:p>
          <w:p w14:paraId="09760409" w14:textId="1B9D448B" w:rsidR="006D0260" w:rsidRPr="00F1624F" w:rsidRDefault="006D0260" w:rsidP="00F2676F">
            <w:pPr>
              <w:spacing w:after="160" w:line="360" w:lineRule="auto"/>
              <w:jc w:val="left"/>
              <w:rPr>
                <w:i/>
                <w:u w:val="single"/>
              </w:rPr>
            </w:pPr>
            <w:r w:rsidRPr="00E8677B">
              <w:rPr>
                <w:b/>
              </w:rPr>
              <w:t>Ggf.</w:t>
            </w:r>
            <w:r w:rsidRPr="00E8677B">
              <w:t xml:space="preserve"> ergänzende Korrektur- und Bewertungshinweise, sofern nicht bereits im inhaltlichen Teil des EWH konkretisiert.</w:t>
            </w:r>
          </w:p>
        </w:tc>
      </w:tr>
    </w:tbl>
    <w:p w14:paraId="12551248" w14:textId="77777777" w:rsidR="006D0260" w:rsidRPr="00F1624F" w:rsidRDefault="006D0260" w:rsidP="006D0260">
      <w:pPr>
        <w:spacing w:after="160" w:line="360" w:lineRule="auto"/>
        <w:jc w:val="left"/>
        <w:rPr>
          <w:bCs/>
        </w:rPr>
      </w:pPr>
    </w:p>
    <w:p w14:paraId="64AB17D1" w14:textId="77777777" w:rsidR="006D0260" w:rsidRPr="00F1624F" w:rsidRDefault="006D0260" w:rsidP="006D0260">
      <w:pPr>
        <w:spacing w:after="160" w:line="360" w:lineRule="auto"/>
        <w:jc w:val="left"/>
        <w:rPr>
          <w:bCs/>
        </w:rPr>
      </w:pPr>
      <w:r w:rsidRPr="00F1624F">
        <w:rPr>
          <w:bCs/>
        </w:rPr>
        <w:t>Das Raster ist – ohne die obigen Erläuterungen – diesem Rundschreiben als Anlage beigefügt.</w:t>
      </w:r>
    </w:p>
    <w:p w14:paraId="12BD8798" w14:textId="77777777" w:rsidR="006D0260" w:rsidRPr="00F1624F" w:rsidRDefault="006D0260" w:rsidP="006D0260">
      <w:pPr>
        <w:pStyle w:val="berschrift6"/>
      </w:pPr>
      <w:r w:rsidRPr="00F1624F">
        <w:lastRenderedPageBreak/>
        <w:t>Operatoren:</w:t>
      </w:r>
    </w:p>
    <w:p w14:paraId="0C077D75" w14:textId="77777777" w:rsidR="006D0260" w:rsidRPr="00F1624F" w:rsidRDefault="006D0260" w:rsidP="006D0260">
      <w:pPr>
        <w:spacing w:after="160" w:line="360" w:lineRule="auto"/>
        <w:jc w:val="left"/>
        <w:rPr>
          <w:bCs/>
        </w:rPr>
      </w:pPr>
      <w:r w:rsidRPr="00F1624F">
        <w:rPr>
          <w:bCs/>
        </w:rPr>
        <w:t>Bei der Formulierung der Arbeitsaufträge ist die bundeseinheitliche Liste der Operatoren zu nutzen.</w:t>
      </w:r>
    </w:p>
    <w:p w14:paraId="16649D91" w14:textId="36288BDF" w:rsidR="006D0260" w:rsidRPr="00F1624F" w:rsidRDefault="006D0260" w:rsidP="006D0260">
      <w:pPr>
        <w:spacing w:after="160" w:line="360" w:lineRule="auto"/>
        <w:jc w:val="left"/>
      </w:pPr>
      <w:r w:rsidRPr="00F1624F">
        <w:t>Die Operatorenliste finden Sie unter folgendem Link:</w:t>
      </w:r>
      <w:r w:rsidR="008F76FF" w:rsidRPr="008F76FF">
        <w:t xml:space="preserve"> </w:t>
      </w:r>
      <w:hyperlink r:id="rId26" w:history="1">
        <w:r w:rsidR="008F76FF" w:rsidRPr="008913C0">
          <w:rPr>
            <w:rStyle w:val="Hyperlink"/>
          </w:rPr>
          <w:t>https://www.iqb.hu-berlin.de/media/documents/D_Grundstock_von_Operatoren_uFqEtHs.pdf</w:t>
        </w:r>
      </w:hyperlink>
      <w:r w:rsidR="008F76FF">
        <w:t xml:space="preserve"> </w:t>
      </w:r>
      <w:r w:rsidR="00E8677B">
        <w:rPr>
          <w:rStyle w:val="Hyperlink"/>
        </w:rPr>
        <w:t>.</w:t>
      </w:r>
      <w:r w:rsidR="00CE3B9F">
        <w:t xml:space="preserve"> </w:t>
      </w:r>
      <w:r w:rsidR="00E8677B">
        <w:t xml:space="preserve">Sie kann </w:t>
      </w:r>
      <w:r w:rsidRPr="00F1624F">
        <w:t xml:space="preserve">bei Bedarf durch zusätzliche Operatoren erweitert werden, wobei darauf zu achten ist, dass es dadurch nicht zu </w:t>
      </w:r>
      <w:r w:rsidR="0018724B">
        <w:t>Widersprüchen oder</w:t>
      </w:r>
      <w:r w:rsidRPr="00F1624F">
        <w:t xml:space="preserve"> Missverständnissen kommt. </w:t>
      </w:r>
    </w:p>
    <w:p w14:paraId="2CFD6FA9" w14:textId="68130A99" w:rsidR="006D0260" w:rsidRPr="00F1624F" w:rsidRDefault="006D0260" w:rsidP="006D0260">
      <w:pPr>
        <w:spacing w:after="160" w:line="360" w:lineRule="auto"/>
        <w:jc w:val="left"/>
      </w:pPr>
      <w:r w:rsidRPr="00F1624F">
        <w:t xml:space="preserve">Die Operatorenliste </w:t>
      </w:r>
      <w:r w:rsidR="00D72C1B">
        <w:t>muss</w:t>
      </w:r>
      <w:r w:rsidRPr="00F1624F">
        <w:t xml:space="preserve"> den Schülerinnen und Schülern </w:t>
      </w:r>
      <w:r w:rsidR="0018724B">
        <w:t xml:space="preserve">aus dem vorherigen Unterricht </w:t>
      </w:r>
      <w:r w:rsidRPr="00F1624F">
        <w:t xml:space="preserve">bekannt </w:t>
      </w:r>
      <w:r w:rsidR="0018724B">
        <w:t>sein</w:t>
      </w:r>
      <w:r w:rsidRPr="00F1624F">
        <w:t xml:space="preserve">. </w:t>
      </w:r>
    </w:p>
    <w:p w14:paraId="11B171C7" w14:textId="77777777" w:rsidR="006D0260" w:rsidRPr="00F1624F" w:rsidRDefault="006D0260" w:rsidP="006D0260">
      <w:pPr>
        <w:pStyle w:val="berschrift6"/>
      </w:pPr>
      <w:r w:rsidRPr="00F1624F">
        <w:t>Anforderungsbereiche:</w:t>
      </w:r>
    </w:p>
    <w:p w14:paraId="5F66886D" w14:textId="2239FAA8" w:rsidR="006D0260" w:rsidRPr="00F1624F" w:rsidRDefault="006D0260" w:rsidP="006D0260">
      <w:pPr>
        <w:spacing w:after="160" w:line="360" w:lineRule="auto"/>
        <w:jc w:val="left"/>
      </w:pPr>
      <w:r w:rsidRPr="00F1624F">
        <w:t xml:space="preserve">Der Schwerpunkt der Aufgabenstellung liegt im Anforderungsbereich II. Darüber hinaus sind die Anforderungsbereiche I und III zu berücksichtigen. </w:t>
      </w:r>
      <w:r w:rsidR="0018724B">
        <w:t>Anforderungsbereich III ist stärker als Anforderungsbereich I zu akzentuieren.</w:t>
      </w:r>
      <w:r w:rsidRPr="00F1624F">
        <w:t xml:space="preserve"> </w:t>
      </w:r>
    </w:p>
    <w:p w14:paraId="277CC0D9" w14:textId="10735C1D" w:rsidR="0018724B" w:rsidRPr="0018724B" w:rsidRDefault="0018724B" w:rsidP="006D0260">
      <w:pPr>
        <w:spacing w:after="160" w:line="360" w:lineRule="auto"/>
        <w:jc w:val="left"/>
        <w:rPr>
          <w:b/>
        </w:rPr>
      </w:pPr>
      <w:r w:rsidRPr="0018724B">
        <w:rPr>
          <w:b/>
        </w:rPr>
        <w:t>Aufgabenstellung:</w:t>
      </w:r>
    </w:p>
    <w:p w14:paraId="7B8CB315" w14:textId="54CF3B00" w:rsidR="006D0260" w:rsidRPr="00F1624F" w:rsidRDefault="006D0260" w:rsidP="006D0260">
      <w:pPr>
        <w:spacing w:after="160" w:line="360" w:lineRule="auto"/>
        <w:jc w:val="left"/>
      </w:pPr>
      <w:r w:rsidRPr="00F1624F">
        <w:t>Die Aufgabenstellung sollte wenige (Richtwert 1-3) Arbeitsanweisungen umfassen. Bei den Arbeitsanweisungen sollte darauf geachtet werden, dass die Selbstständigkeit der Prüflinge, welche sich z.</w:t>
      </w:r>
      <w:r w:rsidR="001E65D8">
        <w:t xml:space="preserve"> </w:t>
      </w:r>
      <w:r w:rsidRPr="00F1624F">
        <w:t xml:space="preserve">B. in der Fähigkeit erweisen kann, die den Text erschließenden Fragen selbst zu finden, nicht zu sehr eingeengt wird. </w:t>
      </w:r>
    </w:p>
    <w:p w14:paraId="5FBF25A3" w14:textId="77777777" w:rsidR="006D0260" w:rsidRPr="00F1624F" w:rsidRDefault="006D0260" w:rsidP="006D0260">
      <w:pPr>
        <w:spacing w:after="160" w:line="360" w:lineRule="auto"/>
        <w:jc w:val="left"/>
      </w:pPr>
      <w:r>
        <w:t>Di</w:t>
      </w:r>
      <w:r w:rsidRPr="00F1624F">
        <w:t xml:space="preserve">e </w:t>
      </w:r>
      <w:r>
        <w:t xml:space="preserve">Vorschläge der </w:t>
      </w:r>
      <w:r w:rsidRPr="00F1624F">
        <w:t xml:space="preserve">Aufgabenart „Interpretation literarischer Texte“ </w:t>
      </w:r>
      <w:r>
        <w:t>müssen sich auf verschiedene</w:t>
      </w:r>
      <w:r w:rsidRPr="00F1624F">
        <w:t xml:space="preserve"> Gattungen und Epochen beziehen. </w:t>
      </w:r>
    </w:p>
    <w:p w14:paraId="3EAC5A66" w14:textId="1D356060" w:rsidR="0018724B" w:rsidRPr="0018724B" w:rsidRDefault="0018724B" w:rsidP="006D0260">
      <w:pPr>
        <w:spacing w:after="160" w:line="360" w:lineRule="auto"/>
        <w:jc w:val="left"/>
        <w:rPr>
          <w:b/>
        </w:rPr>
      </w:pPr>
      <w:r w:rsidRPr="0018724B">
        <w:rPr>
          <w:b/>
        </w:rPr>
        <w:t>Material:</w:t>
      </w:r>
    </w:p>
    <w:p w14:paraId="4313C58B" w14:textId="130EC32A" w:rsidR="006D0260" w:rsidRPr="00F1624F" w:rsidRDefault="006D0260" w:rsidP="006D0260">
      <w:pPr>
        <w:spacing w:after="160" w:line="360" w:lineRule="auto"/>
        <w:jc w:val="left"/>
      </w:pPr>
      <w:r w:rsidRPr="00F1624F">
        <w:t>Die eingereichten Texte müssen mit Zeilenzählung und bibliographisch korrekten Literaturangaben versehen sein</w:t>
      </w:r>
      <w:r>
        <w:t xml:space="preserve">. </w:t>
      </w:r>
    </w:p>
    <w:p w14:paraId="688E2B7A" w14:textId="77777777" w:rsidR="006D0260" w:rsidRPr="00F1624F" w:rsidRDefault="006D0260" w:rsidP="006D0260">
      <w:pPr>
        <w:spacing w:after="160" w:line="360" w:lineRule="auto"/>
        <w:jc w:val="left"/>
      </w:pPr>
      <w:r w:rsidRPr="00F1624F">
        <w:t>Sollte zur Bearbeitung eines Aufgabenvorschlages eine Textausgabe notwendig sein, so muss das auf dem Aufgabendeckblatt unter „Hilfsmittel zur Bearbeitung“ vermerkt werden. Es dürfen nur unkommentierte und nicht mit handschriftlichen Zusätzen versehene Textausgaben verwendet werden.</w:t>
      </w:r>
    </w:p>
    <w:p w14:paraId="5931B756" w14:textId="0F54D1C0" w:rsidR="0018724B" w:rsidRDefault="0018724B" w:rsidP="0018724B">
      <w:pPr>
        <w:spacing w:after="160" w:line="360" w:lineRule="auto"/>
        <w:jc w:val="left"/>
      </w:pPr>
      <w:r w:rsidRPr="0018724B">
        <w:t xml:space="preserve">Die Texte zu den Aufgabenarten des textbezogenen Schreibens dürfen jeweils nicht mehr als 1.500 Wörter pro Thema umfassen. </w:t>
      </w:r>
    </w:p>
    <w:p w14:paraId="38423B2B" w14:textId="77777777" w:rsidR="00D65A74" w:rsidRPr="00D37140" w:rsidRDefault="0076213F" w:rsidP="00D65A74">
      <w:pPr>
        <w:spacing w:after="160" w:line="360" w:lineRule="auto"/>
        <w:jc w:val="left"/>
      </w:pPr>
      <w:r w:rsidRPr="0076213F">
        <w:t xml:space="preserve">Grundlage für die Interpretation literarischer Texte sind in der Regel solche Texte, die nicht bereits im Unterricht behandelt wurden. Handelt es sich dagegen um einen (Auszug aus </w:t>
      </w:r>
      <w:r w:rsidRPr="0076213F">
        <w:lastRenderedPageBreak/>
        <w:t xml:space="preserve">einem) umfangreichen Text, der im Unterricht erarbeitet wurde, so ist in der Regel ein geeigneter „Außentext“ als Ausgangspunkt einer Überprüfung </w:t>
      </w:r>
      <w:r w:rsidRPr="00D37140">
        <w:t>oder eines neuen Interpretationsansatzes zu wählen. Ein solcher Außentext kann zum Beispiel eine Rezension, ein Sekundärtext, ein Kommentar oder ein weiteres Werk sein.</w:t>
      </w:r>
      <w:r w:rsidR="00D65A74" w:rsidRPr="00D37140">
        <w:t xml:space="preserve"> Weiterhin können unbehandelte Auszüge aus umfangreicheren Texten aus dem Unterricht verwendet werden, sofern die Eigenleistung der Prüflinge erläutert wird.</w:t>
      </w:r>
    </w:p>
    <w:p w14:paraId="43FF6ACC" w14:textId="1084224E" w:rsidR="0076213F" w:rsidRPr="0018724B" w:rsidRDefault="0076213F" w:rsidP="0018724B">
      <w:pPr>
        <w:spacing w:after="160" w:line="360" w:lineRule="auto"/>
        <w:jc w:val="left"/>
      </w:pPr>
    </w:p>
    <w:p w14:paraId="273FD2F2" w14:textId="77777777" w:rsidR="0018724B" w:rsidRPr="0018724B" w:rsidRDefault="0018724B" w:rsidP="0018724B">
      <w:pPr>
        <w:spacing w:after="160" w:line="360" w:lineRule="auto"/>
        <w:jc w:val="left"/>
      </w:pPr>
      <w:r w:rsidRPr="0018724B">
        <w:t>Wenn Medienprodukte wie Filmsequenzen oder Hörtexte als Vorlage für eine Bearbeitung dienen, ist in jedem Falle sicherzustellen, dass jedem einzelnen Prüfling jederzeit eine individuelle Nutzung (Vor- und Zurückspulen, Anhalten usw.) des betreffenden Mediums möglich ist. Die übrigen Prüflinge dürfen dadurch nicht beeinträchtigt oder im selbstständigen Finden einer Lösung beeinflusst werden.</w:t>
      </w:r>
    </w:p>
    <w:p w14:paraId="10287D6B" w14:textId="77777777" w:rsidR="006D0260" w:rsidRPr="00F1624F" w:rsidRDefault="006D0260" w:rsidP="006D0260">
      <w:pPr>
        <w:pStyle w:val="berschrift6"/>
      </w:pPr>
      <w:r w:rsidRPr="00F1624F">
        <w:t xml:space="preserve">3. </w:t>
      </w:r>
      <w:r w:rsidRPr="00F1624F">
        <w:tab/>
        <w:t>Bewertung</w:t>
      </w:r>
    </w:p>
    <w:p w14:paraId="7C602EB6" w14:textId="77777777" w:rsidR="006D0260" w:rsidRPr="00F1624F" w:rsidRDefault="006D0260" w:rsidP="006D0260">
      <w:pPr>
        <w:spacing w:after="160" w:line="360" w:lineRule="auto"/>
        <w:jc w:val="left"/>
      </w:pPr>
      <w:r w:rsidRPr="00F1624F">
        <w:t>Die Notengebung erfolgt auf der Grundlage der Gesamtwürdigung der erbrachten Leistung. Unter Berücksichtigung der Anforderungen, die sich aus Aufgabenart und Thema ergeben, und der unterrichtlichen Voraussetzungen</w:t>
      </w:r>
      <w:r>
        <w:t>,</w:t>
      </w:r>
      <w:r w:rsidRPr="00F1624F">
        <w:t xml:space="preserve"> haben für die Bewertung die nachstehenden fachlichen Gesichtspunkte besonderes Gewicht:</w:t>
      </w:r>
    </w:p>
    <w:p w14:paraId="10ECF458" w14:textId="77777777" w:rsidR="006D0260" w:rsidRPr="00F1624F" w:rsidRDefault="006D0260" w:rsidP="006D0260">
      <w:pPr>
        <w:numPr>
          <w:ilvl w:val="0"/>
          <w:numId w:val="29"/>
        </w:numPr>
        <w:spacing w:after="160" w:line="360" w:lineRule="auto"/>
        <w:jc w:val="left"/>
      </w:pPr>
      <w:r w:rsidRPr="00F1624F">
        <w:t>Erfüllung standardsprachlicher Normen</w:t>
      </w:r>
    </w:p>
    <w:p w14:paraId="6D668558" w14:textId="77777777" w:rsidR="006D0260" w:rsidRPr="00F1624F" w:rsidRDefault="006D0260" w:rsidP="006D0260">
      <w:pPr>
        <w:numPr>
          <w:ilvl w:val="0"/>
          <w:numId w:val="29"/>
        </w:numPr>
        <w:spacing w:after="160" w:line="360" w:lineRule="auto"/>
        <w:jc w:val="left"/>
      </w:pPr>
      <w:r w:rsidRPr="00F1624F">
        <w:t>sachliche Richtigkeit</w:t>
      </w:r>
    </w:p>
    <w:p w14:paraId="111675B6" w14:textId="77777777" w:rsidR="006D0260" w:rsidRPr="00F1624F" w:rsidRDefault="006D0260" w:rsidP="006D0260">
      <w:pPr>
        <w:numPr>
          <w:ilvl w:val="0"/>
          <w:numId w:val="29"/>
        </w:numPr>
        <w:spacing w:after="160" w:line="360" w:lineRule="auto"/>
        <w:jc w:val="left"/>
      </w:pPr>
      <w:r w:rsidRPr="00F1624F">
        <w:t>Schlüssigkeit der Aussagen</w:t>
      </w:r>
    </w:p>
    <w:p w14:paraId="25AE7A98" w14:textId="77777777" w:rsidR="006D0260" w:rsidRPr="00F1624F" w:rsidRDefault="006D0260" w:rsidP="006D0260">
      <w:pPr>
        <w:numPr>
          <w:ilvl w:val="0"/>
          <w:numId w:val="29"/>
        </w:numPr>
        <w:spacing w:after="160" w:line="360" w:lineRule="auto"/>
        <w:jc w:val="left"/>
      </w:pPr>
      <w:r w:rsidRPr="00F1624F">
        <w:t>Vielfalt der Gesichtspunkte und ihre jeweilige Bedeutsamkeit</w:t>
      </w:r>
    </w:p>
    <w:p w14:paraId="31A1EAE4" w14:textId="77777777" w:rsidR="006D0260" w:rsidRPr="00F1624F" w:rsidRDefault="006D0260" w:rsidP="006D0260">
      <w:pPr>
        <w:numPr>
          <w:ilvl w:val="0"/>
          <w:numId w:val="29"/>
        </w:numPr>
        <w:spacing w:after="160" w:line="360" w:lineRule="auto"/>
        <w:jc w:val="left"/>
      </w:pPr>
      <w:r w:rsidRPr="00F1624F">
        <w:t>Differenziertheit des Verstehens und Darstellens</w:t>
      </w:r>
    </w:p>
    <w:p w14:paraId="2BBD0638" w14:textId="77777777" w:rsidR="006D0260" w:rsidRPr="00F1624F" w:rsidRDefault="006D0260" w:rsidP="006D0260">
      <w:pPr>
        <w:numPr>
          <w:ilvl w:val="0"/>
          <w:numId w:val="29"/>
        </w:numPr>
        <w:spacing w:after="160" w:line="360" w:lineRule="auto"/>
        <w:jc w:val="left"/>
      </w:pPr>
      <w:r w:rsidRPr="00F1624F">
        <w:t>Herstellen geeigneter Zusammenhänge</w:t>
      </w:r>
    </w:p>
    <w:p w14:paraId="0DA46093" w14:textId="77777777" w:rsidR="006D0260" w:rsidRPr="00F1624F" w:rsidRDefault="006D0260" w:rsidP="006D0260">
      <w:pPr>
        <w:numPr>
          <w:ilvl w:val="0"/>
          <w:numId w:val="29"/>
        </w:numPr>
        <w:spacing w:after="160" w:line="360" w:lineRule="auto"/>
        <w:jc w:val="left"/>
      </w:pPr>
      <w:r w:rsidRPr="00F1624F">
        <w:t>Eigenständigkeit der Auseinandersetzung mit Sachverhalten und Problemstellungen</w:t>
      </w:r>
    </w:p>
    <w:p w14:paraId="76198CCA" w14:textId="77777777" w:rsidR="006D0260" w:rsidRPr="00F1624F" w:rsidRDefault="006D0260" w:rsidP="006D0260">
      <w:pPr>
        <w:numPr>
          <w:ilvl w:val="0"/>
          <w:numId w:val="29"/>
        </w:numPr>
        <w:spacing w:after="160" w:line="360" w:lineRule="auto"/>
        <w:jc w:val="left"/>
      </w:pPr>
      <w:r w:rsidRPr="00F1624F">
        <w:t>argumentative Begründung eigener Urteile, Stellungnahmen und Wertungen</w:t>
      </w:r>
    </w:p>
    <w:p w14:paraId="4D3B13B9" w14:textId="77777777" w:rsidR="006D0260" w:rsidRPr="00F1624F" w:rsidRDefault="006D0260" w:rsidP="006D0260">
      <w:pPr>
        <w:numPr>
          <w:ilvl w:val="0"/>
          <w:numId w:val="29"/>
        </w:numPr>
        <w:spacing w:after="160" w:line="360" w:lineRule="auto"/>
        <w:jc w:val="left"/>
      </w:pPr>
      <w:r w:rsidRPr="00F1624F">
        <w:t>Selbstständigkeit und Klarheit in Aufbau und Sprache</w:t>
      </w:r>
    </w:p>
    <w:p w14:paraId="6E70813D" w14:textId="77777777" w:rsidR="006D0260" w:rsidRPr="00F1624F" w:rsidRDefault="006D0260" w:rsidP="006D0260">
      <w:pPr>
        <w:numPr>
          <w:ilvl w:val="0"/>
          <w:numId w:val="29"/>
        </w:numPr>
        <w:spacing w:after="160" w:line="360" w:lineRule="auto"/>
        <w:jc w:val="left"/>
      </w:pPr>
      <w:r w:rsidRPr="00F1624F">
        <w:t>Sicherheit im Umgang mit Fachsprache und -methoden</w:t>
      </w:r>
    </w:p>
    <w:p w14:paraId="6D1AE39D" w14:textId="77777777" w:rsidR="006D0260" w:rsidRPr="00F1624F" w:rsidRDefault="006D0260" w:rsidP="006D0260">
      <w:pPr>
        <w:spacing w:after="160" w:line="360" w:lineRule="auto"/>
        <w:jc w:val="left"/>
      </w:pPr>
      <w:r w:rsidRPr="00F1624F">
        <w:t>(Vgl. Bildungsstandards 3.2.1)</w:t>
      </w:r>
    </w:p>
    <w:p w14:paraId="3B9AF1F3" w14:textId="77777777" w:rsidR="006D0260" w:rsidRPr="00F1624F" w:rsidRDefault="006D0260" w:rsidP="006D0260">
      <w:pPr>
        <w:spacing w:after="160" w:line="360" w:lineRule="auto"/>
        <w:jc w:val="left"/>
      </w:pPr>
      <w:r w:rsidRPr="00F1624F">
        <w:lastRenderedPageBreak/>
        <w:t xml:space="preserve">Unbeschadet der Bewertung der Verstehens- und der Darstellungsleistung erfolgt bei schwerwiegenden und gehäuften Verstößen gegen die äußere Form zusätzlich ein Abzug von bis zu zwei MSS-Punkten (vgl. Bildungsstandards 3.1.2). </w:t>
      </w:r>
    </w:p>
    <w:p w14:paraId="4240D11E" w14:textId="77777777" w:rsidR="006D0260" w:rsidRPr="00F1624F" w:rsidRDefault="006D0260" w:rsidP="006D0260">
      <w:pPr>
        <w:spacing w:after="160" w:line="360" w:lineRule="auto"/>
        <w:jc w:val="left"/>
      </w:pPr>
      <w:r w:rsidRPr="00F1624F">
        <w:t>Die sprachliche Richtigkeit ist im Fach Deutsch ausdrücklich Bestandteil der Bewertung der Darstellungsleistung.</w:t>
      </w:r>
    </w:p>
    <w:p w14:paraId="4BA33D92" w14:textId="77777777" w:rsidR="006D0260" w:rsidRPr="00F1624F" w:rsidRDefault="006D0260" w:rsidP="006D0260">
      <w:pPr>
        <w:pStyle w:val="berschrift6"/>
      </w:pPr>
      <w:r w:rsidRPr="00F1624F">
        <w:t>II. Mündliche Prüfung</w:t>
      </w:r>
    </w:p>
    <w:p w14:paraId="507DE36E" w14:textId="77777777" w:rsidR="006D0260" w:rsidRPr="00F1624F" w:rsidRDefault="006D0260" w:rsidP="006D0260">
      <w:pPr>
        <w:spacing w:after="160" w:line="360" w:lineRule="auto"/>
        <w:jc w:val="left"/>
      </w:pPr>
      <w:r w:rsidRPr="00F1624F">
        <w:t>Die dem Prüfling vor der Prüfung vorzulegende Aufgabenstellung muss enthalten:</w:t>
      </w:r>
    </w:p>
    <w:p w14:paraId="088AC131" w14:textId="3FD2AD3E" w:rsidR="006D0260" w:rsidRPr="00F1624F" w:rsidRDefault="006D0260" w:rsidP="006D0260">
      <w:pPr>
        <w:numPr>
          <w:ilvl w:val="0"/>
          <w:numId w:val="30"/>
        </w:numPr>
        <w:spacing w:after="160" w:line="360" w:lineRule="auto"/>
        <w:jc w:val="left"/>
      </w:pPr>
      <w:r>
        <w:t>Z</w:t>
      </w:r>
      <w:r w:rsidRPr="00F1624F">
        <w:t xml:space="preserve">wei Prüfungsthemen (Schwerpunkte) mit </w:t>
      </w:r>
      <w:r>
        <w:t>operationalisierten</w:t>
      </w:r>
      <w:r w:rsidRPr="00F1624F">
        <w:t xml:space="preserve"> </w:t>
      </w:r>
      <w:r>
        <w:t>Arbeitsaufträgen</w:t>
      </w:r>
    </w:p>
    <w:p w14:paraId="4E221A31" w14:textId="40D6D07D" w:rsidR="006D0260" w:rsidRDefault="006D0260" w:rsidP="006D0260">
      <w:pPr>
        <w:numPr>
          <w:ilvl w:val="0"/>
          <w:numId w:val="30"/>
        </w:numPr>
        <w:spacing w:after="160" w:line="360" w:lineRule="auto"/>
        <w:jc w:val="left"/>
      </w:pPr>
      <w:r>
        <w:t>M</w:t>
      </w:r>
      <w:r w:rsidRPr="00F1624F">
        <w:t>indestens zu einem Schwerpunkt eine Textvorlage (lite</w:t>
      </w:r>
      <w:r>
        <w:t xml:space="preserve">rarischer oder </w:t>
      </w:r>
      <w:r w:rsidR="00D72C1B">
        <w:t>pragmatischer Text</w:t>
      </w:r>
      <w:r>
        <w:t>)</w:t>
      </w:r>
    </w:p>
    <w:p w14:paraId="0D5395C8" w14:textId="66B4130A" w:rsidR="006D0260" w:rsidRPr="00F1624F" w:rsidRDefault="006D0260" w:rsidP="006D0260">
      <w:pPr>
        <w:numPr>
          <w:ilvl w:val="0"/>
          <w:numId w:val="30"/>
        </w:numPr>
        <w:spacing w:after="160" w:line="360" w:lineRule="auto"/>
        <w:jc w:val="left"/>
      </w:pPr>
      <w:r w:rsidRPr="00F1624F">
        <w:t xml:space="preserve">Die Prüfung besteht aus dem Vortrag des Prüflings zu den ihm vorgelegten </w:t>
      </w:r>
      <w:r>
        <w:t xml:space="preserve">bis zu 3 </w:t>
      </w:r>
      <w:r w:rsidRPr="00F1624F">
        <w:t xml:space="preserve">Arbeitsaufträgen des </w:t>
      </w:r>
      <w:r w:rsidRPr="00D37140">
        <w:t xml:space="preserve">ersten Themenkomplexes sowie dem Prüfungsgespräch anhand von </w:t>
      </w:r>
      <w:r w:rsidR="00440E60" w:rsidRPr="00D37140">
        <w:t>ein</w:t>
      </w:r>
      <w:r w:rsidRPr="00D37140">
        <w:t xml:space="preserve"> bis </w:t>
      </w:r>
      <w:r w:rsidR="00440E60" w:rsidRPr="00D37140">
        <w:t>zwei</w:t>
      </w:r>
      <w:r w:rsidRPr="00D37140">
        <w:t xml:space="preserve"> Arbeitsaufträgen (vgl. allgemeiner Teil des vorliegenden Rundschreibens, Abs. 2.4). Im </w:t>
      </w:r>
      <w:r w:rsidR="00D65A74" w:rsidRPr="00D37140">
        <w:t xml:space="preserve">anschließenden </w:t>
      </w:r>
      <w:r w:rsidRPr="00D37140">
        <w:t xml:space="preserve">Prüfungsgespräch werden, ggf. ausgehend von einer Textvorlage, auch größere fachliche Zusammenhänge geprüft. Die klare Trennung der beiden Prüfungsteile ist einzuhalten; notwendige Eingriffe in den Prüfungsvortrag sind möglich und </w:t>
      </w:r>
      <w:r>
        <w:t xml:space="preserve">werden im Protokoll vermerkt. </w:t>
      </w:r>
      <w:r w:rsidRPr="00F1624F">
        <w:t>Für</w:t>
      </w:r>
      <w:r>
        <w:t xml:space="preserve"> </w:t>
      </w:r>
      <w:r w:rsidRPr="00F1624F">
        <w:t>beide Prüfungsteile ist nach Möglichkeit die gleiche Prüfungszeit zu gewährleisten.</w:t>
      </w:r>
    </w:p>
    <w:p w14:paraId="5AA5D42D" w14:textId="77777777" w:rsidR="006D0260" w:rsidRPr="00F1624F" w:rsidRDefault="006D0260" w:rsidP="006D0260">
      <w:pPr>
        <w:spacing w:after="160" w:line="360" w:lineRule="auto"/>
        <w:jc w:val="left"/>
      </w:pPr>
      <w:r w:rsidRPr="00F1624F">
        <w:t xml:space="preserve">Es ist sicherzustellen, dass der bzw. die Prüfungsvorsitzende bzw. Protokollant/in über die Anforderungen der Aufgabenstellung rechtzeitig informiert wird. Gemäß den Bildungsstandards ist dem Fachprüfungsausschuss ein Erwartungshorizont rechtzeitig – spätestens aber am letzten Unterrichtstag vor der Prüfung – schriftlich vorzulegen. Ausführlichkeit und Form dieses Erwartungshorizontes hängen auch davon ab, ob es sich um Text- bzw. Themenvorlagen handelt, deren Kenntnis unter Fachleuten vorausgesetzt werden kann oder nicht. </w:t>
      </w:r>
    </w:p>
    <w:p w14:paraId="26C996DE" w14:textId="77777777" w:rsidR="006D0260" w:rsidRPr="00F1624F" w:rsidRDefault="006D0260" w:rsidP="0019425C">
      <w:pPr>
        <w:pStyle w:val="berschrift6"/>
      </w:pPr>
      <w:r w:rsidRPr="00F1624F">
        <w:br w:type="page"/>
      </w:r>
      <w:r w:rsidRPr="00F1624F">
        <w:lastRenderedPageBreak/>
        <w:t xml:space="preserve">Deutsch: Checkliste zur </w:t>
      </w:r>
      <w:r>
        <w:t>formalen Überprüfung der Aufgabenvorschläge</w:t>
      </w:r>
    </w:p>
    <w:p w14:paraId="1EAD984B" w14:textId="77777777" w:rsidR="006D0260" w:rsidRPr="00F1624F" w:rsidRDefault="006D0260" w:rsidP="006D0260">
      <w:pPr>
        <w:spacing w:after="160" w:line="360" w:lineRule="auto"/>
        <w:jc w:val="left"/>
      </w:pPr>
    </w:p>
    <w:p w14:paraId="04B84054" w14:textId="77777777" w:rsidR="006D0260" w:rsidRPr="00484646" w:rsidRDefault="006D0260" w:rsidP="006D0260">
      <w:pPr>
        <w:spacing w:after="160" w:line="360" w:lineRule="auto"/>
        <w:jc w:val="left"/>
        <w:rPr>
          <w:b/>
          <w:bCs/>
          <w:sz w:val="28"/>
          <w:szCs w:val="28"/>
        </w:rPr>
      </w:pPr>
      <w:r w:rsidRPr="00484646">
        <w:rPr>
          <w:b/>
          <w:bCs/>
          <w:sz w:val="28"/>
          <w:szCs w:val="28"/>
        </w:rPr>
        <w:t>Schriftliche Abituraufgaben Deutsch 20 _ _</w:t>
      </w:r>
    </w:p>
    <w:p w14:paraId="2B888A25" w14:textId="77777777" w:rsidR="006D0260" w:rsidRPr="00F1624F" w:rsidRDefault="006D0260" w:rsidP="006D0260">
      <w:pPr>
        <w:spacing w:after="160" w:line="360" w:lineRule="auto"/>
        <w:jc w:val="left"/>
        <w:rPr>
          <w:b/>
          <w:bCs/>
        </w:rPr>
      </w:pPr>
    </w:p>
    <w:p w14:paraId="302866B0" w14:textId="198EA8D9" w:rsidR="006D0260" w:rsidRPr="00F1624F" w:rsidRDefault="006D0260" w:rsidP="006D0260">
      <w:pPr>
        <w:spacing w:after="160" w:line="360" w:lineRule="auto"/>
        <w:jc w:val="left"/>
        <w:rPr>
          <w:b/>
          <w:bCs/>
          <w:u w:val="single"/>
        </w:rPr>
      </w:pPr>
      <w:r w:rsidRPr="00F1624F">
        <w:rPr>
          <w:b/>
          <w:bCs/>
          <w:u w:val="single"/>
        </w:rPr>
        <w:t xml:space="preserve">1. </w:t>
      </w:r>
      <w:r w:rsidR="00D65A74">
        <w:rPr>
          <w:b/>
          <w:bCs/>
          <w:u w:val="single"/>
        </w:rPr>
        <w:t>Aufgaben</w:t>
      </w:r>
      <w:r w:rsidR="00D65A74" w:rsidRPr="00F1624F">
        <w:rPr>
          <w:b/>
          <w:bCs/>
          <w:u w:val="single"/>
        </w:rPr>
        <w:t>vorschlag</w:t>
      </w:r>
    </w:p>
    <w:p w14:paraId="18F83F16" w14:textId="77777777" w:rsidR="006D0260" w:rsidRPr="00F1624F" w:rsidRDefault="006D0260" w:rsidP="006D0260">
      <w:pPr>
        <w:spacing w:after="160" w:line="360" w:lineRule="auto"/>
        <w:jc w:val="left"/>
      </w:pPr>
      <w:r w:rsidRPr="00F1624F">
        <w:t>Thema</w:t>
      </w:r>
      <w:r>
        <w:t>/ Halbjahresbezug</w:t>
      </w:r>
      <w:r w:rsidRPr="00F1624F">
        <w:t>: ____________________________________________________</w:t>
      </w:r>
    </w:p>
    <w:p w14:paraId="0698FDF8" w14:textId="77777777" w:rsidR="006D0260" w:rsidRPr="00F1624F" w:rsidRDefault="006D0260" w:rsidP="006D0260">
      <w:pPr>
        <w:spacing w:after="160" w:line="360" w:lineRule="auto"/>
        <w:jc w:val="left"/>
      </w:pPr>
      <w:r w:rsidRPr="00F1624F">
        <w:t>Aufgabenart: ________________________________________________</w:t>
      </w:r>
    </w:p>
    <w:p w14:paraId="3653D7CE" w14:textId="77777777" w:rsidR="006D0260" w:rsidRPr="00F1624F" w:rsidRDefault="006D0260" w:rsidP="006D0260">
      <w:pPr>
        <w:spacing w:after="160" w:line="360" w:lineRule="auto"/>
        <w:jc w:val="left"/>
        <w:rPr>
          <w:b/>
          <w:bCs/>
          <w:u w:val="single"/>
        </w:rPr>
      </w:pPr>
    </w:p>
    <w:p w14:paraId="498AC2F7" w14:textId="723E5A4A" w:rsidR="006D0260" w:rsidRPr="00F1624F" w:rsidRDefault="006D0260" w:rsidP="006D0260">
      <w:pPr>
        <w:spacing w:after="160" w:line="360" w:lineRule="auto"/>
        <w:jc w:val="left"/>
        <w:rPr>
          <w:b/>
          <w:bCs/>
          <w:u w:val="single"/>
        </w:rPr>
      </w:pPr>
      <w:r w:rsidRPr="00F1624F">
        <w:rPr>
          <w:b/>
          <w:bCs/>
          <w:u w:val="single"/>
        </w:rPr>
        <w:t xml:space="preserve">2. </w:t>
      </w:r>
      <w:r w:rsidR="00D65A74">
        <w:rPr>
          <w:b/>
          <w:bCs/>
          <w:u w:val="single"/>
        </w:rPr>
        <w:t>Aufgaben</w:t>
      </w:r>
      <w:r w:rsidRPr="00F1624F">
        <w:rPr>
          <w:b/>
          <w:bCs/>
          <w:u w:val="single"/>
        </w:rPr>
        <w:t>vorschlag</w:t>
      </w:r>
    </w:p>
    <w:p w14:paraId="6B66625B" w14:textId="77777777" w:rsidR="006D0260" w:rsidRPr="00F1624F" w:rsidRDefault="006D0260" w:rsidP="006D0260">
      <w:pPr>
        <w:spacing w:after="160" w:line="360" w:lineRule="auto"/>
        <w:jc w:val="left"/>
      </w:pPr>
      <w:r w:rsidRPr="00F1624F">
        <w:t>Thema</w:t>
      </w:r>
      <w:r>
        <w:t>/ Halbjahresbezug</w:t>
      </w:r>
      <w:r w:rsidRPr="00F1624F">
        <w:t>: ____________________________________________________</w:t>
      </w:r>
    </w:p>
    <w:p w14:paraId="51D83B16" w14:textId="77777777" w:rsidR="006D0260" w:rsidRPr="00F1624F" w:rsidRDefault="006D0260" w:rsidP="006D0260">
      <w:pPr>
        <w:spacing w:after="160" w:line="360" w:lineRule="auto"/>
        <w:jc w:val="left"/>
      </w:pPr>
      <w:r w:rsidRPr="00F1624F">
        <w:t>Aufgabenart: ________________________________________________</w:t>
      </w:r>
    </w:p>
    <w:p w14:paraId="6F5FA8E9" w14:textId="77777777" w:rsidR="006D0260" w:rsidRPr="00F1624F" w:rsidRDefault="006D0260" w:rsidP="006D0260">
      <w:pPr>
        <w:spacing w:after="160" w:line="360" w:lineRule="auto"/>
        <w:jc w:val="left"/>
        <w:rPr>
          <w:b/>
          <w:bCs/>
          <w:u w:val="single"/>
        </w:rPr>
      </w:pPr>
    </w:p>
    <w:p w14:paraId="43DFDE64" w14:textId="08B3A546" w:rsidR="006D0260" w:rsidRPr="00F1624F" w:rsidRDefault="006D0260" w:rsidP="006D0260">
      <w:pPr>
        <w:spacing w:after="160" w:line="360" w:lineRule="auto"/>
        <w:jc w:val="left"/>
        <w:rPr>
          <w:b/>
          <w:bCs/>
          <w:u w:val="single"/>
        </w:rPr>
      </w:pPr>
      <w:r w:rsidRPr="00F1624F">
        <w:rPr>
          <w:b/>
          <w:bCs/>
          <w:u w:val="single"/>
        </w:rPr>
        <w:t xml:space="preserve">3. </w:t>
      </w:r>
      <w:r w:rsidR="00D65A74">
        <w:rPr>
          <w:b/>
          <w:bCs/>
          <w:u w:val="single"/>
        </w:rPr>
        <w:t>Aufgaben</w:t>
      </w:r>
      <w:r w:rsidRPr="00F1624F">
        <w:rPr>
          <w:b/>
          <w:bCs/>
          <w:u w:val="single"/>
        </w:rPr>
        <w:t>vorschlag</w:t>
      </w:r>
    </w:p>
    <w:p w14:paraId="7E6383F5" w14:textId="77777777" w:rsidR="006D0260" w:rsidRPr="00F1624F" w:rsidRDefault="006D0260" w:rsidP="006D0260">
      <w:pPr>
        <w:spacing w:after="160" w:line="360" w:lineRule="auto"/>
        <w:jc w:val="left"/>
      </w:pPr>
      <w:r w:rsidRPr="00F1624F">
        <w:t>Thema</w:t>
      </w:r>
      <w:r>
        <w:t>/ Halbjahresbezug</w:t>
      </w:r>
      <w:r w:rsidRPr="00F1624F">
        <w:t>: ____________________________________________________</w:t>
      </w:r>
    </w:p>
    <w:p w14:paraId="4ACA41D8" w14:textId="3DDAD27B" w:rsidR="006D0260" w:rsidRDefault="006D0260" w:rsidP="006D0260">
      <w:pPr>
        <w:spacing w:after="160" w:line="360" w:lineRule="auto"/>
        <w:jc w:val="left"/>
      </w:pPr>
      <w:r w:rsidRPr="00F1624F">
        <w:t>Aufgabenart: ________________________________________________</w:t>
      </w:r>
    </w:p>
    <w:p w14:paraId="0EC99B84" w14:textId="77777777" w:rsidR="00AE30D9" w:rsidRPr="00F1624F" w:rsidRDefault="00AE30D9" w:rsidP="006D0260">
      <w:pPr>
        <w:spacing w:after="160" w:line="360" w:lineRule="auto"/>
        <w:jc w:val="left"/>
      </w:pPr>
    </w:p>
    <w:p w14:paraId="1689E453" w14:textId="74ACC911" w:rsidR="00AE30D9" w:rsidRPr="00AE30D9" w:rsidRDefault="00AE30D9" w:rsidP="00AE30D9">
      <w:pPr>
        <w:spacing w:after="160" w:line="360" w:lineRule="auto"/>
        <w:jc w:val="left"/>
        <w:rPr>
          <w:b/>
          <w:bCs/>
          <w:u w:val="single"/>
        </w:rPr>
      </w:pPr>
      <w:r>
        <w:rPr>
          <w:b/>
          <w:bCs/>
          <w:u w:val="single"/>
        </w:rPr>
        <w:t>4</w:t>
      </w:r>
      <w:r w:rsidRPr="00AE30D9">
        <w:rPr>
          <w:b/>
          <w:bCs/>
          <w:u w:val="single"/>
        </w:rPr>
        <w:t xml:space="preserve">. </w:t>
      </w:r>
      <w:r w:rsidR="00D65A74">
        <w:rPr>
          <w:b/>
          <w:bCs/>
          <w:u w:val="single"/>
        </w:rPr>
        <w:t>Aufgaben</w:t>
      </w:r>
      <w:r w:rsidRPr="00AE30D9">
        <w:rPr>
          <w:b/>
          <w:bCs/>
          <w:u w:val="single"/>
        </w:rPr>
        <w:t>vorschlag</w:t>
      </w:r>
      <w:r>
        <w:rPr>
          <w:b/>
          <w:bCs/>
          <w:u w:val="single"/>
        </w:rPr>
        <w:t xml:space="preserve"> (nur bei Nachschriften)</w:t>
      </w:r>
    </w:p>
    <w:p w14:paraId="430914ED" w14:textId="77777777" w:rsidR="00AE30D9" w:rsidRPr="00AE30D9" w:rsidRDefault="00AE30D9" w:rsidP="00AE30D9">
      <w:pPr>
        <w:spacing w:after="160" w:line="360" w:lineRule="auto"/>
        <w:jc w:val="left"/>
      </w:pPr>
      <w:r w:rsidRPr="00AE30D9">
        <w:t>Thema/ Halbjahresbezug: ____________________________________________________</w:t>
      </w:r>
    </w:p>
    <w:p w14:paraId="4E749A98" w14:textId="77777777" w:rsidR="00AE30D9" w:rsidRPr="00AE30D9" w:rsidRDefault="00AE30D9" w:rsidP="00AE30D9">
      <w:pPr>
        <w:spacing w:after="160" w:line="360" w:lineRule="auto"/>
        <w:jc w:val="left"/>
      </w:pPr>
      <w:r w:rsidRPr="00AE30D9">
        <w:t>Aufgabenart: ________________________________________________</w:t>
      </w:r>
    </w:p>
    <w:p w14:paraId="4C4CCE6A" w14:textId="77777777" w:rsidR="006D0260" w:rsidRPr="00F1624F" w:rsidRDefault="006D0260" w:rsidP="006D0260">
      <w:pPr>
        <w:spacing w:after="160" w:line="360" w:lineRule="auto"/>
        <w:jc w:val="left"/>
      </w:pPr>
    </w:p>
    <w:p w14:paraId="39979545" w14:textId="62FA9A42" w:rsidR="006D0260" w:rsidRPr="00F1624F" w:rsidRDefault="006D0260" w:rsidP="006D0260">
      <w:pPr>
        <w:spacing w:after="160" w:line="360" w:lineRule="auto"/>
        <w:jc w:val="left"/>
        <w:rPr>
          <w:b/>
          <w:bCs/>
        </w:rPr>
      </w:pPr>
      <w:r w:rsidRPr="00F1624F">
        <w:rPr>
          <w:b/>
          <w:bCs/>
        </w:rPr>
        <w:t>Für alle drei Aufgabenvorschläge gilt Folgendes</w:t>
      </w:r>
      <w:r w:rsidRPr="00A1665A">
        <w:rPr>
          <w:b/>
          <w:bCs/>
        </w:rPr>
        <w:t>:</w:t>
      </w:r>
    </w:p>
    <w:p w14:paraId="07464CF7" w14:textId="77777777" w:rsidR="006D0260" w:rsidRPr="00F1624F" w:rsidRDefault="006D0260" w:rsidP="006D0260">
      <w:pPr>
        <w:numPr>
          <w:ilvl w:val="0"/>
          <w:numId w:val="78"/>
        </w:numPr>
        <w:spacing w:after="160" w:line="360" w:lineRule="auto"/>
        <w:jc w:val="left"/>
      </w:pPr>
      <w:r w:rsidRPr="00F1624F">
        <w:t>Der Schwerpunkt der Aufgabenstellung liegt im Anforderungsbereich II. Darüber hinaus sind die Anforderungsbereiche I und III berücksichtigt. Die Anforderungsbereiche II und III sind stärker als die Anforderungsbereiche I und II akzentuiert.</w:t>
      </w:r>
    </w:p>
    <w:p w14:paraId="493C2EF6" w14:textId="77777777" w:rsidR="00EF5165" w:rsidRPr="00F1624F" w:rsidRDefault="00EF5165" w:rsidP="00EF5165">
      <w:pPr>
        <w:numPr>
          <w:ilvl w:val="0"/>
          <w:numId w:val="78"/>
        </w:numPr>
        <w:spacing w:after="160" w:line="360" w:lineRule="auto"/>
        <w:jc w:val="left"/>
      </w:pPr>
      <w:r w:rsidRPr="00F1624F">
        <w:lastRenderedPageBreak/>
        <w:t>Die Quellen bzw. Fundstellen der einzelnen Materialien und die zugelassenen Hilfsmittel sind angegeben. Kopien sind deutlich lesbar.</w:t>
      </w:r>
      <w:r>
        <w:t xml:space="preserve"> Die Wortanzahl ist unter den Texten angegeben.</w:t>
      </w:r>
    </w:p>
    <w:p w14:paraId="2C73D73F" w14:textId="55E3B387" w:rsidR="006D0260" w:rsidRPr="00D37140" w:rsidRDefault="006D0260" w:rsidP="00D65A74">
      <w:pPr>
        <w:numPr>
          <w:ilvl w:val="0"/>
          <w:numId w:val="78"/>
        </w:numPr>
        <w:spacing w:after="160" w:line="360" w:lineRule="auto"/>
        <w:jc w:val="left"/>
        <w:rPr>
          <w:i/>
        </w:rPr>
      </w:pPr>
      <w:r w:rsidRPr="00F1624F">
        <w:t xml:space="preserve">Die </w:t>
      </w:r>
      <w:r w:rsidRPr="00D37140">
        <w:t xml:space="preserve">unterrichtlichen Voraussetzungen und der Erwartungshorizont </w:t>
      </w:r>
      <w:r w:rsidR="00D65A74" w:rsidRPr="00D37140">
        <w:t xml:space="preserve">sind im vorgegebenen Raster dargestellt. </w:t>
      </w:r>
      <w:r w:rsidRPr="00D37140">
        <w:t xml:space="preserve"> </w:t>
      </w:r>
    </w:p>
    <w:p w14:paraId="731567BF" w14:textId="26F212A7" w:rsidR="006D0260" w:rsidRPr="00F1624F" w:rsidRDefault="006D0260" w:rsidP="006D0260">
      <w:pPr>
        <w:numPr>
          <w:ilvl w:val="0"/>
          <w:numId w:val="78"/>
        </w:numPr>
        <w:spacing w:after="160" w:line="360" w:lineRule="auto"/>
        <w:jc w:val="left"/>
      </w:pPr>
      <w:r w:rsidRPr="00D37140">
        <w:t xml:space="preserve">Die Themen stammen aus verschiedenen Halbjahren der Qualifikationsphase. </w:t>
      </w:r>
      <w:r w:rsidR="00D65A74" w:rsidRPr="00D37140">
        <w:t xml:space="preserve">Mindestens ein </w:t>
      </w:r>
      <w:r w:rsidRPr="00F1624F">
        <w:t xml:space="preserve">Thema ist aus dem letzten Schuljahr der Qualifikationsphase </w:t>
      </w:r>
      <w:r w:rsidR="00D65A74">
        <w:t>erwachsen</w:t>
      </w:r>
      <w:r w:rsidRPr="00F1624F">
        <w:t xml:space="preserve">. </w:t>
      </w:r>
      <w:r w:rsidRPr="00F1624F">
        <w:br/>
      </w:r>
      <w:r>
        <w:t>Die zentral gestellten Themen sind</w:t>
      </w:r>
      <w:r w:rsidRPr="00F1624F">
        <w:t xml:space="preserve"> hierbei nicht berücksichtigt.</w:t>
      </w:r>
    </w:p>
    <w:p w14:paraId="1739FEC1" w14:textId="68982C72" w:rsidR="006D0260" w:rsidRPr="00F1624F" w:rsidRDefault="006D0260" w:rsidP="006D0260">
      <w:pPr>
        <w:numPr>
          <w:ilvl w:val="0"/>
          <w:numId w:val="78"/>
        </w:numPr>
        <w:spacing w:after="160" w:line="360" w:lineRule="auto"/>
        <w:jc w:val="left"/>
      </w:pPr>
      <w:r w:rsidRPr="00F1624F">
        <w:t xml:space="preserve">Es handelt sich um </w:t>
      </w:r>
      <w:r w:rsidR="00AE30D9">
        <w:t xml:space="preserve">(domänenspezifische) </w:t>
      </w:r>
      <w:r w:rsidRPr="00F1624F">
        <w:t>Texte verschiedener Art und Gattung.</w:t>
      </w:r>
    </w:p>
    <w:p w14:paraId="26EEE90A" w14:textId="77777777" w:rsidR="006D0260" w:rsidRPr="00F1624F" w:rsidRDefault="006D0260" w:rsidP="006D0260">
      <w:pPr>
        <w:numPr>
          <w:ilvl w:val="0"/>
          <w:numId w:val="78"/>
        </w:numPr>
        <w:spacing w:after="160" w:line="360" w:lineRule="auto"/>
        <w:jc w:val="left"/>
      </w:pPr>
      <w:r w:rsidRPr="00F1624F">
        <w:t>Es handelt sich um mindestens zwei Themenvorschläge mit literarischen (fiktionalen) Texten aus verschiedenen Epochen.</w:t>
      </w:r>
    </w:p>
    <w:p w14:paraId="366EDD94" w14:textId="20E333B8" w:rsidR="006D0260" w:rsidRPr="00F1624F" w:rsidRDefault="006D0260" w:rsidP="006D0260">
      <w:pPr>
        <w:numPr>
          <w:ilvl w:val="0"/>
          <w:numId w:val="78"/>
        </w:numPr>
        <w:spacing w:after="160" w:line="360" w:lineRule="auto"/>
        <w:jc w:val="left"/>
      </w:pPr>
      <w:r w:rsidRPr="00F1624F">
        <w:t xml:space="preserve">Die Aufgabenart </w:t>
      </w:r>
      <w:r w:rsidRPr="00EF5165">
        <w:rPr>
          <w:i/>
        </w:rPr>
        <w:t>Interpretation literarischer Texte</w:t>
      </w:r>
      <w:r>
        <w:t xml:space="preserve"> </w:t>
      </w:r>
      <w:r w:rsidRPr="00F1624F">
        <w:t xml:space="preserve">ist </w:t>
      </w:r>
      <w:r w:rsidR="00D65A74">
        <w:t xml:space="preserve">mindestens zwei Mal </w:t>
      </w:r>
      <w:r w:rsidRPr="00F1624F">
        <w:t>vertreten.</w:t>
      </w:r>
    </w:p>
    <w:p w14:paraId="56375267" w14:textId="1F7C260D" w:rsidR="006D0260" w:rsidRPr="00F1624F" w:rsidRDefault="006D0260" w:rsidP="00D65A74">
      <w:pPr>
        <w:numPr>
          <w:ilvl w:val="0"/>
          <w:numId w:val="78"/>
        </w:numPr>
        <w:spacing w:after="160" w:line="360" w:lineRule="auto"/>
        <w:jc w:val="left"/>
      </w:pPr>
      <w:r w:rsidRPr="00F1624F">
        <w:t xml:space="preserve">Bei mehrteiligen Arbeitsaufträgen sind die Prüflinge über deren ungefähre Gewichtung </w:t>
      </w:r>
      <w:r w:rsidR="00D65A74">
        <w:t xml:space="preserve">bezüglich </w:t>
      </w:r>
      <w:r w:rsidRPr="00F1624F">
        <w:t>der Gesamt-Verstehensleistung informiert.</w:t>
      </w:r>
      <w:r>
        <w:t xml:space="preserve"> Dabei muss ein Schwerpunkt gesetzt </w:t>
      </w:r>
      <w:r w:rsidR="00D65A74" w:rsidRPr="00D65A74">
        <w:t>sein; eine hälftige Gewichtung ist ausgeschlossen.</w:t>
      </w:r>
    </w:p>
    <w:p w14:paraId="236118E1" w14:textId="77777777" w:rsidR="006D0260" w:rsidRPr="00F1624F" w:rsidRDefault="006D0260" w:rsidP="006D0260">
      <w:pPr>
        <w:spacing w:after="160" w:line="360" w:lineRule="auto"/>
        <w:jc w:val="left"/>
      </w:pPr>
    </w:p>
    <w:p w14:paraId="5F0432F3" w14:textId="77777777" w:rsidR="006D0260" w:rsidRPr="00F1624F" w:rsidRDefault="006D0260" w:rsidP="006D0260">
      <w:pPr>
        <w:spacing w:after="160" w:line="360" w:lineRule="auto"/>
        <w:jc w:val="left"/>
        <w:rPr>
          <w:b/>
          <w:u w:val="single"/>
        </w:rPr>
      </w:pPr>
      <w:r w:rsidRPr="00F1624F">
        <w:rPr>
          <w:b/>
          <w:u w:val="single"/>
        </w:rPr>
        <w:t>Für die zentral gestellte</w:t>
      </w:r>
      <w:r>
        <w:rPr>
          <w:b/>
          <w:u w:val="single"/>
        </w:rPr>
        <w:t>n</w:t>
      </w:r>
      <w:r w:rsidRPr="00F1624F">
        <w:rPr>
          <w:b/>
          <w:u w:val="single"/>
        </w:rPr>
        <w:t xml:space="preserve"> Aufgabe</w:t>
      </w:r>
      <w:r>
        <w:rPr>
          <w:b/>
          <w:u w:val="single"/>
        </w:rPr>
        <w:t>n</w:t>
      </w:r>
      <w:r w:rsidRPr="00F1624F">
        <w:rPr>
          <w:b/>
          <w:u w:val="single"/>
        </w:rPr>
        <w:t xml:space="preserve"> sind anzuführen:</w:t>
      </w:r>
      <w:r w:rsidRPr="00F1624F">
        <w:rPr>
          <w:b/>
          <w:u w:val="single"/>
        </w:rPr>
        <w:br/>
      </w:r>
    </w:p>
    <w:p w14:paraId="3F236B7F" w14:textId="77777777" w:rsidR="006D0260" w:rsidRDefault="006D0260" w:rsidP="006D0260">
      <w:pPr>
        <w:pStyle w:val="Listenabsatz"/>
        <w:numPr>
          <w:ilvl w:val="0"/>
          <w:numId w:val="97"/>
        </w:numPr>
        <w:spacing w:after="160" w:line="360" w:lineRule="auto"/>
        <w:jc w:val="left"/>
      </w:pPr>
      <w:r w:rsidRPr="00F1624F">
        <w:t>Angaben zur schwerpunktmäßigen Behandlung (Halbjahr</w:t>
      </w:r>
      <w:r>
        <w:t>esbezug</w:t>
      </w:r>
      <w:r w:rsidRPr="00F1624F">
        <w:t>) der Aufgabenart „</w:t>
      </w:r>
      <w:r>
        <w:t>Analyse</w:t>
      </w:r>
      <w:r w:rsidRPr="00F1624F">
        <w:t xml:space="preserve"> pragmatischer Texte“ (</w:t>
      </w:r>
      <w:r>
        <w:t>A</w:t>
      </w:r>
      <w:r w:rsidRPr="00F1624F">
        <w:t xml:space="preserve">P) </w:t>
      </w:r>
    </w:p>
    <w:p w14:paraId="4CDFAB19" w14:textId="77777777" w:rsidR="006D0260" w:rsidRDefault="006D0260" w:rsidP="006D0260">
      <w:pPr>
        <w:pStyle w:val="Listenabsatz"/>
        <w:spacing w:after="160" w:line="360" w:lineRule="auto"/>
        <w:jc w:val="left"/>
      </w:pPr>
    </w:p>
    <w:p w14:paraId="3BB3AE42" w14:textId="77777777" w:rsidR="006D0260" w:rsidRPr="00F1624F" w:rsidRDefault="006D0260" w:rsidP="006D0260">
      <w:pPr>
        <w:pStyle w:val="Listenabsatz"/>
        <w:spacing w:after="160" w:line="360" w:lineRule="auto"/>
        <w:jc w:val="left"/>
      </w:pPr>
      <w:r w:rsidRPr="00F1624F">
        <w:t>Behandlung „</w:t>
      </w:r>
      <w:r>
        <w:t>A</w:t>
      </w:r>
      <w:r w:rsidRPr="00F1624F">
        <w:t>P“</w:t>
      </w:r>
      <w:r>
        <w:t xml:space="preserve"> </w:t>
      </w:r>
      <w:r w:rsidRPr="00F1624F">
        <w:t>schwerpunktmäßig in Halbjahr ____________</w:t>
      </w:r>
      <w:r w:rsidRPr="00F1624F">
        <w:br/>
      </w:r>
    </w:p>
    <w:p w14:paraId="7730DB16" w14:textId="77777777" w:rsidR="006D0260" w:rsidRDefault="006D0260" w:rsidP="006D0260">
      <w:pPr>
        <w:pStyle w:val="Listenabsatz"/>
        <w:numPr>
          <w:ilvl w:val="0"/>
          <w:numId w:val="97"/>
        </w:numPr>
        <w:spacing w:after="160" w:line="360" w:lineRule="auto"/>
        <w:jc w:val="left"/>
      </w:pPr>
      <w:r w:rsidRPr="00F1624F">
        <w:t>Angaben zur schwerpunktmäßigen Behandlung (Halbjahr</w:t>
      </w:r>
      <w:r>
        <w:t>esbezug</w:t>
      </w:r>
      <w:r w:rsidRPr="00F1624F">
        <w:t>) der Aufgabenart „</w:t>
      </w:r>
      <w:r>
        <w:t>Materialgestütztes Verfassen argumentierender Texte“ (MA</w:t>
      </w:r>
      <w:r w:rsidRPr="00F1624F">
        <w:t xml:space="preserve">) </w:t>
      </w:r>
    </w:p>
    <w:p w14:paraId="2851D547" w14:textId="77777777" w:rsidR="006D0260" w:rsidRDefault="006D0260" w:rsidP="006D0260">
      <w:pPr>
        <w:pStyle w:val="Listenabsatz"/>
        <w:spacing w:after="160" w:line="360" w:lineRule="auto"/>
        <w:jc w:val="left"/>
      </w:pPr>
    </w:p>
    <w:p w14:paraId="666FC90D" w14:textId="77777777" w:rsidR="006D0260" w:rsidRPr="00F1624F" w:rsidRDefault="006D0260" w:rsidP="006D0260">
      <w:pPr>
        <w:pStyle w:val="Listenabsatz"/>
        <w:spacing w:after="160" w:line="360" w:lineRule="auto"/>
        <w:jc w:val="left"/>
      </w:pPr>
      <w:r w:rsidRPr="00F1624F">
        <w:t>Behandlung „</w:t>
      </w:r>
      <w:r>
        <w:t>MA</w:t>
      </w:r>
      <w:r w:rsidRPr="00F1624F">
        <w:t>“</w:t>
      </w:r>
      <w:r>
        <w:t xml:space="preserve"> </w:t>
      </w:r>
      <w:r w:rsidRPr="00F1624F">
        <w:t>schwerpunktmäßig in Halbjahr ____________</w:t>
      </w:r>
      <w:r w:rsidRPr="00F1624F">
        <w:br/>
      </w:r>
    </w:p>
    <w:p w14:paraId="6980E3C4" w14:textId="77777777" w:rsidR="006D0260" w:rsidRPr="00F1624F" w:rsidRDefault="006D0260" w:rsidP="006D0260">
      <w:pPr>
        <w:spacing w:after="160" w:line="360" w:lineRule="auto"/>
        <w:jc w:val="left"/>
        <w:rPr>
          <w:b/>
        </w:rPr>
      </w:pPr>
    </w:p>
    <w:p w14:paraId="10AED390" w14:textId="77777777" w:rsidR="006D0260" w:rsidRPr="00F1624F" w:rsidRDefault="006D0260" w:rsidP="006D0260">
      <w:pPr>
        <w:spacing w:after="160" w:line="240" w:lineRule="auto"/>
        <w:jc w:val="left"/>
      </w:pPr>
      <w:r w:rsidRPr="00F1624F">
        <w:t>__________________________</w:t>
      </w:r>
    </w:p>
    <w:p w14:paraId="1DF6EA5F" w14:textId="77777777" w:rsidR="006D0260" w:rsidRPr="00F1624F" w:rsidRDefault="006D0260" w:rsidP="006D0260">
      <w:pPr>
        <w:spacing w:after="160" w:line="240" w:lineRule="auto"/>
        <w:jc w:val="left"/>
      </w:pPr>
      <w:r w:rsidRPr="00F1624F">
        <w:t>Unterschrift der Fachlehrkraft</w:t>
      </w:r>
    </w:p>
    <w:p w14:paraId="5D756EC5" w14:textId="114F428B" w:rsidR="00F1624F" w:rsidRPr="00F1624F" w:rsidRDefault="00F1624F" w:rsidP="00F1624F">
      <w:pPr>
        <w:spacing w:after="160" w:line="360" w:lineRule="auto"/>
        <w:jc w:val="left"/>
        <w:rPr>
          <w:b/>
        </w:rPr>
      </w:pPr>
      <w:r w:rsidRPr="00F1624F">
        <w:rPr>
          <w:b/>
        </w:rPr>
        <w:lastRenderedPageBreak/>
        <w:t>Raster: Material für die Auswahlkommission</w:t>
      </w:r>
    </w:p>
    <w:p w14:paraId="7D276968" w14:textId="77777777" w:rsidR="00F1624F" w:rsidRPr="00F1624F" w:rsidRDefault="00F1624F" w:rsidP="00F1624F">
      <w:pPr>
        <w:spacing w:after="160" w:line="360" w:lineRule="auto"/>
        <w:jc w:val="left"/>
        <w:rPr>
          <w:b/>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313"/>
      </w:tblGrid>
      <w:tr w:rsidR="00F1624F" w:rsidRPr="00F1624F" w14:paraId="19D7C9E4" w14:textId="77777777" w:rsidTr="0018724B">
        <w:tc>
          <w:tcPr>
            <w:tcW w:w="2972" w:type="dxa"/>
            <w:tcBorders>
              <w:top w:val="single" w:sz="4" w:space="0" w:color="auto"/>
              <w:left w:val="single" w:sz="4" w:space="0" w:color="auto"/>
              <w:bottom w:val="single" w:sz="4" w:space="0" w:color="auto"/>
              <w:right w:val="single" w:sz="4" w:space="0" w:color="auto"/>
            </w:tcBorders>
            <w:hideMark/>
          </w:tcPr>
          <w:p w14:paraId="6C03C5EC" w14:textId="77777777" w:rsidR="00F1624F" w:rsidRPr="00F1624F" w:rsidRDefault="00F1624F" w:rsidP="00F1624F">
            <w:pPr>
              <w:spacing w:after="160" w:line="360" w:lineRule="auto"/>
              <w:jc w:val="left"/>
              <w:rPr>
                <w:b/>
              </w:rPr>
            </w:pPr>
            <w:r w:rsidRPr="00F1624F">
              <w:rPr>
                <w:b/>
              </w:rPr>
              <w:t>Aufgabenart</w:t>
            </w:r>
          </w:p>
        </w:tc>
        <w:tc>
          <w:tcPr>
            <w:tcW w:w="6313" w:type="dxa"/>
            <w:tcBorders>
              <w:top w:val="single" w:sz="4" w:space="0" w:color="auto"/>
              <w:left w:val="single" w:sz="4" w:space="0" w:color="auto"/>
              <w:bottom w:val="single" w:sz="4" w:space="0" w:color="auto"/>
              <w:right w:val="single" w:sz="4" w:space="0" w:color="auto"/>
            </w:tcBorders>
          </w:tcPr>
          <w:p w14:paraId="67CCD469" w14:textId="77777777" w:rsidR="00F1624F" w:rsidRPr="00F1624F" w:rsidRDefault="00F1624F" w:rsidP="00F1624F">
            <w:pPr>
              <w:spacing w:after="160" w:line="360" w:lineRule="auto"/>
              <w:jc w:val="left"/>
              <w:rPr>
                <w:i/>
              </w:rPr>
            </w:pPr>
          </w:p>
          <w:p w14:paraId="37FDACB7" w14:textId="77777777" w:rsidR="00F1624F" w:rsidRPr="00F1624F" w:rsidRDefault="00F1624F" w:rsidP="00F1624F">
            <w:pPr>
              <w:spacing w:after="160" w:line="360" w:lineRule="auto"/>
              <w:jc w:val="left"/>
              <w:rPr>
                <w:i/>
              </w:rPr>
            </w:pPr>
          </w:p>
        </w:tc>
      </w:tr>
      <w:tr w:rsidR="00F1624F" w:rsidRPr="00F1624F" w14:paraId="495DE9EA" w14:textId="77777777" w:rsidTr="0018724B">
        <w:tc>
          <w:tcPr>
            <w:tcW w:w="2972" w:type="dxa"/>
            <w:tcBorders>
              <w:top w:val="single" w:sz="4" w:space="0" w:color="auto"/>
              <w:left w:val="single" w:sz="4" w:space="0" w:color="auto"/>
              <w:bottom w:val="single" w:sz="4" w:space="0" w:color="auto"/>
              <w:right w:val="single" w:sz="4" w:space="0" w:color="auto"/>
            </w:tcBorders>
            <w:hideMark/>
          </w:tcPr>
          <w:p w14:paraId="0668E867" w14:textId="77777777" w:rsidR="00F1624F" w:rsidRPr="00F1624F" w:rsidRDefault="00F1624F" w:rsidP="00F1624F">
            <w:pPr>
              <w:spacing w:after="160" w:line="360" w:lineRule="auto"/>
              <w:jc w:val="left"/>
              <w:rPr>
                <w:b/>
              </w:rPr>
            </w:pPr>
            <w:r w:rsidRPr="00F1624F">
              <w:rPr>
                <w:b/>
              </w:rPr>
              <w:t>Aufgabentitel</w:t>
            </w:r>
          </w:p>
        </w:tc>
        <w:tc>
          <w:tcPr>
            <w:tcW w:w="6313" w:type="dxa"/>
            <w:tcBorders>
              <w:top w:val="single" w:sz="4" w:space="0" w:color="auto"/>
              <w:left w:val="single" w:sz="4" w:space="0" w:color="auto"/>
              <w:bottom w:val="single" w:sz="4" w:space="0" w:color="auto"/>
              <w:right w:val="single" w:sz="4" w:space="0" w:color="auto"/>
            </w:tcBorders>
          </w:tcPr>
          <w:p w14:paraId="01A87038" w14:textId="77777777" w:rsidR="00F1624F" w:rsidRPr="00F1624F" w:rsidRDefault="00F1624F" w:rsidP="00F1624F">
            <w:pPr>
              <w:spacing w:after="160" w:line="360" w:lineRule="auto"/>
              <w:jc w:val="left"/>
              <w:rPr>
                <w:i/>
              </w:rPr>
            </w:pPr>
          </w:p>
          <w:p w14:paraId="35E5BBAF" w14:textId="77777777" w:rsidR="00F1624F" w:rsidRPr="00F1624F" w:rsidRDefault="00F1624F" w:rsidP="00F1624F">
            <w:pPr>
              <w:spacing w:after="160" w:line="360" w:lineRule="auto"/>
              <w:jc w:val="left"/>
              <w:rPr>
                <w:i/>
              </w:rPr>
            </w:pPr>
          </w:p>
        </w:tc>
      </w:tr>
      <w:tr w:rsidR="00F1624F" w:rsidRPr="00F1624F" w14:paraId="4C75C299" w14:textId="77777777" w:rsidTr="0018724B">
        <w:tc>
          <w:tcPr>
            <w:tcW w:w="2972" w:type="dxa"/>
            <w:tcBorders>
              <w:top w:val="single" w:sz="4" w:space="0" w:color="auto"/>
              <w:left w:val="single" w:sz="4" w:space="0" w:color="auto"/>
              <w:bottom w:val="single" w:sz="4" w:space="0" w:color="auto"/>
              <w:right w:val="single" w:sz="4" w:space="0" w:color="auto"/>
            </w:tcBorders>
            <w:hideMark/>
          </w:tcPr>
          <w:p w14:paraId="32E383EF" w14:textId="62D4A7DC" w:rsidR="00F1624F" w:rsidRPr="00F1624F" w:rsidRDefault="00F1624F" w:rsidP="00F1624F">
            <w:pPr>
              <w:spacing w:after="160" w:line="360" w:lineRule="auto"/>
              <w:jc w:val="left"/>
              <w:rPr>
                <w:b/>
              </w:rPr>
            </w:pPr>
            <w:r w:rsidRPr="00F1624F">
              <w:rPr>
                <w:b/>
              </w:rPr>
              <w:t>Aufgabenstellung</w:t>
            </w:r>
            <w:r w:rsidR="0018724B">
              <w:rPr>
                <w:b/>
              </w:rPr>
              <w:t xml:space="preserve"> mit Quellenangabe und Wortanzahl der Materialien</w:t>
            </w:r>
          </w:p>
        </w:tc>
        <w:tc>
          <w:tcPr>
            <w:tcW w:w="6313" w:type="dxa"/>
            <w:tcBorders>
              <w:top w:val="single" w:sz="4" w:space="0" w:color="auto"/>
              <w:left w:val="single" w:sz="4" w:space="0" w:color="auto"/>
              <w:bottom w:val="single" w:sz="4" w:space="0" w:color="auto"/>
              <w:right w:val="single" w:sz="4" w:space="0" w:color="auto"/>
            </w:tcBorders>
          </w:tcPr>
          <w:p w14:paraId="5D493E11" w14:textId="77777777" w:rsidR="00F1624F" w:rsidRPr="00F1624F" w:rsidRDefault="00F1624F" w:rsidP="00F1624F">
            <w:pPr>
              <w:spacing w:after="160" w:line="360" w:lineRule="auto"/>
              <w:jc w:val="left"/>
              <w:rPr>
                <w:b/>
                <w:i/>
              </w:rPr>
            </w:pPr>
          </w:p>
          <w:p w14:paraId="5DDEEEA3" w14:textId="77777777" w:rsidR="00F1624F" w:rsidRPr="00F1624F" w:rsidRDefault="00F1624F" w:rsidP="00F1624F">
            <w:pPr>
              <w:spacing w:after="160" w:line="360" w:lineRule="auto"/>
              <w:jc w:val="left"/>
              <w:rPr>
                <w:i/>
              </w:rPr>
            </w:pPr>
          </w:p>
        </w:tc>
      </w:tr>
      <w:tr w:rsidR="00F1624F" w:rsidRPr="00F1624F" w14:paraId="4EC28A95" w14:textId="77777777" w:rsidTr="0018724B">
        <w:tc>
          <w:tcPr>
            <w:tcW w:w="2972" w:type="dxa"/>
            <w:tcBorders>
              <w:top w:val="single" w:sz="4" w:space="0" w:color="auto"/>
              <w:left w:val="single" w:sz="4" w:space="0" w:color="auto"/>
              <w:bottom w:val="single" w:sz="4" w:space="0" w:color="auto"/>
              <w:right w:val="single" w:sz="4" w:space="0" w:color="auto"/>
            </w:tcBorders>
            <w:hideMark/>
          </w:tcPr>
          <w:p w14:paraId="5CB74A30" w14:textId="1C0A55AC" w:rsidR="00F1624F" w:rsidRPr="00F1624F" w:rsidRDefault="00AE1F31" w:rsidP="00AE1F31">
            <w:pPr>
              <w:spacing w:after="160" w:line="360" w:lineRule="auto"/>
              <w:jc w:val="left"/>
              <w:rPr>
                <w:b/>
              </w:rPr>
            </w:pPr>
            <w:r>
              <w:rPr>
                <w:b/>
              </w:rPr>
              <w:t>Unterrichtliche</w:t>
            </w:r>
            <w:r w:rsidR="00F1624F" w:rsidRPr="00F1624F">
              <w:rPr>
                <w:b/>
              </w:rPr>
              <w:t xml:space="preserve"> </w:t>
            </w:r>
            <w:r w:rsidR="00F1624F" w:rsidRPr="00F1624F">
              <w:rPr>
                <w:b/>
              </w:rPr>
              <w:br/>
              <w:t>Voraussetzungen</w:t>
            </w:r>
          </w:p>
        </w:tc>
        <w:tc>
          <w:tcPr>
            <w:tcW w:w="6313" w:type="dxa"/>
            <w:tcBorders>
              <w:top w:val="single" w:sz="4" w:space="0" w:color="auto"/>
              <w:left w:val="single" w:sz="4" w:space="0" w:color="auto"/>
              <w:bottom w:val="single" w:sz="4" w:space="0" w:color="auto"/>
              <w:right w:val="single" w:sz="4" w:space="0" w:color="auto"/>
            </w:tcBorders>
          </w:tcPr>
          <w:p w14:paraId="7EA5EEC6" w14:textId="77777777" w:rsidR="00F1624F" w:rsidRPr="00F1624F" w:rsidRDefault="00F1624F" w:rsidP="00F1624F">
            <w:pPr>
              <w:spacing w:after="160" w:line="360" w:lineRule="auto"/>
              <w:jc w:val="left"/>
              <w:rPr>
                <w:i/>
              </w:rPr>
            </w:pPr>
          </w:p>
          <w:p w14:paraId="3EC60BE1" w14:textId="77777777" w:rsidR="00F1624F" w:rsidRPr="00F1624F" w:rsidRDefault="00F1624F" w:rsidP="00F1624F">
            <w:pPr>
              <w:spacing w:after="160" w:line="360" w:lineRule="auto"/>
              <w:jc w:val="left"/>
              <w:rPr>
                <w:i/>
              </w:rPr>
            </w:pPr>
          </w:p>
        </w:tc>
      </w:tr>
      <w:tr w:rsidR="00F1624F" w:rsidRPr="00F1624F" w14:paraId="08B63A37" w14:textId="77777777" w:rsidTr="0018724B">
        <w:tc>
          <w:tcPr>
            <w:tcW w:w="2972" w:type="dxa"/>
            <w:tcBorders>
              <w:top w:val="single" w:sz="4" w:space="0" w:color="auto"/>
              <w:left w:val="single" w:sz="4" w:space="0" w:color="auto"/>
              <w:bottom w:val="single" w:sz="4" w:space="0" w:color="auto"/>
              <w:right w:val="single" w:sz="4" w:space="0" w:color="auto"/>
            </w:tcBorders>
            <w:hideMark/>
          </w:tcPr>
          <w:p w14:paraId="184B59C9" w14:textId="53A2B05B" w:rsidR="00F1624F" w:rsidRPr="00F1624F" w:rsidRDefault="00F1624F" w:rsidP="0018724B">
            <w:pPr>
              <w:spacing w:after="160" w:line="360" w:lineRule="auto"/>
              <w:jc w:val="left"/>
              <w:rPr>
                <w:b/>
              </w:rPr>
            </w:pPr>
            <w:r w:rsidRPr="00F1624F">
              <w:rPr>
                <w:b/>
              </w:rPr>
              <w:t xml:space="preserve">Erwartungshorizont / </w:t>
            </w:r>
            <w:r w:rsidRPr="00F1624F">
              <w:rPr>
                <w:b/>
              </w:rPr>
              <w:br/>
              <w:t>Korrektur- und Bewertungshinweise</w:t>
            </w:r>
          </w:p>
        </w:tc>
        <w:tc>
          <w:tcPr>
            <w:tcW w:w="6313" w:type="dxa"/>
            <w:tcBorders>
              <w:top w:val="single" w:sz="4" w:space="0" w:color="auto"/>
              <w:left w:val="single" w:sz="4" w:space="0" w:color="auto"/>
              <w:bottom w:val="single" w:sz="4" w:space="0" w:color="auto"/>
              <w:right w:val="single" w:sz="4" w:space="0" w:color="auto"/>
            </w:tcBorders>
          </w:tcPr>
          <w:p w14:paraId="1DC03DD4" w14:textId="77777777" w:rsidR="00F1624F" w:rsidRPr="00F1624F" w:rsidRDefault="00F1624F" w:rsidP="00F1624F">
            <w:pPr>
              <w:spacing w:after="160" w:line="360" w:lineRule="auto"/>
              <w:jc w:val="left"/>
              <w:rPr>
                <w:i/>
                <w:u w:val="single"/>
              </w:rPr>
            </w:pPr>
          </w:p>
          <w:p w14:paraId="73109E44" w14:textId="77777777" w:rsidR="00F1624F" w:rsidRPr="00F1624F" w:rsidRDefault="00F1624F" w:rsidP="00F1624F">
            <w:pPr>
              <w:spacing w:after="160" w:line="360" w:lineRule="auto"/>
              <w:jc w:val="left"/>
              <w:rPr>
                <w:i/>
                <w:u w:val="single"/>
              </w:rPr>
            </w:pPr>
          </w:p>
          <w:p w14:paraId="5F949601" w14:textId="77777777" w:rsidR="00F1624F" w:rsidRPr="00F1624F" w:rsidRDefault="00F1624F" w:rsidP="00F1624F">
            <w:pPr>
              <w:spacing w:after="160" w:line="360" w:lineRule="auto"/>
              <w:jc w:val="left"/>
              <w:rPr>
                <w:i/>
                <w:u w:val="single"/>
              </w:rPr>
            </w:pPr>
          </w:p>
          <w:p w14:paraId="624B9594" w14:textId="77777777" w:rsidR="00F1624F" w:rsidRPr="00F1624F" w:rsidRDefault="00F1624F" w:rsidP="00F1624F">
            <w:pPr>
              <w:spacing w:after="160" w:line="360" w:lineRule="auto"/>
              <w:jc w:val="left"/>
              <w:rPr>
                <w:i/>
                <w:u w:val="single"/>
              </w:rPr>
            </w:pPr>
          </w:p>
        </w:tc>
      </w:tr>
    </w:tbl>
    <w:p w14:paraId="51E41597" w14:textId="77777777" w:rsidR="00F1624F" w:rsidRPr="00F1624F" w:rsidRDefault="00F1624F" w:rsidP="00F1624F">
      <w:pPr>
        <w:spacing w:after="160" w:line="360" w:lineRule="auto"/>
        <w:jc w:val="left"/>
        <w:rPr>
          <w:b/>
        </w:rPr>
      </w:pPr>
    </w:p>
    <w:p w14:paraId="361D11E1" w14:textId="77777777" w:rsidR="00F1624F" w:rsidRPr="00F1624F" w:rsidRDefault="00F1624F" w:rsidP="00F1624F">
      <w:pPr>
        <w:spacing w:after="160" w:line="360" w:lineRule="auto"/>
        <w:jc w:val="left"/>
        <w:rPr>
          <w:b/>
        </w:rPr>
      </w:pPr>
    </w:p>
    <w:p w14:paraId="1443BE48" w14:textId="77777777" w:rsidR="00F1624F" w:rsidRPr="00F1624F" w:rsidRDefault="00F1624F" w:rsidP="00F1624F">
      <w:pPr>
        <w:spacing w:after="160" w:line="360" w:lineRule="auto"/>
        <w:jc w:val="left"/>
        <w:rPr>
          <w:b/>
        </w:rPr>
      </w:pPr>
    </w:p>
    <w:p w14:paraId="05E785F5" w14:textId="77777777" w:rsidR="00F1624F" w:rsidRPr="00F1624F" w:rsidRDefault="00F1624F" w:rsidP="00484646">
      <w:pPr>
        <w:pStyle w:val="berschrift2"/>
      </w:pPr>
      <w:r w:rsidRPr="00F1624F">
        <w:br w:type="page"/>
      </w:r>
      <w:bookmarkStart w:id="208" w:name="_Toc11997297"/>
      <w:bookmarkStart w:id="209" w:name="_Toc11997238"/>
      <w:bookmarkStart w:id="210" w:name="_Toc12005417"/>
      <w:bookmarkStart w:id="211" w:name="_Toc229754118"/>
      <w:r w:rsidRPr="00F1624F">
        <w:lastRenderedPageBreak/>
        <w:t>Englisch</w:t>
      </w:r>
      <w:bookmarkEnd w:id="208"/>
      <w:bookmarkEnd w:id="209"/>
      <w:bookmarkEnd w:id="210"/>
      <w:bookmarkEnd w:id="211"/>
      <w:r w:rsidRPr="00F1624F">
        <w:t xml:space="preserve"> </w:t>
      </w:r>
    </w:p>
    <w:p w14:paraId="1E0ACB84" w14:textId="77777777" w:rsidR="00F1624F" w:rsidRPr="00F1624F" w:rsidRDefault="00F1624F" w:rsidP="00F1624F">
      <w:pPr>
        <w:spacing w:after="160" w:line="360" w:lineRule="auto"/>
        <w:jc w:val="left"/>
        <w:rPr>
          <w:iCs/>
        </w:rPr>
      </w:pPr>
      <w:r w:rsidRPr="00F1624F">
        <w:rPr>
          <w:b/>
          <w:bCs/>
          <w:iCs/>
        </w:rPr>
        <w:t>Bezug:</w:t>
      </w:r>
      <w:r w:rsidRPr="00F1624F">
        <w:rPr>
          <w:iCs/>
        </w:rPr>
        <w:t xml:space="preserve"> </w:t>
      </w:r>
    </w:p>
    <w:p w14:paraId="1F2E53AF" w14:textId="77777777" w:rsidR="00F1624F" w:rsidRPr="00F1624F" w:rsidRDefault="00F1624F" w:rsidP="00430496">
      <w:pPr>
        <w:numPr>
          <w:ilvl w:val="0"/>
          <w:numId w:val="33"/>
        </w:numPr>
        <w:spacing w:after="160" w:line="240" w:lineRule="auto"/>
        <w:ind w:left="714" w:hanging="357"/>
        <w:jc w:val="left"/>
        <w:rPr>
          <w:i/>
        </w:rPr>
      </w:pPr>
      <w:r w:rsidRPr="00F1624F">
        <w:rPr>
          <w:i/>
        </w:rPr>
        <w:t>Bildungsstandards für die fortgeführte Fremdsprache Englisch/ Französisch für die Allgemeine Hochschulreife (Beschluss der Kultusministerkonferenz vom 18.10.2012)</w:t>
      </w:r>
    </w:p>
    <w:p w14:paraId="4F4D140D" w14:textId="77777777" w:rsidR="00F1624F" w:rsidRPr="00F1624F" w:rsidRDefault="00F1624F" w:rsidP="00430496">
      <w:pPr>
        <w:numPr>
          <w:ilvl w:val="0"/>
          <w:numId w:val="33"/>
        </w:numPr>
        <w:spacing w:after="160" w:line="240" w:lineRule="auto"/>
        <w:ind w:left="714" w:hanging="357"/>
        <w:jc w:val="left"/>
        <w:rPr>
          <w:i/>
        </w:rPr>
      </w:pPr>
      <w:r w:rsidRPr="00F1624F">
        <w:rPr>
          <w:i/>
        </w:rPr>
        <w:t>Abiturprüfungsordnung vom 21.07.2010 (GVBl. S. 222) in der jeweils gültigen Fassung</w:t>
      </w:r>
    </w:p>
    <w:p w14:paraId="0BD4C958" w14:textId="77777777" w:rsidR="00EF2A82" w:rsidRPr="00EF2A82" w:rsidRDefault="00EF2A82" w:rsidP="001C6D37">
      <w:pPr>
        <w:pStyle w:val="berschrift6"/>
      </w:pPr>
      <w:r w:rsidRPr="00EF2A82">
        <w:t>I. Schriftliche Prüfung</w:t>
      </w:r>
    </w:p>
    <w:p w14:paraId="7D3CEF69" w14:textId="14AE3740" w:rsidR="00EF2A82" w:rsidRPr="00EF2A82" w:rsidRDefault="00EF2A82" w:rsidP="001C6D37">
      <w:pPr>
        <w:pStyle w:val="berschrift6"/>
      </w:pPr>
      <w:r w:rsidRPr="00EF2A82">
        <w:t xml:space="preserve">1. </w:t>
      </w:r>
      <w:r w:rsidR="00B45DA5">
        <w:t>Prüfungsteile</w:t>
      </w:r>
    </w:p>
    <w:p w14:paraId="445983E6" w14:textId="77777777" w:rsidR="00B45DA5" w:rsidRPr="00B45DA5" w:rsidRDefault="00B45DA5" w:rsidP="00B45DA5">
      <w:pPr>
        <w:spacing w:after="160" w:line="360" w:lineRule="auto"/>
        <w:jc w:val="left"/>
        <w:rPr>
          <w:bCs/>
        </w:rPr>
      </w:pPr>
      <w:r w:rsidRPr="00B45DA5">
        <w:rPr>
          <w:bCs/>
        </w:rPr>
        <w:t xml:space="preserve">Die schriftliche Abiturprüfung gliedert sich in </w:t>
      </w:r>
      <w:r w:rsidRPr="00B45DA5">
        <w:rPr>
          <w:b/>
          <w:bCs/>
        </w:rPr>
        <w:t>drei</w:t>
      </w:r>
      <w:r w:rsidRPr="00B45DA5">
        <w:rPr>
          <w:bCs/>
        </w:rPr>
        <w:t xml:space="preserve"> Teile: „Hörverstehen“, „Leseverstehen“ und „Schreiben“.</w:t>
      </w:r>
    </w:p>
    <w:p w14:paraId="0AC40D35" w14:textId="227E06CB" w:rsidR="000132DB" w:rsidRDefault="000132DB" w:rsidP="000132DB">
      <w:pPr>
        <w:spacing w:after="160" w:line="360" w:lineRule="auto"/>
        <w:jc w:val="left"/>
        <w:rPr>
          <w:bCs/>
        </w:rPr>
      </w:pPr>
      <w:r w:rsidRPr="000132DB">
        <w:rPr>
          <w:bCs/>
        </w:rPr>
        <w:t>Alle Aufgabenformate werden an einem Tag abgeprüft. Die Gesamtprüfung (reine Prüfungszeit) dauert 315 Minuten. Der Prüfungsteil „Hörverstehen“ dauert ca. 30 Minuten, der Prüfungsteil „Leseverstehen“ 60 Minuten und der Prüfungsteil „Schreiben“ 225 Minuten inklusive Auswahlzeit. Die Aufgabe zum Prüfungsteil „Schreiben“ ist so konzipiert, dass sie innerhalb von 180 Minuten bearbeitet werden kann.</w:t>
      </w:r>
    </w:p>
    <w:p w14:paraId="46866796" w14:textId="2170E4FF" w:rsidR="000132DB" w:rsidRPr="000132DB" w:rsidRDefault="000132DB" w:rsidP="000132DB">
      <w:pPr>
        <w:spacing w:after="160" w:line="360" w:lineRule="auto"/>
        <w:jc w:val="left"/>
        <w:rPr>
          <w:bCs/>
        </w:rPr>
      </w:pPr>
      <w:r w:rsidRPr="000132DB">
        <w:rPr>
          <w:bCs/>
        </w:rPr>
        <w:t xml:space="preserve">Die Aufgaben für das Hör- und Leseverstehen werden den Schulen vom </w:t>
      </w:r>
      <w:r w:rsidR="001E6B32">
        <w:rPr>
          <w:bCs/>
        </w:rPr>
        <w:t xml:space="preserve">fachlich </w:t>
      </w:r>
      <w:r w:rsidRPr="000132DB">
        <w:rPr>
          <w:bCs/>
        </w:rPr>
        <w:t>zuständigen Ministerium bereitgestellt.</w:t>
      </w:r>
    </w:p>
    <w:p w14:paraId="29DBD87C" w14:textId="74F2C454" w:rsidR="000132DB" w:rsidRPr="00EC1F5A" w:rsidRDefault="000132DB" w:rsidP="001C6D37">
      <w:pPr>
        <w:pStyle w:val="berschrift6"/>
      </w:pPr>
      <w:r w:rsidRPr="00EC1F5A">
        <w:t>2. Prüfungsteil „Schreiben“</w:t>
      </w:r>
    </w:p>
    <w:p w14:paraId="08765540" w14:textId="45C7A7D2" w:rsidR="000132DB" w:rsidRPr="000132DB" w:rsidRDefault="000132DB" w:rsidP="000132DB">
      <w:pPr>
        <w:spacing w:after="160" w:line="360" w:lineRule="auto"/>
        <w:jc w:val="left"/>
        <w:rPr>
          <w:bCs/>
        </w:rPr>
      </w:pPr>
      <w:r w:rsidRPr="000132DB">
        <w:rPr>
          <w:bCs/>
        </w:rPr>
        <w:t xml:space="preserve">Im Prüfungsteil „Schreiben“ werden dem Prüfling </w:t>
      </w:r>
      <w:r w:rsidRPr="000132DB">
        <w:rPr>
          <w:b/>
          <w:bCs/>
        </w:rPr>
        <w:t>zwei</w:t>
      </w:r>
      <w:r w:rsidRPr="000132DB">
        <w:rPr>
          <w:bCs/>
        </w:rPr>
        <w:t xml:space="preserve"> Aufgaben zur Auswahl vorgelegt. Eine Aufgabe wird vom fachlich zuständigen Ministerium zentral bereitgestellt und hat in der </w:t>
      </w:r>
      <w:r w:rsidRPr="00EC1F5A">
        <w:rPr>
          <w:b/>
          <w:bCs/>
        </w:rPr>
        <w:t>Abiturprüfung 202</w:t>
      </w:r>
      <w:r w:rsidR="009F27D3">
        <w:rPr>
          <w:b/>
          <w:bCs/>
        </w:rPr>
        <w:t>7</w:t>
      </w:r>
      <w:r w:rsidRPr="000132DB">
        <w:rPr>
          <w:bCs/>
        </w:rPr>
        <w:t xml:space="preserve"> eine </w:t>
      </w:r>
      <w:r w:rsidR="009F27D3">
        <w:rPr>
          <w:b/>
          <w:bCs/>
        </w:rPr>
        <w:t>nicht-l</w:t>
      </w:r>
      <w:r w:rsidRPr="00EC1F5A">
        <w:rPr>
          <w:b/>
          <w:bCs/>
        </w:rPr>
        <w:t>iterarische Textgrundlage</w:t>
      </w:r>
      <w:r w:rsidRPr="000132DB">
        <w:rPr>
          <w:bCs/>
        </w:rPr>
        <w:t>; die andere w</w:t>
      </w:r>
      <w:r w:rsidR="001E6B32">
        <w:rPr>
          <w:bCs/>
        </w:rPr>
        <w:t>ird</w:t>
      </w:r>
      <w:r w:rsidRPr="000132DB">
        <w:rPr>
          <w:bCs/>
        </w:rPr>
        <w:t xml:space="preserve"> aus den </w:t>
      </w:r>
      <w:r w:rsidRPr="000132DB">
        <w:rPr>
          <w:b/>
          <w:bCs/>
        </w:rPr>
        <w:t>zwei</w:t>
      </w:r>
      <w:r w:rsidRPr="000132DB">
        <w:rPr>
          <w:bCs/>
        </w:rPr>
        <w:t xml:space="preserve"> von der Fachlehrkraft einzureichenden Vorschlägen mit </w:t>
      </w:r>
      <w:r w:rsidRPr="00EC1F5A">
        <w:rPr>
          <w:b/>
          <w:bCs/>
        </w:rPr>
        <w:t>literarischer Textgrundlage</w:t>
      </w:r>
      <w:r w:rsidRPr="000132DB">
        <w:rPr>
          <w:bCs/>
        </w:rPr>
        <w:t xml:space="preserve"> durch das fachlich zuständige Ministerium ausgewählt.</w:t>
      </w:r>
      <w:r w:rsidR="00EA78F2">
        <w:rPr>
          <w:bCs/>
        </w:rPr>
        <w:t xml:space="preserve"> </w:t>
      </w:r>
      <w:r w:rsidR="00EA78F2" w:rsidRPr="00EA78F2">
        <w:rPr>
          <w:bCs/>
        </w:rPr>
        <w:t>Grundlage der einzureichenden Vorschläge ist das Formblatt im Anhang.</w:t>
      </w:r>
    </w:p>
    <w:p w14:paraId="6208EB67" w14:textId="751E45EA" w:rsidR="00EF2A82" w:rsidRDefault="00EF2A82" w:rsidP="001C6D37">
      <w:pPr>
        <w:pStyle w:val="berschrift6"/>
      </w:pPr>
      <w:r w:rsidRPr="00EF2A82">
        <w:t>2.</w:t>
      </w:r>
      <w:r w:rsidR="00EA78F2">
        <w:t>1 Zentrale</w:t>
      </w:r>
      <w:r w:rsidR="00EC1F5A">
        <w:t xml:space="preserve"> </w:t>
      </w:r>
      <w:r w:rsidRPr="00EF2A82">
        <w:t>Aufgabe</w:t>
      </w:r>
      <w:r w:rsidR="00B45DA5">
        <w:t xml:space="preserve"> zum Prüfungsteil „Schreiben“</w:t>
      </w:r>
    </w:p>
    <w:p w14:paraId="362CCF8E" w14:textId="16BB2CD0" w:rsidR="00B45DA5" w:rsidRPr="00EF2A82" w:rsidRDefault="00B45DA5" w:rsidP="0007315A">
      <w:pPr>
        <w:spacing w:after="240" w:line="360" w:lineRule="auto"/>
        <w:jc w:val="left"/>
        <w:rPr>
          <w:b/>
        </w:rPr>
      </w:pPr>
      <w:r>
        <w:rPr>
          <w:b/>
        </w:rPr>
        <w:t>2.1.1 Themenfelder</w:t>
      </w:r>
    </w:p>
    <w:p w14:paraId="3FE998A9" w14:textId="2ED3242F" w:rsidR="00EA78F2" w:rsidRDefault="00EA78F2" w:rsidP="00EA78F2">
      <w:pPr>
        <w:spacing w:after="160" w:line="360" w:lineRule="auto"/>
        <w:jc w:val="left"/>
      </w:pPr>
      <w:r w:rsidRPr="00EA78F2">
        <w:lastRenderedPageBreak/>
        <w:t xml:space="preserve">Die zentrale Aufgabe entstammt </w:t>
      </w:r>
      <w:r w:rsidR="00145012">
        <w:t>den</w:t>
      </w:r>
      <w:r w:rsidRPr="00EA78F2">
        <w:t xml:space="preserve"> folgenden </w:t>
      </w:r>
      <w:r w:rsidRPr="00EA78F2">
        <w:rPr>
          <w:b/>
          <w:bCs/>
        </w:rPr>
        <w:t>vier</w:t>
      </w:r>
      <w:r w:rsidRPr="00EA78F2">
        <w:t xml:space="preserve"> Themenfelder</w:t>
      </w:r>
      <w:r w:rsidR="00145012">
        <w:t>n</w:t>
      </w:r>
      <w:r w:rsidR="00DE6162">
        <w:rPr>
          <w:rStyle w:val="Funotenzeichen"/>
        </w:rPr>
        <w:footnoteReference w:id="10"/>
      </w:r>
      <w:r w:rsidRPr="00EA78F2">
        <w:t xml:space="preserve">, die in der </w:t>
      </w:r>
      <w:r w:rsidRPr="00EA78F2">
        <w:rPr>
          <w:b/>
          <w:bCs/>
        </w:rPr>
        <w:t>Qualifikationsphase</w:t>
      </w:r>
      <w:r w:rsidRPr="00EA78F2">
        <w:t xml:space="preserve"> behandelt wurden und hat </w:t>
      </w:r>
      <w:r w:rsidR="00236F27">
        <w:t xml:space="preserve">2027 </w:t>
      </w:r>
      <w:r w:rsidRPr="00EA78F2">
        <w:t xml:space="preserve">eine </w:t>
      </w:r>
      <w:r w:rsidR="00236F27">
        <w:rPr>
          <w:b/>
        </w:rPr>
        <w:t>nicht-l</w:t>
      </w:r>
      <w:r w:rsidRPr="00EC1F5A">
        <w:rPr>
          <w:b/>
        </w:rPr>
        <w:t>iterarische Textgrundlage</w:t>
      </w:r>
      <w:r w:rsidRPr="00EA78F2">
        <w:t>:</w:t>
      </w:r>
    </w:p>
    <w:p w14:paraId="0BCF50D9" w14:textId="294D1D4A" w:rsidR="00EF2A82" w:rsidRPr="001D584C" w:rsidRDefault="0007315A" w:rsidP="0007315A">
      <w:pPr>
        <w:spacing w:after="160" w:line="360" w:lineRule="auto"/>
        <w:contextualSpacing/>
        <w:jc w:val="left"/>
        <w:rPr>
          <w:lang w:val="en-US"/>
        </w:rPr>
      </w:pPr>
      <w:r>
        <w:rPr>
          <w:lang w:val="en-US"/>
        </w:rPr>
        <w:t xml:space="preserve">Themenfeld 1: </w:t>
      </w:r>
      <w:r w:rsidR="00EF2A82" w:rsidRPr="001D584C">
        <w:rPr>
          <w:lang w:val="en-US"/>
        </w:rPr>
        <w:t>The individual and society</w:t>
      </w:r>
    </w:p>
    <w:p w14:paraId="2B5D55DF" w14:textId="77777777" w:rsidR="00EF2A82" w:rsidRPr="000F6577" w:rsidRDefault="00EF2A82" w:rsidP="00925236">
      <w:pPr>
        <w:numPr>
          <w:ilvl w:val="0"/>
          <w:numId w:val="101"/>
        </w:numPr>
        <w:spacing w:after="160" w:line="360" w:lineRule="auto"/>
        <w:ind w:left="1434" w:hanging="357"/>
        <w:contextualSpacing/>
        <w:jc w:val="left"/>
        <w:rPr>
          <w:lang w:val="en-US"/>
        </w:rPr>
      </w:pPr>
      <w:r w:rsidRPr="000F6577">
        <w:rPr>
          <w:lang w:val="en-US"/>
        </w:rPr>
        <w:t>Questions of identity: ambitions and obstacles, conformity vs. individualism</w:t>
      </w:r>
    </w:p>
    <w:p w14:paraId="36B418F7" w14:textId="77777777" w:rsidR="00EF2A82" w:rsidRPr="000F6577" w:rsidRDefault="00EF2A82" w:rsidP="00925236">
      <w:pPr>
        <w:numPr>
          <w:ilvl w:val="0"/>
          <w:numId w:val="101"/>
        </w:numPr>
        <w:spacing w:after="160" w:line="360" w:lineRule="auto"/>
        <w:ind w:left="1434" w:hanging="357"/>
        <w:contextualSpacing/>
        <w:jc w:val="left"/>
        <w:rPr>
          <w:lang w:val="en-US"/>
        </w:rPr>
      </w:pPr>
      <w:r w:rsidRPr="000F6577">
        <w:rPr>
          <w:lang w:val="en-US"/>
        </w:rPr>
        <w:t>Chances and challenges for society: ethnic, cultural and social diversity, gender issues</w:t>
      </w:r>
    </w:p>
    <w:p w14:paraId="362E841D" w14:textId="1D8EBF63" w:rsidR="00EF2A82" w:rsidRPr="001D584C" w:rsidRDefault="0007315A" w:rsidP="0007315A">
      <w:pPr>
        <w:spacing w:after="160" w:line="360" w:lineRule="auto"/>
        <w:contextualSpacing/>
        <w:jc w:val="left"/>
        <w:rPr>
          <w:lang w:val="en-US"/>
        </w:rPr>
      </w:pPr>
      <w:r>
        <w:rPr>
          <w:lang w:val="en-US"/>
        </w:rPr>
        <w:t xml:space="preserve">Themenfeld 2: </w:t>
      </w:r>
      <w:r w:rsidR="00EF2A82" w:rsidRPr="001D584C">
        <w:rPr>
          <w:lang w:val="en-US"/>
        </w:rPr>
        <w:t>Politics, culture, society – between tradition and change (Bezugskultur: USA)</w:t>
      </w:r>
    </w:p>
    <w:p w14:paraId="318F11D8" w14:textId="77777777" w:rsidR="00EF2A82" w:rsidRPr="000F6577" w:rsidRDefault="00EF2A82" w:rsidP="00925236">
      <w:pPr>
        <w:numPr>
          <w:ilvl w:val="0"/>
          <w:numId w:val="102"/>
        </w:numPr>
        <w:spacing w:after="160" w:line="360" w:lineRule="auto"/>
        <w:ind w:left="1434" w:hanging="357"/>
        <w:contextualSpacing/>
        <w:jc w:val="left"/>
        <w:rPr>
          <w:lang w:val="en-US"/>
        </w:rPr>
      </w:pPr>
      <w:r w:rsidRPr="000F6577">
        <w:rPr>
          <w:lang w:val="en-US"/>
        </w:rPr>
        <w:t>From past to present: American ideals and realities – freedom, equality and the pursuit of happiness</w:t>
      </w:r>
    </w:p>
    <w:p w14:paraId="58AC65FB" w14:textId="77777777" w:rsidR="00EF2A82" w:rsidRDefault="00EF2A82" w:rsidP="00925236">
      <w:pPr>
        <w:numPr>
          <w:ilvl w:val="0"/>
          <w:numId w:val="102"/>
        </w:numPr>
        <w:spacing w:after="160" w:line="360" w:lineRule="auto"/>
        <w:ind w:left="1434" w:hanging="357"/>
        <w:contextualSpacing/>
        <w:jc w:val="left"/>
        <w:rPr>
          <w:lang w:val="en-US"/>
        </w:rPr>
      </w:pPr>
      <w:r w:rsidRPr="000F6577">
        <w:rPr>
          <w:lang w:val="en-US"/>
        </w:rPr>
        <w:t>Current issues: questions of identity, political, cultural and social developments</w:t>
      </w:r>
    </w:p>
    <w:p w14:paraId="0B5C739D" w14:textId="77777777" w:rsidR="00925236" w:rsidRDefault="006356B8" w:rsidP="00925236">
      <w:pPr>
        <w:spacing w:after="160" w:line="360" w:lineRule="auto"/>
        <w:contextualSpacing/>
        <w:jc w:val="left"/>
        <w:rPr>
          <w:lang w:val="en-US"/>
        </w:rPr>
      </w:pPr>
      <w:r w:rsidRPr="00C95E12">
        <w:rPr>
          <w:lang w:val="en-US"/>
        </w:rPr>
        <w:t xml:space="preserve">Themenfeld 3: Politics, culture, society – between tradition and change (Bezugskultur: </w:t>
      </w:r>
      <w:r w:rsidR="00925236">
        <w:rPr>
          <w:lang w:val="en-US"/>
        </w:rPr>
        <w:t xml:space="preserve"> </w:t>
      </w:r>
    </w:p>
    <w:p w14:paraId="6E3AB14E" w14:textId="2961D49F" w:rsidR="006356B8" w:rsidRPr="00C95E12" w:rsidRDefault="00925236" w:rsidP="00925236">
      <w:pPr>
        <w:spacing w:after="160" w:line="360" w:lineRule="auto"/>
        <w:contextualSpacing/>
        <w:jc w:val="left"/>
        <w:rPr>
          <w:lang w:val="en-US"/>
        </w:rPr>
      </w:pPr>
      <w:r>
        <w:rPr>
          <w:lang w:val="en-US"/>
        </w:rPr>
        <w:t xml:space="preserve">                       </w:t>
      </w:r>
      <w:r w:rsidR="006356B8" w:rsidRPr="00C95E12">
        <w:rPr>
          <w:lang w:val="en-US"/>
        </w:rPr>
        <w:t>Vereinigtes Königreich)</w:t>
      </w:r>
    </w:p>
    <w:p w14:paraId="5CB0F572" w14:textId="77777777" w:rsidR="006356B8" w:rsidRPr="00C95E12" w:rsidRDefault="006356B8" w:rsidP="00925236">
      <w:pPr>
        <w:numPr>
          <w:ilvl w:val="0"/>
          <w:numId w:val="102"/>
        </w:numPr>
        <w:spacing w:after="160" w:line="360" w:lineRule="auto"/>
        <w:ind w:left="1434" w:hanging="357"/>
        <w:contextualSpacing/>
        <w:jc w:val="left"/>
        <w:rPr>
          <w:lang w:val="en-US"/>
        </w:rPr>
      </w:pPr>
      <w:r w:rsidRPr="00C95E12">
        <w:rPr>
          <w:lang w:val="en-US"/>
        </w:rPr>
        <w:t>From past to present: the Elizabethan Age, the British Empire, postcolonial Britain</w:t>
      </w:r>
    </w:p>
    <w:p w14:paraId="0BC4F6DA" w14:textId="77777777" w:rsidR="006356B8" w:rsidRPr="00C95E12" w:rsidRDefault="006356B8" w:rsidP="00925236">
      <w:pPr>
        <w:numPr>
          <w:ilvl w:val="0"/>
          <w:numId w:val="102"/>
        </w:numPr>
        <w:spacing w:after="160" w:line="360" w:lineRule="auto"/>
        <w:ind w:left="1434" w:hanging="357"/>
        <w:contextualSpacing/>
        <w:jc w:val="left"/>
        <w:rPr>
          <w:lang w:val="en-US"/>
        </w:rPr>
      </w:pPr>
      <w:r w:rsidRPr="00C95E12">
        <w:rPr>
          <w:lang w:val="en-US"/>
        </w:rPr>
        <w:t>Current issues: questions of identity, political, cultural and social developments</w:t>
      </w:r>
    </w:p>
    <w:p w14:paraId="1E3EB3E8" w14:textId="77777777" w:rsidR="006356B8" w:rsidRPr="00C95E12" w:rsidRDefault="006356B8" w:rsidP="006356B8">
      <w:pPr>
        <w:spacing w:after="160" w:line="360" w:lineRule="auto"/>
        <w:contextualSpacing/>
        <w:jc w:val="left"/>
      </w:pPr>
      <w:r w:rsidRPr="00C95E12">
        <w:rPr>
          <w:lang w:val="en-US"/>
        </w:rPr>
        <w:t xml:space="preserve">Themenfeld 8: </w:t>
      </w:r>
      <w:r w:rsidRPr="00C95E12">
        <w:t>Science and technology</w:t>
      </w:r>
    </w:p>
    <w:p w14:paraId="66889349" w14:textId="77777777" w:rsidR="006356B8" w:rsidRPr="00C95E12" w:rsidRDefault="006356B8" w:rsidP="00925236">
      <w:pPr>
        <w:numPr>
          <w:ilvl w:val="0"/>
          <w:numId w:val="102"/>
        </w:numPr>
        <w:spacing w:after="160" w:line="360" w:lineRule="auto"/>
        <w:ind w:left="1434" w:hanging="357"/>
        <w:contextualSpacing/>
        <w:jc w:val="left"/>
        <w:rPr>
          <w:lang w:val="en-US"/>
        </w:rPr>
      </w:pPr>
      <w:r w:rsidRPr="00C95E12">
        <w:rPr>
          <w:lang w:val="en-US"/>
        </w:rPr>
        <w:t>Scientific and technological progress and its impact on society</w:t>
      </w:r>
    </w:p>
    <w:p w14:paraId="208746B7" w14:textId="77777777" w:rsidR="006356B8" w:rsidRPr="00C95E12" w:rsidRDefault="006356B8" w:rsidP="00925236">
      <w:pPr>
        <w:numPr>
          <w:ilvl w:val="0"/>
          <w:numId w:val="102"/>
        </w:numPr>
        <w:spacing w:after="160" w:line="360" w:lineRule="auto"/>
        <w:ind w:left="1434" w:hanging="357"/>
        <w:contextualSpacing/>
        <w:jc w:val="left"/>
        <w:rPr>
          <w:lang w:val="en-US"/>
        </w:rPr>
      </w:pPr>
      <w:r w:rsidRPr="00C95E12">
        <w:rPr>
          <w:lang w:val="en-US"/>
        </w:rPr>
        <w:t>Visions of the future: utopia vs. dystopia</w:t>
      </w:r>
    </w:p>
    <w:p w14:paraId="5B5F75F5" w14:textId="77777777" w:rsidR="00925236" w:rsidRDefault="00925236" w:rsidP="00EF2A82">
      <w:pPr>
        <w:spacing w:after="160" w:line="360" w:lineRule="auto"/>
        <w:jc w:val="left"/>
      </w:pPr>
    </w:p>
    <w:p w14:paraId="3B5E6815" w14:textId="01314CE4" w:rsidR="00C67F1B" w:rsidRDefault="00EA78F2" w:rsidP="00EF2A82">
      <w:pPr>
        <w:spacing w:after="160" w:line="360" w:lineRule="auto"/>
        <w:jc w:val="left"/>
      </w:pPr>
      <w:r w:rsidRPr="00EA78F2">
        <w:t xml:space="preserve">Die zentrale Aufgabe entspricht den Vorgaben des </w:t>
      </w:r>
      <w:r w:rsidRPr="00C67F1B">
        <w:rPr>
          <w:b/>
        </w:rPr>
        <w:t>Gemeinsamen Abituraufgabenpools der Länder</w:t>
      </w:r>
      <w:r w:rsidRPr="00EA78F2">
        <w:t>, vgl.</w:t>
      </w:r>
      <w:r w:rsidR="009F27D3">
        <w:t xml:space="preserve"> </w:t>
      </w:r>
      <w:hyperlink r:id="rId27" w:history="1">
        <w:r w:rsidR="009F27D3" w:rsidRPr="008913C0">
          <w:rPr>
            <w:rStyle w:val="Hyperlink"/>
          </w:rPr>
          <w:t>https://www.iqb.hu-berlin.de/de/schule/sekundarstufe-ii/begleitendedokumente/</w:t>
        </w:r>
      </w:hyperlink>
      <w:r w:rsidR="009F27D3">
        <w:t xml:space="preserve">. </w:t>
      </w:r>
      <w:r w:rsidRPr="00EA78F2">
        <w:t xml:space="preserve"> </w:t>
      </w:r>
    </w:p>
    <w:p w14:paraId="70BA2598" w14:textId="77777777" w:rsidR="00303D61" w:rsidRDefault="00303D61" w:rsidP="00EF2A82">
      <w:pPr>
        <w:spacing w:after="160" w:line="360" w:lineRule="auto"/>
        <w:jc w:val="left"/>
        <w:rPr>
          <w:b/>
        </w:rPr>
      </w:pPr>
    </w:p>
    <w:p w14:paraId="1B29EEE6" w14:textId="4A45BEEB" w:rsidR="00EA78F2" w:rsidRPr="00EC1F5A" w:rsidRDefault="00E50D74" w:rsidP="00EF2A82">
      <w:pPr>
        <w:spacing w:after="160" w:line="360" w:lineRule="auto"/>
        <w:jc w:val="left"/>
        <w:rPr>
          <w:b/>
        </w:rPr>
      </w:pPr>
      <w:r w:rsidRPr="00EC1F5A">
        <w:rPr>
          <w:b/>
        </w:rPr>
        <w:t>2.1.2 Aufgabenformulierungen</w:t>
      </w:r>
    </w:p>
    <w:p w14:paraId="09667AB4" w14:textId="6423567D" w:rsidR="00E50D74" w:rsidRPr="00E50D74" w:rsidRDefault="00E50D74" w:rsidP="00E50D74">
      <w:pPr>
        <w:spacing w:after="160" w:line="360" w:lineRule="auto"/>
        <w:jc w:val="left"/>
      </w:pPr>
      <w:r w:rsidRPr="00E50D74">
        <w:t xml:space="preserve">In den Aufgabenstellungen zur </w:t>
      </w:r>
      <w:r w:rsidRPr="00E50D74">
        <w:rPr>
          <w:b/>
          <w:bCs/>
        </w:rPr>
        <w:t>Teilaufgabe 2</w:t>
      </w:r>
      <w:r w:rsidRPr="00E50D74">
        <w:t xml:space="preserve"> (Textanalyse) bei Aufgaben zum Kompetenzbereich „Schreiben“ werden die sprachlichen bzw. formalen Analyseaspekte angegeben, die von den Prüflingen bei der Bearbeitung zu berücksichtigen sind. Im Folgenden werden die sprachlichen und formalen Analyseaspekte</w:t>
      </w:r>
      <w:r w:rsidR="00FE4497">
        <w:rPr>
          <w:rStyle w:val="Funotenzeichen"/>
        </w:rPr>
        <w:footnoteReference w:id="11"/>
      </w:r>
      <w:r w:rsidRPr="00E50D74">
        <w:t xml:space="preserve"> genannt, auf die in </w:t>
      </w:r>
      <w:r w:rsidRPr="00E50D74">
        <w:lastRenderedPageBreak/>
        <w:t>Teilaufgabe 2 Bezug genommen werden kann. Diese werden anhand von Gestaltungsmitteln exemplarisch konkretisiert.</w:t>
      </w:r>
    </w:p>
    <w:p w14:paraId="258A51E8" w14:textId="0F16968A" w:rsidR="00E50D74" w:rsidRDefault="00E50D74" w:rsidP="00E50D74">
      <w:pPr>
        <w:spacing w:before="159" w:after="159" w:line="360" w:lineRule="auto"/>
        <w:jc w:val="left"/>
        <w:rPr>
          <w:b/>
          <w:bCs/>
        </w:rPr>
      </w:pPr>
      <w:r w:rsidRPr="00CA03E5">
        <w:rPr>
          <w:b/>
          <w:bCs/>
        </w:rPr>
        <w:t>Literarische Texte:</w:t>
      </w:r>
    </w:p>
    <w:tbl>
      <w:tblPr>
        <w:tblStyle w:val="Tabellenraster"/>
        <w:tblW w:w="0" w:type="auto"/>
        <w:tblLook w:val="04A0" w:firstRow="1" w:lastRow="0" w:firstColumn="1" w:lastColumn="0" w:noHBand="0" w:noVBand="1"/>
      </w:tblPr>
      <w:tblGrid>
        <w:gridCol w:w="2263"/>
        <w:gridCol w:w="6797"/>
      </w:tblGrid>
      <w:tr w:rsidR="00EC1F5A" w14:paraId="448A3441" w14:textId="77777777" w:rsidTr="00EC1F5A">
        <w:tc>
          <w:tcPr>
            <w:tcW w:w="2263" w:type="dxa"/>
          </w:tcPr>
          <w:p w14:paraId="55838FB0" w14:textId="566C6046" w:rsidR="00EC1F5A" w:rsidRDefault="00EC1F5A" w:rsidP="00E50D74">
            <w:pPr>
              <w:spacing w:before="159" w:after="159" w:line="360" w:lineRule="auto"/>
              <w:jc w:val="left"/>
              <w:rPr>
                <w:b/>
                <w:bCs/>
              </w:rPr>
            </w:pPr>
            <w:r w:rsidRPr="00CA03E5">
              <w:rPr>
                <w:b/>
                <w:bCs/>
              </w:rPr>
              <w:t>Analyseaspekt</w:t>
            </w:r>
          </w:p>
        </w:tc>
        <w:tc>
          <w:tcPr>
            <w:tcW w:w="6797" w:type="dxa"/>
          </w:tcPr>
          <w:p w14:paraId="332C461A" w14:textId="591B0440" w:rsidR="00EC1F5A" w:rsidRDefault="00EC1F5A" w:rsidP="00E50D74">
            <w:pPr>
              <w:spacing w:before="159" w:after="159" w:line="360" w:lineRule="auto"/>
              <w:jc w:val="left"/>
              <w:rPr>
                <w:b/>
                <w:bCs/>
              </w:rPr>
            </w:pPr>
            <w:r w:rsidRPr="00CA03E5">
              <w:rPr>
                <w:b/>
                <w:bCs/>
              </w:rPr>
              <w:t>Beispiele für Gestaltungsmittel</w:t>
            </w:r>
          </w:p>
        </w:tc>
      </w:tr>
      <w:tr w:rsidR="00EC1F5A" w14:paraId="122548E3" w14:textId="77777777" w:rsidTr="00EC1F5A">
        <w:tc>
          <w:tcPr>
            <w:tcW w:w="2263" w:type="dxa"/>
          </w:tcPr>
          <w:p w14:paraId="05036F2B" w14:textId="5311A083" w:rsidR="00EC1F5A" w:rsidRDefault="00EC1F5A" w:rsidP="00E50D74">
            <w:pPr>
              <w:spacing w:before="159" w:after="159" w:line="360" w:lineRule="auto"/>
              <w:jc w:val="left"/>
              <w:rPr>
                <w:b/>
                <w:bCs/>
              </w:rPr>
            </w:pPr>
            <w:r>
              <w:t>use of language</w:t>
            </w:r>
          </w:p>
        </w:tc>
        <w:tc>
          <w:tcPr>
            <w:tcW w:w="6797" w:type="dxa"/>
          </w:tcPr>
          <w:p w14:paraId="6FCC7805" w14:textId="0D42583D" w:rsidR="00EC1F5A" w:rsidRDefault="00EC1F5A" w:rsidP="00E50D74">
            <w:pPr>
              <w:spacing w:before="159" w:after="159" w:line="360" w:lineRule="auto"/>
              <w:jc w:val="left"/>
              <w:rPr>
                <w:b/>
                <w:bCs/>
              </w:rPr>
            </w:pPr>
            <w:r>
              <w:t>choice of words, lexical fields, tone, stylistic devices, syntactic patterns</w:t>
            </w:r>
          </w:p>
        </w:tc>
      </w:tr>
      <w:tr w:rsidR="00EC1F5A" w14:paraId="79D9FCA0" w14:textId="77777777" w:rsidTr="00EC1F5A">
        <w:tc>
          <w:tcPr>
            <w:tcW w:w="2263" w:type="dxa"/>
          </w:tcPr>
          <w:p w14:paraId="3B69E3B0" w14:textId="6582FB0A" w:rsidR="00EC1F5A" w:rsidRDefault="00EC1F5A" w:rsidP="00E50D74">
            <w:pPr>
              <w:spacing w:before="159" w:after="159" w:line="360" w:lineRule="auto"/>
              <w:jc w:val="left"/>
              <w:rPr>
                <w:b/>
                <w:bCs/>
              </w:rPr>
            </w:pPr>
            <w:r>
              <w:t>narrative techniques</w:t>
            </w:r>
          </w:p>
        </w:tc>
        <w:tc>
          <w:tcPr>
            <w:tcW w:w="6797" w:type="dxa"/>
          </w:tcPr>
          <w:p w14:paraId="6850ABC1" w14:textId="289FF2FC" w:rsidR="00EC1F5A" w:rsidRDefault="00EC1F5A" w:rsidP="00E50D74">
            <w:pPr>
              <w:spacing w:before="159" w:after="159" w:line="360" w:lineRule="auto"/>
              <w:jc w:val="left"/>
              <w:rPr>
                <w:b/>
                <w:bCs/>
              </w:rPr>
            </w:pPr>
            <w:r>
              <w:t>narrative situation, point of view, mode of presentation, characterization, plot structure, time structure, setting</w:t>
            </w:r>
          </w:p>
        </w:tc>
      </w:tr>
      <w:tr w:rsidR="00EC1F5A" w14:paraId="29A2142F" w14:textId="77777777" w:rsidTr="00EC1F5A">
        <w:tc>
          <w:tcPr>
            <w:tcW w:w="2263" w:type="dxa"/>
          </w:tcPr>
          <w:p w14:paraId="3ABD8D72" w14:textId="08D70334" w:rsidR="00EC1F5A" w:rsidRDefault="00EC1F5A" w:rsidP="00EC1F5A">
            <w:pPr>
              <w:spacing w:before="159" w:after="159" w:line="360" w:lineRule="auto"/>
              <w:jc w:val="left"/>
              <w:rPr>
                <w:b/>
                <w:bCs/>
              </w:rPr>
            </w:pPr>
            <w:r>
              <w:t>dramatic devices</w:t>
            </w:r>
          </w:p>
        </w:tc>
        <w:tc>
          <w:tcPr>
            <w:tcW w:w="6797" w:type="dxa"/>
          </w:tcPr>
          <w:p w14:paraId="14E82A0E" w14:textId="0333E011" w:rsidR="00EC1F5A" w:rsidRDefault="00EC1F5A" w:rsidP="00E50D74">
            <w:pPr>
              <w:spacing w:before="159" w:after="159" w:line="360" w:lineRule="auto"/>
              <w:jc w:val="left"/>
              <w:rPr>
                <w:b/>
                <w:bCs/>
              </w:rPr>
            </w:pPr>
            <w:r>
              <w:t>plot/dramatic structure, dialogue, monologue, presentation of character, character constellation, stage directions</w:t>
            </w:r>
          </w:p>
        </w:tc>
      </w:tr>
      <w:tr w:rsidR="00EC1F5A" w14:paraId="79C3839E" w14:textId="77777777" w:rsidTr="00EC1F5A">
        <w:tc>
          <w:tcPr>
            <w:tcW w:w="2263" w:type="dxa"/>
          </w:tcPr>
          <w:p w14:paraId="49ED1249" w14:textId="0832E1DD" w:rsidR="00EC1F5A" w:rsidRDefault="00EC1F5A" w:rsidP="00E50D74">
            <w:pPr>
              <w:spacing w:before="159" w:after="159" w:line="360" w:lineRule="auto"/>
              <w:jc w:val="left"/>
              <w:rPr>
                <w:b/>
                <w:bCs/>
              </w:rPr>
            </w:pPr>
            <w:r>
              <w:t>poetic devices</w:t>
            </w:r>
          </w:p>
        </w:tc>
        <w:tc>
          <w:tcPr>
            <w:tcW w:w="6797" w:type="dxa"/>
          </w:tcPr>
          <w:p w14:paraId="26E351BD" w14:textId="232C7291" w:rsidR="00EC1F5A" w:rsidRDefault="00EC1F5A" w:rsidP="00E50D74">
            <w:pPr>
              <w:spacing w:before="159" w:after="159" w:line="360" w:lineRule="auto"/>
              <w:jc w:val="left"/>
              <w:rPr>
                <w:b/>
                <w:bCs/>
              </w:rPr>
            </w:pPr>
            <w:r>
              <w:t>speaker/lyrical I, addressee, stanza, rhyme scheme, metre, rhythm, free verse, layout</w:t>
            </w:r>
          </w:p>
        </w:tc>
      </w:tr>
    </w:tbl>
    <w:p w14:paraId="60FE0A70" w14:textId="77777777" w:rsidR="00EC1F5A" w:rsidRPr="00CA03E5" w:rsidRDefault="00EC1F5A" w:rsidP="00E50D74">
      <w:pPr>
        <w:spacing w:before="159" w:after="159" w:line="360" w:lineRule="auto"/>
        <w:jc w:val="left"/>
      </w:pPr>
    </w:p>
    <w:p w14:paraId="2B166EE9" w14:textId="1CF3F97A" w:rsidR="00E50D74" w:rsidRDefault="00E50D74" w:rsidP="00E50D74">
      <w:pPr>
        <w:spacing w:before="159" w:after="159" w:line="360" w:lineRule="auto"/>
        <w:jc w:val="left"/>
        <w:rPr>
          <w:b/>
          <w:bCs/>
        </w:rPr>
      </w:pPr>
      <w:r w:rsidRPr="00CA03E5">
        <w:rPr>
          <w:b/>
          <w:bCs/>
        </w:rPr>
        <w:t>Nicht-literarische Texte:</w:t>
      </w:r>
    </w:p>
    <w:tbl>
      <w:tblPr>
        <w:tblStyle w:val="Tabellenraster"/>
        <w:tblW w:w="0" w:type="auto"/>
        <w:tblLook w:val="04A0" w:firstRow="1" w:lastRow="0" w:firstColumn="1" w:lastColumn="0" w:noHBand="0" w:noVBand="1"/>
      </w:tblPr>
      <w:tblGrid>
        <w:gridCol w:w="4530"/>
        <w:gridCol w:w="4530"/>
      </w:tblGrid>
      <w:tr w:rsidR="00EC1F5A" w14:paraId="64353CB6" w14:textId="77777777" w:rsidTr="00EC1F5A">
        <w:tc>
          <w:tcPr>
            <w:tcW w:w="4530" w:type="dxa"/>
          </w:tcPr>
          <w:p w14:paraId="5D0766F2" w14:textId="6CFBEF7E" w:rsidR="00EC1F5A" w:rsidRDefault="00EC1F5A" w:rsidP="00E50D74">
            <w:pPr>
              <w:spacing w:before="159" w:after="159" w:line="360" w:lineRule="auto"/>
              <w:jc w:val="left"/>
              <w:rPr>
                <w:b/>
                <w:bCs/>
              </w:rPr>
            </w:pPr>
            <w:r w:rsidRPr="00CA03E5">
              <w:rPr>
                <w:b/>
                <w:bCs/>
              </w:rPr>
              <w:t>Analyseaspekt</w:t>
            </w:r>
          </w:p>
        </w:tc>
        <w:tc>
          <w:tcPr>
            <w:tcW w:w="4530" w:type="dxa"/>
          </w:tcPr>
          <w:p w14:paraId="00053E57" w14:textId="5BE4EAE0" w:rsidR="00EC1F5A" w:rsidRDefault="00EC1F5A" w:rsidP="00E50D74">
            <w:pPr>
              <w:spacing w:before="159" w:after="159" w:line="360" w:lineRule="auto"/>
              <w:jc w:val="left"/>
              <w:rPr>
                <w:b/>
                <w:bCs/>
              </w:rPr>
            </w:pPr>
            <w:r w:rsidRPr="00CA03E5">
              <w:rPr>
                <w:b/>
                <w:bCs/>
              </w:rPr>
              <w:t>Beispiele für Gestaltungsmittel</w:t>
            </w:r>
          </w:p>
        </w:tc>
      </w:tr>
      <w:tr w:rsidR="00EC1F5A" w14:paraId="17AC19DA" w14:textId="77777777" w:rsidTr="00EC1F5A">
        <w:tc>
          <w:tcPr>
            <w:tcW w:w="4530" w:type="dxa"/>
          </w:tcPr>
          <w:p w14:paraId="6966F94B" w14:textId="5B2C3D62" w:rsidR="00EC1F5A" w:rsidRDefault="00EC1F5A" w:rsidP="00E50D74">
            <w:pPr>
              <w:spacing w:before="159" w:after="159" w:line="360" w:lineRule="auto"/>
              <w:jc w:val="left"/>
              <w:rPr>
                <w:b/>
                <w:bCs/>
              </w:rPr>
            </w:pPr>
            <w:r>
              <w:t>structure</w:t>
            </w:r>
          </w:p>
        </w:tc>
        <w:tc>
          <w:tcPr>
            <w:tcW w:w="4530" w:type="dxa"/>
          </w:tcPr>
          <w:p w14:paraId="2E769E85" w14:textId="160EC16E" w:rsidR="00EC1F5A" w:rsidRDefault="00EC1F5A" w:rsidP="00E50D74">
            <w:pPr>
              <w:spacing w:before="159" w:after="159" w:line="360" w:lineRule="auto"/>
              <w:jc w:val="left"/>
              <w:rPr>
                <w:b/>
                <w:bCs/>
              </w:rPr>
            </w:pPr>
            <w:r>
              <w:t>line of argument, structural elements</w:t>
            </w:r>
          </w:p>
        </w:tc>
      </w:tr>
      <w:tr w:rsidR="00EC1F5A" w14:paraId="3DC87B6F" w14:textId="77777777" w:rsidTr="00EC1F5A">
        <w:tc>
          <w:tcPr>
            <w:tcW w:w="4530" w:type="dxa"/>
          </w:tcPr>
          <w:p w14:paraId="40688940" w14:textId="541E7918" w:rsidR="00EC1F5A" w:rsidRDefault="00EC1F5A" w:rsidP="00E50D74">
            <w:pPr>
              <w:spacing w:before="159" w:after="159" w:line="360" w:lineRule="auto"/>
              <w:jc w:val="left"/>
              <w:rPr>
                <w:b/>
                <w:bCs/>
              </w:rPr>
            </w:pPr>
            <w:r>
              <w:t>use of language</w:t>
            </w:r>
          </w:p>
        </w:tc>
        <w:tc>
          <w:tcPr>
            <w:tcW w:w="4530" w:type="dxa"/>
          </w:tcPr>
          <w:p w14:paraId="056639EA" w14:textId="79603EB2" w:rsidR="00EC1F5A" w:rsidRDefault="00EC1F5A" w:rsidP="00E50D74">
            <w:pPr>
              <w:spacing w:before="159" w:after="159" w:line="360" w:lineRule="auto"/>
              <w:jc w:val="left"/>
              <w:rPr>
                <w:b/>
                <w:bCs/>
              </w:rPr>
            </w:pPr>
            <w:r>
              <w:t>choice of words, lexical fields, register, tone, stylistic devices, syntactic patterns</w:t>
            </w:r>
          </w:p>
        </w:tc>
      </w:tr>
      <w:tr w:rsidR="00EC1F5A" w14:paraId="70F4A04B" w14:textId="77777777" w:rsidTr="00EC1F5A">
        <w:tc>
          <w:tcPr>
            <w:tcW w:w="4530" w:type="dxa"/>
          </w:tcPr>
          <w:p w14:paraId="4F34185B" w14:textId="3007A518" w:rsidR="00EC1F5A" w:rsidRDefault="00EC1F5A" w:rsidP="00E50D74">
            <w:pPr>
              <w:spacing w:before="159" w:after="159" w:line="360" w:lineRule="auto"/>
              <w:jc w:val="left"/>
              <w:rPr>
                <w:b/>
                <w:bCs/>
              </w:rPr>
            </w:pPr>
            <w:r>
              <w:lastRenderedPageBreak/>
              <w:t>communicative strategies</w:t>
            </w:r>
          </w:p>
        </w:tc>
        <w:tc>
          <w:tcPr>
            <w:tcW w:w="4530" w:type="dxa"/>
          </w:tcPr>
          <w:p w14:paraId="1C973C65" w14:textId="33602599" w:rsidR="00EC1F5A" w:rsidRDefault="00EC1F5A" w:rsidP="00E50D74">
            <w:pPr>
              <w:spacing w:before="159" w:after="159" w:line="360" w:lineRule="auto"/>
              <w:jc w:val="left"/>
              <w:rPr>
                <w:b/>
                <w:bCs/>
              </w:rPr>
            </w:pPr>
            <w:r>
              <w:t>forms of address, statistics, references, quotations, examples, perspective (e.g. balanced/one-sided form of presentation)</w:t>
            </w:r>
          </w:p>
        </w:tc>
      </w:tr>
    </w:tbl>
    <w:p w14:paraId="39BF2A70" w14:textId="77777777" w:rsidR="00FB7E78" w:rsidRPr="00FB7E78" w:rsidRDefault="00FB7E78" w:rsidP="00FB7E78">
      <w:pPr>
        <w:spacing w:after="160" w:line="360" w:lineRule="auto"/>
        <w:jc w:val="left"/>
      </w:pPr>
    </w:p>
    <w:p w14:paraId="0EA8FC65" w14:textId="743DBA71" w:rsidR="00A960AD" w:rsidRPr="00A960AD" w:rsidRDefault="00A960AD" w:rsidP="00A960AD">
      <w:pPr>
        <w:spacing w:after="160" w:line="360" w:lineRule="auto"/>
        <w:jc w:val="left"/>
      </w:pPr>
      <w:r w:rsidRPr="00A960AD">
        <w:t xml:space="preserve">In der zentralen Schreibaufgabe besteht die </w:t>
      </w:r>
      <w:r w:rsidRPr="00EC1F5A">
        <w:rPr>
          <w:b/>
        </w:rPr>
        <w:t xml:space="preserve">Teilaufgabe </w:t>
      </w:r>
      <w:r w:rsidR="00B11EA3" w:rsidRPr="00EC1F5A">
        <w:rPr>
          <w:b/>
        </w:rPr>
        <w:t>3</w:t>
      </w:r>
      <w:r w:rsidR="00B11EA3">
        <w:t xml:space="preserve"> </w:t>
      </w:r>
      <w:r w:rsidRPr="00A960AD">
        <w:t>immer aus zwei Aufgaben, von denen nur eine bearbeitet werden darf.</w:t>
      </w:r>
    </w:p>
    <w:p w14:paraId="70936A39" w14:textId="77777777" w:rsidR="00303D61" w:rsidRDefault="00303D61" w:rsidP="00FB7E78">
      <w:pPr>
        <w:spacing w:after="160" w:line="360" w:lineRule="auto"/>
        <w:jc w:val="left"/>
        <w:rPr>
          <w:b/>
          <w:bCs/>
        </w:rPr>
      </w:pPr>
    </w:p>
    <w:p w14:paraId="1A8179DC" w14:textId="15581E69" w:rsidR="00FB7E78" w:rsidRPr="00FB7E78" w:rsidRDefault="00FB7E78" w:rsidP="001C6D37">
      <w:pPr>
        <w:pStyle w:val="berschrift6"/>
      </w:pPr>
      <w:r w:rsidRPr="00FB7E78">
        <w:t>2.2 Dezentrale Aufgab</w:t>
      </w:r>
      <w:r>
        <w:t>e zum Prüfungsteil „Schreiben“</w:t>
      </w:r>
    </w:p>
    <w:p w14:paraId="4564F232" w14:textId="79004A29" w:rsidR="00EF2A82" w:rsidRPr="000F6577" w:rsidRDefault="00EF2A82" w:rsidP="00EF2A82">
      <w:pPr>
        <w:spacing w:after="160" w:line="360" w:lineRule="auto"/>
        <w:jc w:val="left"/>
      </w:pPr>
      <w:r w:rsidRPr="000F6577">
        <w:t>Die beiden von der Lehrkraft einzureichenden Vorschläge für die Schreibaufgabe müssen verschiedenen Sachgebieten des jeweils gültigen Lehrplans entnommen sein, die in der Qualifikationsphase Gegenstand des Unterrichts waren; dabei sind im neunjährigen Bildungsgang mindestens zwei Halbjahre der Qualifikationsphase, darunter mindestens eines der Jahrgangsstufe 13, zu berücksichtigen, beim achtjährigen Bildungsgang mindestens zwei Halbjahre der Qualifikationsphase, darunter mindestens eines der Jahrgangsstufe 12 (vgl. AbiPrO § 18).</w:t>
      </w:r>
    </w:p>
    <w:p w14:paraId="4CAC374A" w14:textId="62EAFBE7" w:rsidR="00EF2A82" w:rsidRDefault="00FB7E78" w:rsidP="00EF2A82">
      <w:pPr>
        <w:spacing w:after="160" w:line="360" w:lineRule="auto"/>
        <w:jc w:val="left"/>
      </w:pPr>
      <w:r>
        <w:t xml:space="preserve">Die </w:t>
      </w:r>
      <w:r w:rsidR="00EF2A82" w:rsidRPr="000F6577">
        <w:t xml:space="preserve">Abituraufgabenvorschläge </w:t>
      </w:r>
      <w:r>
        <w:t>im Prüfungsjahr 202</w:t>
      </w:r>
      <w:r w:rsidR="009F27D3">
        <w:t>7</w:t>
      </w:r>
      <w:r>
        <w:t xml:space="preserve"> </w:t>
      </w:r>
      <w:r w:rsidR="00EF2A82" w:rsidRPr="000F6577">
        <w:t xml:space="preserve">können bestehen aus </w:t>
      </w:r>
      <w:r w:rsidR="00EF2A82" w:rsidRPr="00FE4497">
        <w:rPr>
          <w:b/>
        </w:rPr>
        <w:t>literarischen</w:t>
      </w:r>
      <w:r w:rsidR="00EF2A82" w:rsidRPr="000F6577">
        <w:t xml:space="preserve"> Texten, Abbildungen oder Grafiken. Möglich ist auch die Kombination mehrerer thematisch miteinander verbundener </w:t>
      </w:r>
      <w:r w:rsidR="000F5F5E">
        <w:t xml:space="preserve">literarischer </w:t>
      </w:r>
      <w:r w:rsidR="00EF2A82" w:rsidRPr="000F6577">
        <w:t xml:space="preserve">Texte (reine Textaufgaben). </w:t>
      </w:r>
    </w:p>
    <w:p w14:paraId="5AE4587D" w14:textId="78619343" w:rsidR="0057623B" w:rsidRPr="0057623B" w:rsidRDefault="0057623B" w:rsidP="0057623B">
      <w:pPr>
        <w:spacing w:after="160" w:line="360" w:lineRule="auto"/>
        <w:jc w:val="left"/>
      </w:pPr>
      <w:r w:rsidRPr="0057623B">
        <w:t xml:space="preserve">Ein Abituraufgabenvorschlag besteht im Falle der reinen „Textaufgabe“ aus einem literarischen Text bzw. aus einer Kombination solcher Texte sowie aus den Arbeitsanweisungen. </w:t>
      </w:r>
    </w:p>
    <w:p w14:paraId="044D80A1" w14:textId="64DDA61E" w:rsidR="00EF2A82" w:rsidRPr="000F6577" w:rsidRDefault="00EF2A82" w:rsidP="00EF2A82">
      <w:pPr>
        <w:spacing w:after="160" w:line="360" w:lineRule="auto"/>
        <w:jc w:val="left"/>
      </w:pPr>
      <w:r w:rsidRPr="000F6577">
        <w:t xml:space="preserve">„Kombinierte Aufgaben“ enthalten </w:t>
      </w:r>
      <w:bookmarkStart w:id="212" w:name="_Hlk133061816"/>
      <w:r w:rsidRPr="000F6577">
        <w:t xml:space="preserve">neben dem literarischen Text </w:t>
      </w:r>
      <w:bookmarkEnd w:id="212"/>
      <w:r w:rsidRPr="000F6577">
        <w:t>und den Arbeitsanweisungen auch beispielsweise Grafiken, Statistiken</w:t>
      </w:r>
      <w:r w:rsidR="00FB7E78">
        <w:t xml:space="preserve"> oder </w:t>
      </w:r>
      <w:r w:rsidRPr="000F6577">
        <w:t>Karikaturen zur Bearbeitung.</w:t>
      </w:r>
    </w:p>
    <w:p w14:paraId="2C4C4AC0" w14:textId="68A3265F" w:rsidR="00EF2A82" w:rsidRDefault="00EF2A82" w:rsidP="00EF2A82">
      <w:pPr>
        <w:spacing w:after="160" w:line="360" w:lineRule="auto"/>
        <w:jc w:val="left"/>
      </w:pPr>
      <w:r w:rsidRPr="000F6577">
        <w:t>Die Aufgabenvorschläge sollen vom Anspruch her vergleichbar sein.</w:t>
      </w:r>
    </w:p>
    <w:p w14:paraId="54A85E51" w14:textId="77777777" w:rsidR="00303D61" w:rsidRDefault="00303D61" w:rsidP="00EF2A82">
      <w:pPr>
        <w:spacing w:after="160" w:line="360" w:lineRule="auto"/>
        <w:jc w:val="left"/>
        <w:rPr>
          <w:b/>
        </w:rPr>
      </w:pPr>
    </w:p>
    <w:p w14:paraId="5603EC24" w14:textId="44503905" w:rsidR="0057623B" w:rsidRPr="00303D61" w:rsidRDefault="0057623B" w:rsidP="00EF2A82">
      <w:pPr>
        <w:spacing w:after="160" w:line="360" w:lineRule="auto"/>
        <w:jc w:val="left"/>
        <w:rPr>
          <w:b/>
        </w:rPr>
      </w:pPr>
      <w:r w:rsidRPr="00303D61">
        <w:rPr>
          <w:b/>
        </w:rPr>
        <w:t>2.2.1 Schriftliche Textvorlagen</w:t>
      </w:r>
    </w:p>
    <w:p w14:paraId="608C5DDE" w14:textId="22378A92" w:rsidR="0057623B" w:rsidRPr="0057623B" w:rsidRDefault="00EF2A82" w:rsidP="0057623B">
      <w:pPr>
        <w:spacing w:after="160" w:line="360" w:lineRule="auto"/>
        <w:jc w:val="left"/>
      </w:pPr>
      <w:r w:rsidRPr="000F6577">
        <w:t xml:space="preserve">Im Unterricht nicht bearbeitete Texte werden in Originalfassung vorgelegt. </w:t>
      </w:r>
      <w:r w:rsidR="00145012">
        <w:t>Es müssen authentische Texte in englischer Sprache sein.</w:t>
      </w:r>
    </w:p>
    <w:p w14:paraId="425F6401" w14:textId="09DD589B" w:rsidR="0057623B" w:rsidRPr="0057623B" w:rsidRDefault="000A2801" w:rsidP="0057623B">
      <w:pPr>
        <w:spacing w:after="160" w:line="360" w:lineRule="auto"/>
        <w:jc w:val="left"/>
      </w:pPr>
      <w:r>
        <w:lastRenderedPageBreak/>
        <w:t xml:space="preserve">Sie dürfen </w:t>
      </w:r>
      <w:r w:rsidR="0057623B" w:rsidRPr="0057623B">
        <w:t>nicht Anthologien</w:t>
      </w:r>
      <w:r w:rsidR="00FE4497">
        <w:t>, Lesebüchern oder Lektüren</w:t>
      </w:r>
      <w:r w:rsidR="0057623B" w:rsidRPr="0057623B">
        <w:t xml:space="preserve"> entnommen sein</w:t>
      </w:r>
      <w:r w:rsidR="00FE4497">
        <w:t>, die im Unterricht verwendet wurden</w:t>
      </w:r>
      <w:r w:rsidR="0057623B" w:rsidRPr="0057623B">
        <w:t xml:space="preserve">. </w:t>
      </w:r>
    </w:p>
    <w:p w14:paraId="1716494D" w14:textId="293C4EBE" w:rsidR="0057623B" w:rsidRDefault="0057623B" w:rsidP="0057623B">
      <w:pPr>
        <w:spacing w:after="160" w:line="360" w:lineRule="auto"/>
        <w:jc w:val="left"/>
      </w:pPr>
      <w:r w:rsidRPr="0057623B">
        <w:t>All diejenigen Materialien, die explizit auf das Abitur vorbereiten und für Schülerinnen und Schüler im Handel bzw. im Internet erhältlich sind, dürfen nicht als Abiturvorschläge verwendet werden. Dies gilt auch für Aufgabensammlungen und damit verbundene Erwartungshorizonte, die als Veröffentlichung vorliegen.</w:t>
      </w:r>
    </w:p>
    <w:p w14:paraId="09A5A4E5" w14:textId="4A8EA43D" w:rsidR="00FE4497" w:rsidRPr="0057623B" w:rsidRDefault="00FE4497" w:rsidP="0057623B">
      <w:pPr>
        <w:spacing w:after="160" w:line="360" w:lineRule="auto"/>
        <w:jc w:val="left"/>
      </w:pPr>
      <w:r>
        <w:t xml:space="preserve">Sachtexte zu aktuellen Themen sollen jüngeren Datums sein, </w:t>
      </w:r>
      <w:r w:rsidR="006356B8">
        <w:t xml:space="preserve">d.h. in der Regel nicht älter als </w:t>
      </w:r>
      <w:r w:rsidR="00236F27">
        <w:t>vier</w:t>
      </w:r>
      <w:r w:rsidR="006356B8">
        <w:t xml:space="preserve"> Jahre.</w:t>
      </w:r>
    </w:p>
    <w:p w14:paraId="4D06C1D9" w14:textId="0FBB7255" w:rsidR="0057623B" w:rsidRPr="0057623B" w:rsidRDefault="0057623B" w:rsidP="0057623B">
      <w:pPr>
        <w:spacing w:after="160" w:line="360" w:lineRule="auto"/>
        <w:jc w:val="left"/>
      </w:pPr>
      <w:r w:rsidRPr="0057623B">
        <w:t xml:space="preserve">Es muss ggf. darauf hingewiesen werden, ob der Text gekürzt ist bzw. nur ein Ausschnitt eines Gesamtwerkes ist. Es ist darauf zu achten, dass Kürzungen nicht sinnentstellend sind. Die Anzahl von Kürzungen sollte </w:t>
      </w:r>
      <w:r w:rsidRPr="0057623B">
        <w:rPr>
          <w:b/>
          <w:bCs/>
        </w:rPr>
        <w:t>fünf</w:t>
      </w:r>
      <w:r w:rsidRPr="0057623B">
        <w:t xml:space="preserve"> nicht überschreiten.</w:t>
      </w:r>
    </w:p>
    <w:p w14:paraId="7385C209" w14:textId="2D174013" w:rsidR="00EF2A82" w:rsidRPr="000F6577" w:rsidRDefault="00EF2A82" w:rsidP="00EF2A82">
      <w:pPr>
        <w:spacing w:after="160" w:line="360" w:lineRule="auto"/>
        <w:jc w:val="left"/>
      </w:pPr>
      <w:r w:rsidRPr="000F6577">
        <w:t xml:space="preserve">Bei reinen „Textaufgaben“ soll der vorgelegte Text oder eine Textkombination zwischen </w:t>
      </w:r>
      <w:r w:rsidRPr="00EC1F5A">
        <w:rPr>
          <w:b/>
        </w:rPr>
        <w:t>700 und 1000 Wörter</w:t>
      </w:r>
      <w:r w:rsidRPr="000F6577">
        <w:t xml:space="preserve"> umfassen. Dabei ist der Schwierigkeitsgrad des vorgelegten Textes zu beachten. Als Ausnahme können </w:t>
      </w:r>
      <w:r w:rsidR="001E6B32">
        <w:t xml:space="preserve">– im Fall, dass Texte mit literarischer Textgrundlage eingereicht werden müssen - </w:t>
      </w:r>
      <w:r w:rsidRPr="000F6577">
        <w:t>sehr komplexe Texte, wie z.</w:t>
      </w:r>
      <w:r w:rsidR="001E65D8">
        <w:t xml:space="preserve"> </w:t>
      </w:r>
      <w:r w:rsidRPr="000F6577">
        <w:t xml:space="preserve">B. Shakespeare-Dramen oder anspruchsvolle </w:t>
      </w:r>
      <w:r w:rsidR="001E6B32">
        <w:t>Lyrik, mit geringerer Wortzahl vorgelegt</w:t>
      </w:r>
      <w:r w:rsidRPr="000F6577">
        <w:t xml:space="preserve"> werden. </w:t>
      </w:r>
    </w:p>
    <w:p w14:paraId="7EF8B07F" w14:textId="7F7E8F63" w:rsidR="00D20AD0" w:rsidRPr="00D20AD0" w:rsidRDefault="00EF2A82" w:rsidP="00D20AD0">
      <w:pPr>
        <w:spacing w:after="160" w:line="360" w:lineRule="auto"/>
        <w:jc w:val="left"/>
      </w:pPr>
      <w:r w:rsidRPr="000F6577">
        <w:t>Nur kurze einleitende Bemerkungen, die für das Verständnis unbedingt erforderlich sind, sind zulässig.</w:t>
      </w:r>
      <w:r w:rsidR="00D20AD0">
        <w:t xml:space="preserve"> Sie sind – ebenso wie </w:t>
      </w:r>
      <w:r w:rsidR="00D20AD0" w:rsidRPr="00D20AD0">
        <w:t>Fußnoten/Annot</w:t>
      </w:r>
      <w:r w:rsidR="00924FCC">
        <w:t>ationen</w:t>
      </w:r>
      <w:r w:rsidR="00D20AD0" w:rsidRPr="00D20AD0">
        <w:t xml:space="preserve"> </w:t>
      </w:r>
      <w:r w:rsidR="00B570A3" w:rsidRPr="00B570A3">
        <w:t>–</w:t>
      </w:r>
      <w:r w:rsidR="00D20AD0">
        <w:t xml:space="preserve"> bei</w:t>
      </w:r>
      <w:r w:rsidR="00D20AD0" w:rsidRPr="00D20AD0">
        <w:t xml:space="preserve"> der Angabe der Wortzahl </w:t>
      </w:r>
      <w:r w:rsidR="00D20AD0" w:rsidRPr="00D20AD0">
        <w:rPr>
          <w:u w:val="single"/>
        </w:rPr>
        <w:t>nicht</w:t>
      </w:r>
      <w:r w:rsidR="00D20AD0" w:rsidRPr="00D20AD0">
        <w:t xml:space="preserve"> zu berücksichtigen. </w:t>
      </w:r>
    </w:p>
    <w:p w14:paraId="42210242" w14:textId="2FD36C75" w:rsidR="00EF2A82" w:rsidRPr="000F6577" w:rsidRDefault="00EF2A82" w:rsidP="00EF2A82">
      <w:pPr>
        <w:spacing w:after="160" w:line="360" w:lineRule="auto"/>
        <w:jc w:val="left"/>
      </w:pPr>
      <w:r w:rsidRPr="000F6577">
        <w:t xml:space="preserve">Bei der „Kombinierten Aufgabe“ kann bei sehr komplexen, textbegleitenden Komponenten die Wortzahl angemessen reduziert werden. </w:t>
      </w:r>
    </w:p>
    <w:p w14:paraId="07608468" w14:textId="0FF45692" w:rsidR="00EF2A82" w:rsidRPr="000F6577" w:rsidRDefault="00EF2A82" w:rsidP="00EF2A82">
      <w:pPr>
        <w:spacing w:after="160" w:line="360" w:lineRule="auto"/>
        <w:jc w:val="left"/>
      </w:pPr>
      <w:r w:rsidRPr="000F6577">
        <w:t>Bei der textbegleitenden Komponente der „Kombinierten Aufgabe“ (Grafik, Karikatur, Statistik etc.) muss der Bezug zur Textvorlage gewährleistet sein. Der Bearbeitungsaufwand der textbegleitenden Komponente muss die Kürzung der Textvorlage rechtfertigen.</w:t>
      </w:r>
    </w:p>
    <w:p w14:paraId="1CC448E0" w14:textId="68E15BF4" w:rsidR="00EF2A82" w:rsidRDefault="00EF2A82" w:rsidP="00EF2A82">
      <w:pPr>
        <w:spacing w:after="160" w:line="360" w:lineRule="auto"/>
        <w:jc w:val="left"/>
      </w:pPr>
      <w:r w:rsidRPr="000F6577">
        <w:t>Einsprachige, ggf. auch knappe zweisprachige Wort- und Sacherklärungen als Annotationen zum Text erfolgen nur dann, wenn Wörter weder aus dem Kontext noch mit Hilfe der zugelassenen Wörterbücher angemessen erschlossen werden können.</w:t>
      </w:r>
    </w:p>
    <w:p w14:paraId="5DF7E313" w14:textId="77777777" w:rsidR="00303D61" w:rsidRDefault="00303D61" w:rsidP="00EF2A82">
      <w:pPr>
        <w:spacing w:after="160" w:line="360" w:lineRule="auto"/>
        <w:jc w:val="left"/>
        <w:rPr>
          <w:b/>
        </w:rPr>
      </w:pPr>
    </w:p>
    <w:p w14:paraId="2891920F" w14:textId="6B3B534F" w:rsidR="0057623B" w:rsidRPr="00EC1F5A" w:rsidRDefault="0057623B" w:rsidP="00EF2A82">
      <w:pPr>
        <w:spacing w:after="160" w:line="360" w:lineRule="auto"/>
        <w:jc w:val="left"/>
        <w:rPr>
          <w:b/>
        </w:rPr>
      </w:pPr>
      <w:r w:rsidRPr="00EC1F5A">
        <w:rPr>
          <w:b/>
        </w:rPr>
        <w:t>2.2.2 Hinweise für die Erstellung der Aufgabenvorschläge</w:t>
      </w:r>
    </w:p>
    <w:p w14:paraId="312C6A9B" w14:textId="2507F0C0" w:rsidR="00EF2A82" w:rsidRPr="000F6577" w:rsidRDefault="00EF2A82" w:rsidP="00EF2A82">
      <w:pPr>
        <w:spacing w:after="160" w:line="360" w:lineRule="auto"/>
        <w:jc w:val="left"/>
      </w:pPr>
      <w:r w:rsidRPr="000F6577">
        <w:t xml:space="preserve">Bezüglich </w:t>
      </w:r>
      <w:r w:rsidRPr="000F6577">
        <w:rPr>
          <w:bCs/>
        </w:rPr>
        <w:t>der äußeren Form</w:t>
      </w:r>
      <w:r w:rsidRPr="000F6577">
        <w:t xml:space="preserve"> der Texte sind folgende Merkmale zu beachten: </w:t>
      </w:r>
    </w:p>
    <w:p w14:paraId="5E9FC730" w14:textId="77777777" w:rsidR="0057623B" w:rsidRPr="0057623B" w:rsidRDefault="0057623B" w:rsidP="0057623B">
      <w:pPr>
        <w:pStyle w:val="Listenabsatz"/>
        <w:numPr>
          <w:ilvl w:val="0"/>
          <w:numId w:val="34"/>
        </w:numPr>
      </w:pPr>
      <w:r w:rsidRPr="0057623B">
        <w:t>in allen Teilen gut lesbare und bearbeitbare Vorlage (Schriftgröße mindestens 12 Punkt, Zeilenabstand 1,5 und mindestens 2,5 cm Rand),</w:t>
      </w:r>
    </w:p>
    <w:p w14:paraId="10027CC0" w14:textId="291313B1" w:rsidR="00EF2A82" w:rsidRPr="000F6577" w:rsidRDefault="00EF2A82" w:rsidP="00EF2A82">
      <w:pPr>
        <w:numPr>
          <w:ilvl w:val="0"/>
          <w:numId w:val="34"/>
        </w:numPr>
        <w:spacing w:after="160" w:line="360" w:lineRule="auto"/>
        <w:jc w:val="left"/>
      </w:pPr>
      <w:r w:rsidRPr="000F6577">
        <w:lastRenderedPageBreak/>
        <w:t xml:space="preserve">Autor, Titel </w:t>
      </w:r>
      <w:r w:rsidR="00A960AD">
        <w:t>bzw.</w:t>
      </w:r>
      <w:r w:rsidRPr="000F6577">
        <w:t xml:space="preserve"> Überschrift; </w:t>
      </w:r>
    </w:p>
    <w:p w14:paraId="0DD245C7" w14:textId="77777777" w:rsidR="00EF2A82" w:rsidRPr="000F6577" w:rsidRDefault="00EF2A82" w:rsidP="00EF2A82">
      <w:pPr>
        <w:numPr>
          <w:ilvl w:val="0"/>
          <w:numId w:val="34"/>
        </w:numPr>
        <w:spacing w:after="160" w:line="360" w:lineRule="auto"/>
        <w:jc w:val="left"/>
      </w:pPr>
      <w:r w:rsidRPr="000F6577">
        <w:t>Quellenangabe;</w:t>
      </w:r>
    </w:p>
    <w:p w14:paraId="56CBA59A" w14:textId="77777777" w:rsidR="00EF2A82" w:rsidRPr="000F6577" w:rsidRDefault="00EF2A82" w:rsidP="00EF2A82">
      <w:pPr>
        <w:numPr>
          <w:ilvl w:val="0"/>
          <w:numId w:val="34"/>
        </w:numPr>
        <w:spacing w:after="160" w:line="360" w:lineRule="auto"/>
        <w:jc w:val="left"/>
      </w:pPr>
      <w:r w:rsidRPr="000F6577">
        <w:t xml:space="preserve">Zeilennummerierung;  </w:t>
      </w:r>
    </w:p>
    <w:p w14:paraId="5D9CFBA1" w14:textId="77777777" w:rsidR="00EF2A82" w:rsidRPr="000F6577" w:rsidRDefault="00EF2A82" w:rsidP="00EF2A82">
      <w:pPr>
        <w:numPr>
          <w:ilvl w:val="0"/>
          <w:numId w:val="34"/>
        </w:numPr>
        <w:spacing w:after="160" w:line="360" w:lineRule="auto"/>
        <w:jc w:val="left"/>
      </w:pPr>
      <w:r w:rsidRPr="000F6577">
        <w:t>genügend Rand für die Bearbeitung;</w:t>
      </w:r>
    </w:p>
    <w:p w14:paraId="6A6E44E6" w14:textId="17132500" w:rsidR="00EF2A82" w:rsidRPr="000F6577" w:rsidRDefault="00EF2A82" w:rsidP="00EF2A82">
      <w:pPr>
        <w:numPr>
          <w:ilvl w:val="0"/>
          <w:numId w:val="34"/>
        </w:numPr>
        <w:spacing w:after="160" w:line="360" w:lineRule="auto"/>
        <w:jc w:val="left"/>
      </w:pPr>
      <w:r w:rsidRPr="000F6577">
        <w:t>drucktechnische Abhebung einer ggf. erforderlichen Einleitun</w:t>
      </w:r>
      <w:r w:rsidR="00924FCC">
        <w:t>g und der Anmerkungen zum Text.</w:t>
      </w:r>
    </w:p>
    <w:p w14:paraId="1D471A5E" w14:textId="23B936EE" w:rsidR="006E7B41" w:rsidRDefault="006E7B41" w:rsidP="00EF2A82">
      <w:pPr>
        <w:spacing w:after="160" w:line="360" w:lineRule="auto"/>
        <w:jc w:val="left"/>
        <w:rPr>
          <w:b/>
          <w:bCs/>
        </w:rPr>
      </w:pPr>
    </w:p>
    <w:p w14:paraId="137D00A9" w14:textId="77777777" w:rsidR="002A5B94" w:rsidRDefault="002A5B94" w:rsidP="00EF2A82">
      <w:pPr>
        <w:spacing w:after="160" w:line="360" w:lineRule="auto"/>
        <w:jc w:val="left"/>
        <w:rPr>
          <w:b/>
          <w:bCs/>
        </w:rPr>
      </w:pPr>
    </w:p>
    <w:p w14:paraId="39BA3B97" w14:textId="262D0EE0" w:rsidR="00EF2A82" w:rsidRPr="00EF2A82" w:rsidRDefault="0057623B" w:rsidP="00EF2A82">
      <w:pPr>
        <w:spacing w:after="160" w:line="360" w:lineRule="auto"/>
        <w:jc w:val="left"/>
        <w:rPr>
          <w:b/>
          <w:bCs/>
        </w:rPr>
      </w:pPr>
      <w:r>
        <w:rPr>
          <w:b/>
          <w:bCs/>
        </w:rPr>
        <w:t>2.2.3</w:t>
      </w:r>
      <w:r w:rsidR="00EF2A82" w:rsidRPr="00EF2A82">
        <w:rPr>
          <w:b/>
          <w:bCs/>
        </w:rPr>
        <w:t xml:space="preserve"> Aufgabenstellungen </w:t>
      </w:r>
    </w:p>
    <w:p w14:paraId="20459E2B" w14:textId="6E52404F" w:rsidR="00C67F1B" w:rsidRPr="00C67F1B" w:rsidRDefault="00EF2A82" w:rsidP="00C67F1B">
      <w:pPr>
        <w:spacing w:after="160" w:line="360" w:lineRule="auto"/>
        <w:jc w:val="left"/>
      </w:pPr>
      <w:r w:rsidRPr="000F6577">
        <w:t xml:space="preserve">Zur Bearbeitung </w:t>
      </w:r>
      <w:r w:rsidR="00C67F1B">
        <w:t xml:space="preserve">der Prüfungsaufgabe </w:t>
      </w:r>
      <w:r w:rsidRPr="000F6577">
        <w:t xml:space="preserve">werden </w:t>
      </w:r>
      <w:r w:rsidRPr="00EC1F5A">
        <w:rPr>
          <w:b/>
        </w:rPr>
        <w:t>drei Einzelaufgaben</w:t>
      </w:r>
      <w:r w:rsidRPr="000F6577">
        <w:t xml:space="preserve"> gestellt. </w:t>
      </w:r>
    </w:p>
    <w:p w14:paraId="388CF4DC" w14:textId="11AB3C52" w:rsidR="00EF2A82" w:rsidRPr="000F6577" w:rsidRDefault="00EF2A82" w:rsidP="00EF2A82">
      <w:pPr>
        <w:spacing w:after="160" w:line="360" w:lineRule="auto"/>
        <w:jc w:val="left"/>
      </w:pPr>
      <w:r w:rsidRPr="000F6577">
        <w:t xml:space="preserve">Bei der Formulierung der Aufgaben sind die Operatoren der Operatorenliste </w:t>
      </w:r>
      <w:r w:rsidR="00986B70">
        <w:t xml:space="preserve">des IQB </w:t>
      </w:r>
      <w:r w:rsidRPr="000F6577">
        <w:t xml:space="preserve">zu verwenden. Diese finden Sie unter folgendem </w:t>
      </w:r>
      <w:r w:rsidR="001D6097">
        <w:t>Link:</w:t>
      </w:r>
      <w:r w:rsidR="00CD6F7A">
        <w:t xml:space="preserve"> </w:t>
      </w:r>
      <w:hyperlink r:id="rId28" w:history="1">
        <w:r w:rsidR="00CD6F7A" w:rsidRPr="008913C0">
          <w:rPr>
            <w:rStyle w:val="Hyperlink"/>
          </w:rPr>
          <w:t>https://www.iqb.hu-berlin.de/media/documents/E_Grundstock_von_Operatoren_-_neu.pdf</w:t>
        </w:r>
      </w:hyperlink>
      <w:r w:rsidR="00CD6F7A">
        <w:t xml:space="preserve">. </w:t>
      </w:r>
      <w:r w:rsidRPr="000F6577">
        <w:t>Pro Teilaufgabe ist in der Regel nur ein Operator zu verwenden.</w:t>
      </w:r>
      <w:r w:rsidR="006356B8">
        <w:t xml:space="preserve"> Die prozentuale Gewichtung der Teilaufgaben ist jeweils anzugeben.</w:t>
      </w:r>
    </w:p>
    <w:p w14:paraId="129A7012" w14:textId="5FE9B29A" w:rsidR="00EF2A82" w:rsidRDefault="00EF2A82" w:rsidP="00EF2A82">
      <w:pPr>
        <w:spacing w:after="160" w:line="360" w:lineRule="auto"/>
        <w:jc w:val="left"/>
      </w:pPr>
      <w:r w:rsidRPr="000F6577">
        <w:t>Die Aufgaben sollen so gestellt werden, dass sie aus dem vorliegenden Material hervorgehen und ihre Bearbeitung wesentliche Aspekte des Materials zum Gegenstand hat. Insgesamt soll</w:t>
      </w:r>
      <w:r w:rsidR="00595A12">
        <w:t>en</w:t>
      </w:r>
      <w:r w:rsidRPr="000F6577">
        <w:t xml:space="preserve"> eine gedanklich zusammenhängende Erschließung des Materials und eine Entfaltung der Antworten in längeren Textabschnitten ermöglicht werden. Rein lexikalische oder grammatische Fragestellungen sind nicht zulässig. </w:t>
      </w:r>
    </w:p>
    <w:p w14:paraId="49CA1557" w14:textId="0E61A495" w:rsidR="00EF2A82" w:rsidRPr="000F6577" w:rsidRDefault="00EF2A82" w:rsidP="00EF2A82">
      <w:pPr>
        <w:spacing w:after="160" w:line="360" w:lineRule="auto"/>
        <w:jc w:val="left"/>
      </w:pPr>
      <w:r w:rsidRPr="000F6577">
        <w:t>Die Arbeitsanweisungen decken folgende Anforderungsbereiche ab:</w:t>
      </w:r>
      <w:r w:rsidRPr="000F6577">
        <w:rPr>
          <w:vertAlign w:val="superscript"/>
        </w:rPr>
        <w:footnoteReference w:id="12"/>
      </w:r>
    </w:p>
    <w:p w14:paraId="68A18A49" w14:textId="77777777" w:rsidR="00EF2A82" w:rsidRPr="00986B70" w:rsidRDefault="00EF2A82" w:rsidP="00EF2A82">
      <w:pPr>
        <w:numPr>
          <w:ilvl w:val="0"/>
          <w:numId w:val="35"/>
        </w:numPr>
        <w:spacing w:after="160" w:line="360" w:lineRule="auto"/>
        <w:jc w:val="left"/>
        <w:rPr>
          <w:b/>
          <w:bCs/>
        </w:rPr>
      </w:pPr>
      <w:r w:rsidRPr="00986B70">
        <w:rPr>
          <w:b/>
          <w:bCs/>
        </w:rPr>
        <w:t>Anforderungsbereich I</w:t>
      </w:r>
    </w:p>
    <w:p w14:paraId="18431100" w14:textId="77777777" w:rsidR="00EF2A82" w:rsidRPr="000F6577" w:rsidRDefault="00EF2A82" w:rsidP="00EF2A82">
      <w:pPr>
        <w:spacing w:after="160" w:line="360" w:lineRule="auto"/>
        <w:jc w:val="left"/>
      </w:pPr>
      <w:r w:rsidRPr="000F6577">
        <w:t>Umfasst das Wiedergeben von Sachverhalten und Kenntnissen im gelernten Zusammenhang, die Verständnissicherung sowie das Anwenden und Beschreiben geübter Arbeitstechniken und Verfahren.</w:t>
      </w:r>
    </w:p>
    <w:p w14:paraId="5FEFF7DA" w14:textId="77777777" w:rsidR="00EF2A82" w:rsidRPr="00986B70" w:rsidRDefault="00EF2A82" w:rsidP="00EF2A82">
      <w:pPr>
        <w:numPr>
          <w:ilvl w:val="0"/>
          <w:numId w:val="35"/>
        </w:numPr>
        <w:spacing w:after="160" w:line="360" w:lineRule="auto"/>
        <w:jc w:val="left"/>
        <w:rPr>
          <w:b/>
          <w:bCs/>
        </w:rPr>
      </w:pPr>
      <w:r w:rsidRPr="00986B70">
        <w:rPr>
          <w:b/>
          <w:bCs/>
        </w:rPr>
        <w:t xml:space="preserve">Anforderungsbereich II </w:t>
      </w:r>
    </w:p>
    <w:p w14:paraId="140451A5" w14:textId="77777777" w:rsidR="00EF2A82" w:rsidRPr="000F6577" w:rsidRDefault="00EF2A82" w:rsidP="00EF2A82">
      <w:pPr>
        <w:spacing w:after="160" w:line="360" w:lineRule="auto"/>
        <w:jc w:val="left"/>
      </w:pPr>
      <w:r w:rsidRPr="000F6577">
        <w:t xml:space="preserve">Umfasst das selbstständige Auswählen, Anordnen, Verarbeiten, Erklären und Darstellen bekannter Sachverhalte unter vorgegebenen Gesichtspunkten in einem durch Übung </w:t>
      </w:r>
      <w:r w:rsidRPr="000F6577">
        <w:lastRenderedPageBreak/>
        <w:t>bekannten Zusammenhang und das selbstständige Übertragen und Anwenden des Gelernten auf vergleichbare neue Zusammenhänge und Sachverhalte.</w:t>
      </w:r>
    </w:p>
    <w:p w14:paraId="04BCEC8E" w14:textId="77777777" w:rsidR="00EF2A82" w:rsidRPr="00986B70" w:rsidRDefault="00EF2A82" w:rsidP="00EF2A82">
      <w:pPr>
        <w:numPr>
          <w:ilvl w:val="0"/>
          <w:numId w:val="35"/>
        </w:numPr>
        <w:spacing w:after="160" w:line="360" w:lineRule="auto"/>
        <w:jc w:val="left"/>
        <w:rPr>
          <w:b/>
          <w:bCs/>
        </w:rPr>
      </w:pPr>
      <w:r w:rsidRPr="00986B70">
        <w:rPr>
          <w:b/>
          <w:bCs/>
        </w:rPr>
        <w:t xml:space="preserve">Anforderungsbereich III </w:t>
      </w:r>
    </w:p>
    <w:p w14:paraId="5ECBAD3F" w14:textId="77777777" w:rsidR="00EF2A82" w:rsidRPr="000F6577" w:rsidRDefault="00EF2A82" w:rsidP="00EF2A82">
      <w:pPr>
        <w:spacing w:after="160" w:line="360" w:lineRule="auto"/>
        <w:jc w:val="left"/>
      </w:pPr>
      <w:r w:rsidRPr="000F6577">
        <w:t xml:space="preserve">Umfasst das Verarbeiten komplexer Sachverhalte mit dem Ziel, zu selbstständigen Lösungen, Gestaltungen oder Deutungen, Folgerungen, Verallgemeinerungen, Begründungen und Wertungen zu gelangen. </w:t>
      </w:r>
    </w:p>
    <w:p w14:paraId="46C2236D" w14:textId="77777777" w:rsidR="00EF2A82" w:rsidRPr="000F6577" w:rsidRDefault="00EF2A82" w:rsidP="00EF2A82">
      <w:pPr>
        <w:spacing w:after="160" w:line="360" w:lineRule="auto"/>
        <w:jc w:val="left"/>
      </w:pPr>
      <w:r w:rsidRPr="000F6577">
        <w:t xml:space="preserve">Der Schwerpunkt der Aufgabenstellung liegt im Anforderungsbereich II. Darüber hinaus sind die Anforderungsbereiche I und III zu berücksichtigen. Dabei sind die Anforderungsbereiche II und III stärker als die Anforderungsbereiche I und II zu akzentuieren. </w:t>
      </w:r>
    </w:p>
    <w:p w14:paraId="20D5E8C3" w14:textId="77777777" w:rsidR="00EF2A82" w:rsidRPr="000F6577" w:rsidRDefault="00EF2A82" w:rsidP="00EF2A82">
      <w:pPr>
        <w:spacing w:after="160" w:line="360" w:lineRule="auto"/>
        <w:jc w:val="left"/>
      </w:pPr>
      <w:r w:rsidRPr="000F6577">
        <w:t xml:space="preserve">Im Anforderungsbereich III ist </w:t>
      </w:r>
      <w:r w:rsidRPr="00EC1F5A">
        <w:rPr>
          <w:b/>
        </w:rPr>
        <w:t>eine</w:t>
      </w:r>
      <w:r w:rsidRPr="000F6577">
        <w:t xml:space="preserve"> alternative Aufgabenstellung zulässig. Dabei ist auf die Gleichwertigkeit und die Vergleichbarkeit der Alternativen zu achten. </w:t>
      </w:r>
    </w:p>
    <w:p w14:paraId="658370EA" w14:textId="77777777" w:rsidR="00303D61" w:rsidRDefault="00303D61" w:rsidP="00EF2A82">
      <w:pPr>
        <w:spacing w:after="160" w:line="360" w:lineRule="auto"/>
        <w:jc w:val="left"/>
        <w:rPr>
          <w:b/>
        </w:rPr>
      </w:pPr>
    </w:p>
    <w:p w14:paraId="4FC91BD5" w14:textId="252708A5" w:rsidR="00B11EA3" w:rsidRPr="00EC1F5A" w:rsidRDefault="00B11EA3" w:rsidP="00EF2A82">
      <w:pPr>
        <w:spacing w:after="160" w:line="360" w:lineRule="auto"/>
        <w:jc w:val="left"/>
        <w:rPr>
          <w:b/>
        </w:rPr>
      </w:pPr>
      <w:r w:rsidRPr="00EC1F5A">
        <w:rPr>
          <w:b/>
        </w:rPr>
        <w:t>2.2.4 Unterrichtliche Voraussetzungen und erwartete Prüfungsleistung</w:t>
      </w:r>
    </w:p>
    <w:p w14:paraId="00FDFD6D" w14:textId="7001E0E8" w:rsidR="00EF2A82" w:rsidRPr="000F6577" w:rsidRDefault="00EF2A82" w:rsidP="00EF2A82">
      <w:pPr>
        <w:spacing w:after="160" w:line="360" w:lineRule="auto"/>
        <w:jc w:val="left"/>
      </w:pPr>
      <w:r w:rsidRPr="000F6577">
        <w:t>Den Aufgabenvorschlägen sind knappe Angaben zu den jeweils relevanten unterrichtlichen Voraussetzungen sowie Stichworte in englischer Sprache (keine Fließtexte) zu den erwarteten Prüfungsleistungen</w:t>
      </w:r>
      <w:r w:rsidR="008E209D">
        <w:rPr>
          <w:rStyle w:val="Funotenzeichen"/>
        </w:rPr>
        <w:footnoteReference w:id="13"/>
      </w:r>
      <w:r w:rsidRPr="000F6577">
        <w:t xml:space="preserve"> beizufügen, so dass erkennbar wird, worin die eigenständige Leistung des Prüflings liegen soll (s. Formblatt in der Anlage). Sollten verschiedene, individuelle Antworten möglich sein (z.</w:t>
      </w:r>
      <w:r w:rsidR="001E65D8">
        <w:t xml:space="preserve"> </w:t>
      </w:r>
      <w:r w:rsidRPr="000F6577">
        <w:t>B. in der Aufgabenstellung für den AFB III)</w:t>
      </w:r>
      <w:r w:rsidR="001E6B32">
        <w:t>,</w:t>
      </w:r>
      <w:r w:rsidRPr="000F6577">
        <w:t xml:space="preserve"> so sind auch hier erwartete Antworten stichwortartig zu skizzieren. Die einzelnen Aufgaben sind den o.g. Anforderungsbereichen I bis III zuzuordnen.</w:t>
      </w:r>
    </w:p>
    <w:p w14:paraId="2AEFF213" w14:textId="77777777" w:rsidR="00EF2A82" w:rsidRPr="000F6577" w:rsidRDefault="00EF2A82" w:rsidP="00EF2A82">
      <w:pPr>
        <w:spacing w:after="160" w:line="360" w:lineRule="auto"/>
        <w:jc w:val="left"/>
      </w:pPr>
      <w:r w:rsidRPr="000F6577">
        <w:t xml:space="preserve">Außerdem sind folgende Angaben in das Formblatt in der Anlage aufzunehmen: </w:t>
      </w:r>
    </w:p>
    <w:p w14:paraId="52269493" w14:textId="3BEC34C1" w:rsidR="00EF2A82" w:rsidRPr="000F6577" w:rsidRDefault="00EF2A82" w:rsidP="00EF2A82">
      <w:pPr>
        <w:numPr>
          <w:ilvl w:val="0"/>
          <w:numId w:val="36"/>
        </w:numPr>
        <w:spacing w:after="160" w:line="360" w:lineRule="auto"/>
        <w:jc w:val="left"/>
      </w:pPr>
      <w:r w:rsidRPr="000F6577">
        <w:t>gelesene</w:t>
      </w:r>
      <w:r w:rsidR="00236F27">
        <w:t xml:space="preserve"> Lektüren</w:t>
      </w:r>
      <w:r w:rsidRPr="000F6577">
        <w:t xml:space="preserve"> und bearbeitete Themen</w:t>
      </w:r>
    </w:p>
    <w:p w14:paraId="2D1EB04B" w14:textId="77777777" w:rsidR="00EF2A82" w:rsidRPr="000F6577" w:rsidRDefault="00EF2A82" w:rsidP="00EF2A82">
      <w:pPr>
        <w:numPr>
          <w:ilvl w:val="0"/>
          <w:numId w:val="36"/>
        </w:numPr>
        <w:spacing w:after="160" w:line="360" w:lineRule="auto"/>
        <w:jc w:val="left"/>
      </w:pPr>
      <w:r w:rsidRPr="000F6577">
        <w:t>Bezug und Stellenwert des vorgelegten Textes bzw. der Texte zu und innerhalb der im Unterricht erarbeiteten Themen und Unterrichtseinheiten</w:t>
      </w:r>
    </w:p>
    <w:p w14:paraId="0D5E0A29" w14:textId="77777777" w:rsidR="00EF2A82" w:rsidRPr="000F6577" w:rsidRDefault="00EF2A82" w:rsidP="00EF2A82">
      <w:pPr>
        <w:numPr>
          <w:ilvl w:val="0"/>
          <w:numId w:val="36"/>
        </w:numPr>
        <w:spacing w:after="160" w:line="360" w:lineRule="auto"/>
        <w:jc w:val="left"/>
      </w:pPr>
      <w:r w:rsidRPr="000F6577">
        <w:t xml:space="preserve">zeitliche Zuordnung des Themas zu einem Halbjahr der Qualifikationsphase </w:t>
      </w:r>
    </w:p>
    <w:p w14:paraId="6BB8835C" w14:textId="77777777" w:rsidR="00EF2A82" w:rsidRPr="000F6577" w:rsidRDefault="00EF2A82" w:rsidP="00EF2A82">
      <w:pPr>
        <w:numPr>
          <w:ilvl w:val="0"/>
          <w:numId w:val="36"/>
        </w:numPr>
        <w:spacing w:after="160" w:line="360" w:lineRule="auto"/>
        <w:jc w:val="left"/>
      </w:pPr>
      <w:r w:rsidRPr="000F6577">
        <w:t>Umfang und Intensität der Beschäftigung mit dem jeweiligen Thema</w:t>
      </w:r>
    </w:p>
    <w:p w14:paraId="209450AB" w14:textId="77777777" w:rsidR="00EF2A82" w:rsidRPr="000F6577" w:rsidRDefault="00EF2A82" w:rsidP="00EF2A82">
      <w:pPr>
        <w:numPr>
          <w:ilvl w:val="0"/>
          <w:numId w:val="36"/>
        </w:numPr>
        <w:spacing w:after="160" w:line="360" w:lineRule="auto"/>
        <w:jc w:val="left"/>
      </w:pPr>
      <w:r w:rsidRPr="000F6577">
        <w:t>geübte und bekannte Arbeitstechniken, Methoden und Verfahren</w:t>
      </w:r>
    </w:p>
    <w:p w14:paraId="74E7677D" w14:textId="77777777" w:rsidR="00EF2A82" w:rsidRPr="000F6577" w:rsidRDefault="00EF2A82" w:rsidP="00EF2A82">
      <w:pPr>
        <w:numPr>
          <w:ilvl w:val="0"/>
          <w:numId w:val="36"/>
        </w:numPr>
        <w:spacing w:after="160" w:line="360" w:lineRule="auto"/>
        <w:jc w:val="left"/>
      </w:pPr>
      <w:r w:rsidRPr="000F6577">
        <w:t>ggf. Angaben über Besonderheiten des Kurses</w:t>
      </w:r>
    </w:p>
    <w:p w14:paraId="4E1D8375" w14:textId="77777777" w:rsidR="006E7B41" w:rsidRDefault="006E7B41" w:rsidP="00EF2A82">
      <w:pPr>
        <w:spacing w:after="160" w:line="360" w:lineRule="auto"/>
        <w:jc w:val="left"/>
        <w:rPr>
          <w:b/>
          <w:bCs/>
        </w:rPr>
      </w:pPr>
    </w:p>
    <w:p w14:paraId="6C7A2F87" w14:textId="4DA85FDF" w:rsidR="00EF2A82" w:rsidRPr="00EF2A82" w:rsidRDefault="00B11EA3" w:rsidP="001C6D37">
      <w:pPr>
        <w:pStyle w:val="berschrift6"/>
      </w:pPr>
      <w:r>
        <w:t>3</w:t>
      </w:r>
      <w:r w:rsidR="00EF2A82" w:rsidRPr="00EF2A82">
        <w:t xml:space="preserve">. Hilfsmittel </w:t>
      </w:r>
    </w:p>
    <w:p w14:paraId="267E3778" w14:textId="77777777" w:rsidR="00EF2A82" w:rsidRPr="000F6577" w:rsidRDefault="00EF2A82" w:rsidP="00EF2A82">
      <w:pPr>
        <w:spacing w:after="160" w:line="360" w:lineRule="auto"/>
        <w:jc w:val="left"/>
      </w:pPr>
      <w:r w:rsidRPr="000F6577">
        <w:t xml:space="preserve">Der Gebrauch eines zugelassenen einsprachigen Wörterbuches und eines zugelassenen zweisprachigen Wörterbuches ist für die Dauer der gesamten Abiturprüfung gestattet. </w:t>
      </w:r>
    </w:p>
    <w:p w14:paraId="16280C9A" w14:textId="77777777" w:rsidR="006E7B41" w:rsidRDefault="006E7B41" w:rsidP="00EF2A82">
      <w:pPr>
        <w:spacing w:after="160" w:line="360" w:lineRule="auto"/>
        <w:jc w:val="left"/>
        <w:rPr>
          <w:b/>
          <w:bCs/>
        </w:rPr>
      </w:pPr>
    </w:p>
    <w:p w14:paraId="5322BFF3" w14:textId="4F72D4AA" w:rsidR="00EF2A82" w:rsidRPr="00EF2A82" w:rsidRDefault="00B11EA3" w:rsidP="001C6D37">
      <w:pPr>
        <w:pStyle w:val="berschrift6"/>
      </w:pPr>
      <w:r>
        <w:t>4</w:t>
      </w:r>
      <w:r w:rsidR="00EF2A82" w:rsidRPr="00EF2A82">
        <w:t>. Ablauf der Prüfung</w:t>
      </w:r>
    </w:p>
    <w:p w14:paraId="45C6CD2D" w14:textId="73AA069E" w:rsidR="00B11EA3" w:rsidRPr="00B11EA3" w:rsidRDefault="00143F8B" w:rsidP="00B11EA3">
      <w:pPr>
        <w:spacing w:after="160" w:line="360" w:lineRule="auto"/>
        <w:jc w:val="left"/>
      </w:pPr>
      <w:r w:rsidRPr="003A211B">
        <w:t xml:space="preserve">Die Audio-Dateien für die Hörverstehensaufgabe und </w:t>
      </w:r>
      <w:r>
        <w:t>pdf-Dateien</w:t>
      </w:r>
      <w:r w:rsidRPr="003A211B">
        <w:t xml:space="preserve"> mit den Aufgabenblättern zu Hör-, Leseverstehen und der zentral bereitgestellten Schreibaufgabe werden den </w:t>
      </w:r>
      <w:r w:rsidR="00B11EA3" w:rsidRPr="00B11EA3">
        <w:t xml:space="preserve">Schulen </w:t>
      </w:r>
      <w:r w:rsidR="00B11EA3" w:rsidRPr="00B11EA3">
        <w:rPr>
          <w:b/>
        </w:rPr>
        <w:t>einen Unterrichtstag</w:t>
      </w:r>
      <w:r w:rsidR="00B11EA3" w:rsidRPr="00B11EA3">
        <w:t xml:space="preserve"> vor der schriftlichen Prüfung übermittelt. Die Aufgabenblätter müssen vorab in entsprechender Anzahl kopiert werden. </w:t>
      </w:r>
    </w:p>
    <w:p w14:paraId="772AA072" w14:textId="77777777" w:rsidR="00EF2A82" w:rsidRPr="000F6577" w:rsidRDefault="00EF2A82" w:rsidP="00EF2A82">
      <w:pPr>
        <w:spacing w:after="160" w:line="360" w:lineRule="auto"/>
        <w:jc w:val="left"/>
      </w:pPr>
      <w:r w:rsidRPr="000F6577">
        <w:t xml:space="preserve">Die schriftliche Abiturprüfung beginnt mit der Aufgabe zum </w:t>
      </w:r>
      <w:r w:rsidRPr="00EC1F5A">
        <w:rPr>
          <w:b/>
        </w:rPr>
        <w:t>Hörverstehen</w:t>
      </w:r>
      <w:r w:rsidRPr="000F6577">
        <w:t xml:space="preserve">. </w:t>
      </w:r>
    </w:p>
    <w:p w14:paraId="5969BAE8" w14:textId="77777777" w:rsidR="00B11EA3" w:rsidRPr="00B11EA3" w:rsidRDefault="00B11EA3" w:rsidP="00B11EA3">
      <w:pPr>
        <w:spacing w:after="160" w:line="360" w:lineRule="auto"/>
        <w:jc w:val="left"/>
      </w:pPr>
      <w:r w:rsidRPr="00B11EA3">
        <w:t xml:space="preserve">Vor Beginn der Prüfung werden die Prüfungsunterlagen zum Hörverstehen ausgeteilt. Die Prüflinge notieren auf jedem einzelnen Aufgabenblatt ihren Namen. </w:t>
      </w:r>
    </w:p>
    <w:p w14:paraId="7E61EFD1" w14:textId="77777777" w:rsidR="00143F8B" w:rsidRDefault="00EF2A82" w:rsidP="00EF2A82">
      <w:pPr>
        <w:spacing w:after="160" w:line="360" w:lineRule="auto"/>
        <w:jc w:val="left"/>
      </w:pPr>
      <w:r w:rsidRPr="000F6577">
        <w:t>Die Hörtexte müssen auf allen Plätzen des Prüfungsraums gleichermaßen gut hörbar sein. Die Nutzung von Kopfhörern ist nicht zulässig</w:t>
      </w:r>
      <w:r w:rsidR="00143F8B">
        <w:rPr>
          <w:rStyle w:val="Funotenzeichen"/>
        </w:rPr>
        <w:footnoteReference w:id="14"/>
      </w:r>
      <w:r w:rsidRPr="000F6577">
        <w:t xml:space="preserve">. Zur Sicherstellung wird vor Beginn der Prüfung eine Hörprobe durchgeführt. Die hierfür vorgesehene Datei wird mit der Hörverstehensaufgabe versandt. Wenn nach der Hörprobe kein Prüfling Einwände äußert, kann die Prüfung beginnen. Die entschlüsselte Audio-Datei wird nun auf den Wiedergabegeräten abgespielt. </w:t>
      </w:r>
    </w:p>
    <w:p w14:paraId="3D19A270" w14:textId="5FDEB8BC" w:rsidR="00B11EA3" w:rsidRDefault="00EF2A82" w:rsidP="00EF2A82">
      <w:pPr>
        <w:spacing w:after="160" w:line="360" w:lineRule="auto"/>
        <w:jc w:val="left"/>
      </w:pPr>
      <w:r w:rsidRPr="000F6577">
        <w:t xml:space="preserve">Der komplette Ablauf der 30-minütigen Hörverstehensaufgabe inklusive Arbeitsanweisungen und Pausen zur Bearbeitung der Aufgabenblätter wird durch die Audio-Datei vorgegeben. Hierbei ist das zweimalige Hören der Texte eingeschlossen. Nach Ertönen des Endsignals ist die Prüfung beendet, und es darf nicht mehr geschrieben werden. </w:t>
      </w:r>
    </w:p>
    <w:p w14:paraId="529A193C" w14:textId="4ADDE150" w:rsidR="00EF2A82" w:rsidRPr="000F6577" w:rsidRDefault="00EF2A82" w:rsidP="00EF2A82">
      <w:pPr>
        <w:spacing w:after="160" w:line="360" w:lineRule="auto"/>
        <w:jc w:val="left"/>
      </w:pPr>
      <w:r w:rsidRPr="000F6577">
        <w:t>Die Prüfungsunterlagen zum Hörverstehen werden sofort eingesammelt.</w:t>
      </w:r>
    </w:p>
    <w:p w14:paraId="7CC6ED02" w14:textId="22CFCD62" w:rsidR="00EF2A82" w:rsidRPr="000F6577" w:rsidRDefault="00EF2A82" w:rsidP="00EF2A82">
      <w:pPr>
        <w:spacing w:after="160" w:line="360" w:lineRule="auto"/>
        <w:jc w:val="left"/>
      </w:pPr>
      <w:r w:rsidRPr="000F6577">
        <w:t>Zum störungsfreien Ablauf der Aufgabe zum Hörverstehen werden alle absehbaren Beeinträchtigungen unterbunden (Pausenzeichen, Lärm auf den Gängen, Bauarbeiten etc.)</w:t>
      </w:r>
      <w:r w:rsidR="00986B70">
        <w:t>.</w:t>
      </w:r>
      <w:r w:rsidRPr="000F6577">
        <w:t xml:space="preserve"> Bei unvorhersehbaren Störungen (z. B. durch Fluglärm) entscheidet die Lehrkraft, ob eine Unterbrechung notwendig ist. Diese wird im Protokoll dokumentiert. Die Prüfung ist schnellstmöglich fortzusetzen. </w:t>
      </w:r>
    </w:p>
    <w:p w14:paraId="767F5A3D" w14:textId="4D1EE047" w:rsidR="00EF2A82" w:rsidRPr="000F6577" w:rsidRDefault="00EF2A82" w:rsidP="00EF2A82">
      <w:pPr>
        <w:spacing w:after="160" w:line="360" w:lineRule="auto"/>
        <w:jc w:val="left"/>
      </w:pPr>
      <w:r w:rsidRPr="000F6577">
        <w:lastRenderedPageBreak/>
        <w:t xml:space="preserve">Es folgt die Aufgabe zum </w:t>
      </w:r>
      <w:r w:rsidRPr="00EC1F5A">
        <w:rPr>
          <w:b/>
        </w:rPr>
        <w:t>Leseverstehen</w:t>
      </w:r>
      <w:r w:rsidRPr="000F6577">
        <w:t xml:space="preserve">. Vor Beginn der Prüfung zum Leseverstehen werden die Prüfungsunterlagen zum Leseverstehen ausgeteilt. Die Prüflinge notieren auf jedem einzelnen Aufgabenblatt ihren Namen. Danach beginnt die 60-minütige Prüfungszeit. Die Unterlagen werden nach Bearbeitung der Aufgabe zum Leseverstehen sofort eingesammelt. </w:t>
      </w:r>
    </w:p>
    <w:p w14:paraId="2CF3FD73" w14:textId="77777777" w:rsidR="00924FCC" w:rsidRPr="00924FCC" w:rsidRDefault="00A53847" w:rsidP="00924FCC">
      <w:pPr>
        <w:spacing w:after="160" w:line="360" w:lineRule="auto"/>
        <w:jc w:val="left"/>
      </w:pPr>
      <w:r w:rsidRPr="00A53847">
        <w:t xml:space="preserve">Zwischen den Prüfungsteilen zum Hör- und Leseverstehen soll es nur eine kurze Unterbrechung zum Einsammeln der Prüfungsunterlagen geben. </w:t>
      </w:r>
      <w:r w:rsidR="00924FCC" w:rsidRPr="00924FCC">
        <w:t xml:space="preserve">Zwischen den Prüfungsteilen Leseverstehen und Schreiben findet eine 10- bis 15-minütige Pause statt. </w:t>
      </w:r>
    </w:p>
    <w:p w14:paraId="61115FE1" w14:textId="03F1B746" w:rsidR="00A53847" w:rsidRPr="00A53847" w:rsidRDefault="00EF2A82" w:rsidP="00A53847">
      <w:pPr>
        <w:spacing w:after="160" w:line="360" w:lineRule="auto"/>
        <w:jc w:val="left"/>
      </w:pPr>
      <w:r w:rsidRPr="000F6577">
        <w:t xml:space="preserve">Im Anschluss </w:t>
      </w:r>
      <w:r w:rsidR="00A53847">
        <w:t xml:space="preserve">an das Leseverstehen </w:t>
      </w:r>
      <w:r w:rsidRPr="000F6577">
        <w:t xml:space="preserve">wird die </w:t>
      </w:r>
      <w:r w:rsidRPr="00EC1F5A">
        <w:rPr>
          <w:b/>
        </w:rPr>
        <w:t>Schreibaufgabe</w:t>
      </w:r>
      <w:r w:rsidRPr="000F6577">
        <w:t xml:space="preserve"> durchgeführt. </w:t>
      </w:r>
      <w:r w:rsidR="00A53847" w:rsidRPr="00A53847">
        <w:t>Nach Ausgabe der Prüfungsunterlagen beginnt die 225-minütige Prüfungszeit (inkl. Auswahlzeit).</w:t>
      </w:r>
    </w:p>
    <w:p w14:paraId="7CA3FCBF" w14:textId="77777777" w:rsidR="00A53847" w:rsidRPr="00A53847" w:rsidRDefault="00A53847" w:rsidP="00A53847">
      <w:pPr>
        <w:spacing w:after="160" w:line="360" w:lineRule="auto"/>
        <w:jc w:val="left"/>
      </w:pPr>
      <w:r w:rsidRPr="00A53847">
        <w:t>Alle Prüfungsunterlagen – auch die nicht ausgewählten Aufgaben – werden am Ende der Prüfungszeit eingesammelt. Dabei ist in geeigneter Weise zu dokumentieren, welche der beiden Schreibaufgaben ausgewählt wurde. Nur die Bearbeitung dieser Aufgabe fließt in die Bewertung ein.</w:t>
      </w:r>
    </w:p>
    <w:p w14:paraId="0CA8C4B0" w14:textId="52575092" w:rsidR="00EF2A82" w:rsidRPr="00EF2A82" w:rsidRDefault="00A53847" w:rsidP="001C6D37">
      <w:pPr>
        <w:pStyle w:val="berschrift6"/>
      </w:pPr>
      <w:r>
        <w:t>5</w:t>
      </w:r>
      <w:r w:rsidR="00EF2A82" w:rsidRPr="00EF2A82">
        <w:t xml:space="preserve">. Bewertung </w:t>
      </w:r>
    </w:p>
    <w:p w14:paraId="418E3C40" w14:textId="3D88D9F8" w:rsidR="00EF2A82" w:rsidRPr="00EF2A82" w:rsidRDefault="00A53847" w:rsidP="00EF2A82">
      <w:pPr>
        <w:spacing w:after="160" w:line="360" w:lineRule="auto"/>
        <w:jc w:val="left"/>
        <w:rPr>
          <w:b/>
          <w:bCs/>
        </w:rPr>
      </w:pPr>
      <w:r>
        <w:rPr>
          <w:b/>
          <w:bCs/>
        </w:rPr>
        <w:t>5</w:t>
      </w:r>
      <w:r w:rsidR="00EF2A82" w:rsidRPr="00EF2A82">
        <w:rPr>
          <w:b/>
          <w:bCs/>
        </w:rPr>
        <w:t xml:space="preserve">.1 Bewertung </w:t>
      </w:r>
      <w:r w:rsidR="00934EAE">
        <w:rPr>
          <w:b/>
          <w:bCs/>
        </w:rPr>
        <w:t>der Prüfungsteile zum Hörverstehen und Leseverstehen</w:t>
      </w:r>
    </w:p>
    <w:p w14:paraId="4F59B9BE" w14:textId="0AAA83A3" w:rsidR="002E7CA1" w:rsidRPr="002E7CA1" w:rsidRDefault="002E7CA1" w:rsidP="002E7CA1">
      <w:pPr>
        <w:spacing w:after="160" w:line="360" w:lineRule="auto"/>
        <w:jc w:val="left"/>
      </w:pPr>
      <w:r w:rsidRPr="002E7CA1">
        <w:t xml:space="preserve">Die Prüfungsteile </w:t>
      </w:r>
      <w:r>
        <w:t xml:space="preserve">zum </w:t>
      </w:r>
      <w:r w:rsidRPr="002E7CA1">
        <w:t xml:space="preserve">Hörverstehen, </w:t>
      </w:r>
      <w:r>
        <w:t xml:space="preserve">zum </w:t>
      </w:r>
      <w:r w:rsidRPr="002E7CA1">
        <w:t xml:space="preserve">Leseverstehen und eine Schreibaufgabe werden </w:t>
      </w:r>
      <w:r w:rsidRPr="00EC1F5A">
        <w:rPr>
          <w:b/>
        </w:rPr>
        <w:t>zentral</w:t>
      </w:r>
      <w:r w:rsidRPr="002E7CA1">
        <w:t xml:space="preserve"> gestellt. Genaue Angaben zur </w:t>
      </w:r>
      <w:r w:rsidRPr="00EC1F5A">
        <w:rPr>
          <w:b/>
        </w:rPr>
        <w:t>Durchführung</w:t>
      </w:r>
      <w:r w:rsidRPr="002E7CA1">
        <w:t xml:space="preserve"> und </w:t>
      </w:r>
      <w:r w:rsidRPr="00EC1F5A">
        <w:rPr>
          <w:b/>
        </w:rPr>
        <w:t>Bewertung</w:t>
      </w:r>
      <w:r w:rsidRPr="002E7CA1">
        <w:t xml:space="preserve"> der zentralen Aufgabenteile sind den Aufgaben beigefügt. </w:t>
      </w:r>
    </w:p>
    <w:p w14:paraId="40378038" w14:textId="77777777" w:rsidR="002E7CA1" w:rsidRPr="002E7CA1" w:rsidRDefault="002E7CA1" w:rsidP="002E7CA1">
      <w:pPr>
        <w:spacing w:after="160" w:line="360" w:lineRule="auto"/>
        <w:jc w:val="left"/>
      </w:pPr>
      <w:r w:rsidRPr="002E7CA1">
        <w:t xml:space="preserve">In den Prüfungsteilen Hörverstehen und Leseverstehen können Global- und Detailverstehen sowie selektives und inferierendes Verstehen überprüft werden. Das Textverstehen kann durch verschiedene Formate überprüft werden (z. B. </w:t>
      </w:r>
      <w:r w:rsidRPr="002E7CA1">
        <w:rPr>
          <w:i/>
        </w:rPr>
        <w:t>multiple choice, matching, short-answer-questions</w:t>
      </w:r>
      <w:r w:rsidRPr="002E7CA1">
        <w:t xml:space="preserve">). </w:t>
      </w:r>
    </w:p>
    <w:p w14:paraId="2C3EC826" w14:textId="77777777" w:rsidR="002E7CA1" w:rsidRPr="002E7CA1" w:rsidRDefault="002E7CA1" w:rsidP="002E7CA1">
      <w:pPr>
        <w:spacing w:after="160" w:line="360" w:lineRule="auto"/>
        <w:jc w:val="left"/>
      </w:pPr>
      <w:r w:rsidRPr="002E7CA1">
        <w:t xml:space="preserve">Die jeweilige Note für die Kompetenzbereiche Hörverstehen und Leseverstehen ergibt sich aus der Bewertungstabelle, die den „Hinweisen für Lehrkräfte“ beiliegt. </w:t>
      </w:r>
    </w:p>
    <w:p w14:paraId="309BBB41" w14:textId="77777777" w:rsidR="00934EAE" w:rsidRDefault="00934EAE" w:rsidP="00EF2A82">
      <w:pPr>
        <w:spacing w:after="160" w:line="360" w:lineRule="auto"/>
        <w:jc w:val="left"/>
      </w:pPr>
    </w:p>
    <w:p w14:paraId="10747438" w14:textId="7C1BDC06" w:rsidR="00934EAE" w:rsidRPr="00934EAE" w:rsidRDefault="00A53847" w:rsidP="00EF2A82">
      <w:pPr>
        <w:spacing w:after="160" w:line="360" w:lineRule="auto"/>
        <w:jc w:val="left"/>
        <w:rPr>
          <w:b/>
        </w:rPr>
      </w:pPr>
      <w:r>
        <w:rPr>
          <w:b/>
        </w:rPr>
        <w:t>5</w:t>
      </w:r>
      <w:r w:rsidR="00934EAE" w:rsidRPr="00934EAE">
        <w:rPr>
          <w:b/>
        </w:rPr>
        <w:t>.2 Bewertung der Schreibaufgabe</w:t>
      </w:r>
    </w:p>
    <w:p w14:paraId="08AA3274" w14:textId="7671DE89" w:rsidR="00EF2A82" w:rsidRPr="000F6577" w:rsidRDefault="00EF2A82" w:rsidP="00EF2A82">
      <w:pPr>
        <w:spacing w:after="160" w:line="360" w:lineRule="auto"/>
        <w:jc w:val="left"/>
      </w:pPr>
      <w:r w:rsidRPr="000F6577">
        <w:t xml:space="preserve">Die Bewertung der Prüfungsleistung erfolgt </w:t>
      </w:r>
      <w:r w:rsidR="00A53847">
        <w:t xml:space="preserve">in MSS-Punkten </w:t>
      </w:r>
      <w:r w:rsidRPr="000F6577">
        <w:t>nach den Kriterien „</w:t>
      </w:r>
      <w:r w:rsidRPr="006B3CF1">
        <w:rPr>
          <w:b/>
        </w:rPr>
        <w:t>Sprache</w:t>
      </w:r>
      <w:r w:rsidRPr="000F6577">
        <w:t>“ und „</w:t>
      </w:r>
      <w:r w:rsidRPr="006B3CF1">
        <w:rPr>
          <w:b/>
        </w:rPr>
        <w:t>Inhalt</w:t>
      </w:r>
      <w:r w:rsidRPr="000F6577">
        <w:t>“.</w:t>
      </w:r>
    </w:p>
    <w:p w14:paraId="2A059CD8" w14:textId="6E29C209" w:rsidR="00A53847" w:rsidRDefault="00A53847" w:rsidP="00A53847">
      <w:pPr>
        <w:spacing w:after="160" w:line="360" w:lineRule="auto"/>
        <w:jc w:val="left"/>
        <w:rPr>
          <w:bCs/>
        </w:rPr>
      </w:pPr>
      <w:r w:rsidRPr="00A53847">
        <w:lastRenderedPageBreak/>
        <w:t xml:space="preserve">Für den Prüfungsteil „Schreiben“ wird eine Note erteilt, die sich aus den nicht gerundeten Teilnoten für „Sprache“ und „Inhalt“ bei einer Gewichtung von </w:t>
      </w:r>
      <w:r w:rsidR="008E209D" w:rsidRPr="008E209D">
        <w:rPr>
          <w:b/>
        </w:rPr>
        <w:t>60%</w:t>
      </w:r>
      <w:r w:rsidRPr="008E209D">
        <w:rPr>
          <w:b/>
          <w:bCs/>
        </w:rPr>
        <w:t xml:space="preserve"> (</w:t>
      </w:r>
      <w:r w:rsidRPr="00A53847">
        <w:rPr>
          <w:b/>
          <w:bCs/>
        </w:rPr>
        <w:t xml:space="preserve">Sprache) : </w:t>
      </w:r>
      <w:r w:rsidR="008E209D">
        <w:rPr>
          <w:b/>
          <w:bCs/>
        </w:rPr>
        <w:t>40%</w:t>
      </w:r>
      <w:r w:rsidRPr="00A53847">
        <w:rPr>
          <w:b/>
          <w:bCs/>
        </w:rPr>
        <w:t xml:space="preserve"> (Inhalt) </w:t>
      </w:r>
      <w:r w:rsidRPr="00A53847">
        <w:rPr>
          <w:bCs/>
        </w:rPr>
        <w:t xml:space="preserve">ergibt. Die Note für den Prüfungsteil „Schreiben“ wird ebenfalls </w:t>
      </w:r>
      <w:r w:rsidRPr="00A53847">
        <w:rPr>
          <w:bCs/>
          <w:u w:val="single"/>
        </w:rPr>
        <w:t>nicht</w:t>
      </w:r>
      <w:r w:rsidRPr="00A53847">
        <w:rPr>
          <w:bCs/>
        </w:rPr>
        <w:t xml:space="preserve"> gerundet.</w:t>
      </w:r>
    </w:p>
    <w:p w14:paraId="0E3AEBF1" w14:textId="77777777" w:rsidR="006B3CF1" w:rsidRPr="006B3CF1" w:rsidRDefault="006B3CF1" w:rsidP="006B3CF1">
      <w:pPr>
        <w:spacing w:after="160" w:line="360" w:lineRule="auto"/>
        <w:jc w:val="left"/>
      </w:pPr>
      <w:r w:rsidRPr="006B3CF1">
        <w:t xml:space="preserve">Eine ungenügende Leistung (0 MSS-Punkte) im Bereich „Sprache“ bzw. „Inhalt“ schließt ein Gesamtergebnis von mehr als drei MSS-Punkten aus. </w:t>
      </w:r>
    </w:p>
    <w:p w14:paraId="071760A4" w14:textId="1F1019FF" w:rsidR="001E6B32" w:rsidRPr="001E6B32" w:rsidRDefault="001E6B32" w:rsidP="001E6B32">
      <w:pPr>
        <w:spacing w:after="160" w:line="360" w:lineRule="auto"/>
        <w:jc w:val="left"/>
      </w:pPr>
      <w:bookmarkStart w:id="213" w:name="_Hlk229401079"/>
      <w:r w:rsidRPr="001E6B32">
        <w:t>Für beide Bereiche ist jeweils eine kriterienorientierte Beurteilung anhand der Bewertungsraster „Sprache“ und „Inhalt“ des IQB vorzunehmen:</w:t>
      </w:r>
      <w:r w:rsidR="00CD6F7A">
        <w:t xml:space="preserve"> </w:t>
      </w:r>
      <w:hyperlink r:id="rId29" w:history="1">
        <w:r w:rsidR="00CD6F7A" w:rsidRPr="008913C0">
          <w:rPr>
            <w:rStyle w:val="Hyperlink"/>
          </w:rPr>
          <w:t>https://www.iqb.hu-berlin.de/de/schule/sekundarstufe-ii/begleitendedokumente/</w:t>
        </w:r>
      </w:hyperlink>
      <w:r w:rsidR="00CD6F7A">
        <w:t xml:space="preserve"> </w:t>
      </w:r>
      <w:r w:rsidRPr="001E6B32">
        <w:t>(Dokumente „Hinweise zur Bewertung der sprachlichen Leistung“ bzw. „Hinweise zur Bewertung der inhaltlichen Leistung“).</w:t>
      </w:r>
      <w:r w:rsidR="006356B8">
        <w:t xml:space="preserve"> </w:t>
      </w:r>
      <w:r w:rsidR="00D37140">
        <w:t xml:space="preserve">Auf Basis dieser Bewertungsraster ist für </w:t>
      </w:r>
      <w:r w:rsidR="00522710">
        <w:t xml:space="preserve">beide Bereiche </w:t>
      </w:r>
      <w:r w:rsidR="00D37140">
        <w:t>e</w:t>
      </w:r>
      <w:r w:rsidR="00522710">
        <w:t>in</w:t>
      </w:r>
      <w:r w:rsidR="006356B8" w:rsidRPr="006356B8">
        <w:t xml:space="preserve"> kurzes verbales Gutachten </w:t>
      </w:r>
      <w:r w:rsidR="00522710">
        <w:t xml:space="preserve">zu </w:t>
      </w:r>
      <w:r w:rsidR="006356B8" w:rsidRPr="006356B8">
        <w:t>formulier</w:t>
      </w:r>
      <w:r w:rsidR="00522710">
        <w:t>en</w:t>
      </w:r>
      <w:r w:rsidR="006356B8" w:rsidRPr="006356B8">
        <w:t xml:space="preserve">, in welchem die Qualität der Prüfungsleistung konkret beschrieben wird. </w:t>
      </w:r>
    </w:p>
    <w:bookmarkEnd w:id="213"/>
    <w:p w14:paraId="73E5879A" w14:textId="15006652" w:rsidR="00C9610F" w:rsidRDefault="00C9610F" w:rsidP="00EF2A82">
      <w:pPr>
        <w:spacing w:after="160" w:line="360" w:lineRule="auto"/>
        <w:jc w:val="left"/>
      </w:pPr>
      <w:r>
        <w:t>Wurde eine Teilaufgabe nicht bearbeitet oder steht die Bearbeitung in keinem Zusammenhang zur Aufgabenstellung, ist die sprachliche Leistung anteilig (analog zur inhaltlichen Gewichtung der Teilaufgabe) mit 0 MSS-Punkten zu bewerten.</w:t>
      </w:r>
    </w:p>
    <w:p w14:paraId="1EE4B155" w14:textId="77777777" w:rsidR="004107A0" w:rsidRPr="000F6577" w:rsidRDefault="004107A0" w:rsidP="00EF2A82">
      <w:pPr>
        <w:spacing w:after="160" w:line="360" w:lineRule="auto"/>
        <w:jc w:val="left"/>
      </w:pPr>
    </w:p>
    <w:p w14:paraId="1ADAE842" w14:textId="54F0905B" w:rsidR="00EF2A82" w:rsidRPr="00EF2A82" w:rsidRDefault="004107A0" w:rsidP="00EF2A82">
      <w:pPr>
        <w:spacing w:after="160" w:line="360" w:lineRule="auto"/>
        <w:jc w:val="left"/>
        <w:rPr>
          <w:b/>
          <w:bCs/>
        </w:rPr>
      </w:pPr>
      <w:r>
        <w:rPr>
          <w:b/>
          <w:bCs/>
        </w:rPr>
        <w:t>5</w:t>
      </w:r>
      <w:r w:rsidR="002E7CA1">
        <w:rPr>
          <w:b/>
          <w:bCs/>
        </w:rPr>
        <w:t>.3</w:t>
      </w:r>
      <w:r w:rsidR="00EF2A82" w:rsidRPr="00EF2A82">
        <w:rPr>
          <w:b/>
          <w:bCs/>
        </w:rPr>
        <w:t xml:space="preserve"> </w:t>
      </w:r>
      <w:r w:rsidR="002E7CA1">
        <w:rPr>
          <w:b/>
          <w:bCs/>
        </w:rPr>
        <w:t>Gesamtbewertung</w:t>
      </w:r>
    </w:p>
    <w:p w14:paraId="3E270A6C" w14:textId="06BC43D4" w:rsidR="004107A0" w:rsidRPr="004107A0" w:rsidRDefault="003142A1" w:rsidP="004107A0">
      <w:pPr>
        <w:spacing w:after="160" w:line="360" w:lineRule="auto"/>
        <w:jc w:val="left"/>
      </w:pPr>
      <w:r w:rsidRPr="003142A1">
        <w:t>Die Gesamt</w:t>
      </w:r>
      <w:r w:rsidR="00205567">
        <w:t>note</w:t>
      </w:r>
      <w:r w:rsidRPr="003142A1">
        <w:t xml:space="preserve"> errechnet sich aus den Ergebnissen der drei Prüfungsteile. Dabei wird die </w:t>
      </w:r>
      <w:r w:rsidR="00B570A3">
        <w:t xml:space="preserve">(nicht gerundete) </w:t>
      </w:r>
      <w:r w:rsidR="00205567">
        <w:t>MSS-Punktzahl</w:t>
      </w:r>
      <w:r>
        <w:t xml:space="preserve"> </w:t>
      </w:r>
      <w:r w:rsidRPr="003142A1">
        <w:t xml:space="preserve">für die Schreibaufgabe </w:t>
      </w:r>
      <w:r w:rsidR="00D27D24">
        <w:t>mit</w:t>
      </w:r>
      <w:r w:rsidRPr="003142A1">
        <w:t xml:space="preserve"> 60% </w:t>
      </w:r>
      <w:r w:rsidR="00B570A3">
        <w:t xml:space="preserve">gewichtet, während </w:t>
      </w:r>
      <w:r w:rsidRPr="003142A1">
        <w:t xml:space="preserve">die </w:t>
      </w:r>
      <w:r w:rsidR="00434D95">
        <w:t>MSS-</w:t>
      </w:r>
      <w:r w:rsidRPr="003142A1">
        <w:t xml:space="preserve">Punktzahlen für die </w:t>
      </w:r>
      <w:r w:rsidR="00D27D24">
        <w:t xml:space="preserve">Aufgaben zum </w:t>
      </w:r>
      <w:r w:rsidRPr="003142A1">
        <w:t xml:space="preserve">Hör- und Leseverstehen </w:t>
      </w:r>
      <w:r w:rsidR="00D27D24">
        <w:t>mit</w:t>
      </w:r>
      <w:r w:rsidRPr="003142A1">
        <w:t xml:space="preserve"> je 20% </w:t>
      </w:r>
      <w:r w:rsidR="00B570A3">
        <w:t>in die Gesamtnote eingehen</w:t>
      </w:r>
      <w:r w:rsidRPr="003142A1">
        <w:t xml:space="preserve">. </w:t>
      </w:r>
    </w:p>
    <w:p w14:paraId="067C7B67" w14:textId="77777777" w:rsidR="004107A0" w:rsidRPr="004107A0" w:rsidRDefault="004107A0" w:rsidP="004107A0">
      <w:pPr>
        <w:spacing w:after="160" w:line="360" w:lineRule="auto"/>
        <w:jc w:val="left"/>
      </w:pPr>
      <w:r w:rsidRPr="004107A0">
        <w:t>Bei einem nicht ganzzahligen Gesamtergebnis wird aufgerundet, wenn die erste Dezimalstelle 5 oder größer ist.</w:t>
      </w:r>
    </w:p>
    <w:p w14:paraId="1E301EC4" w14:textId="77777777" w:rsidR="00985CFC" w:rsidRDefault="00985CFC" w:rsidP="00EF2A82">
      <w:pPr>
        <w:spacing w:after="160" w:line="360" w:lineRule="auto"/>
        <w:jc w:val="left"/>
        <w:rPr>
          <w:b/>
        </w:rPr>
      </w:pPr>
    </w:p>
    <w:p w14:paraId="071E209A" w14:textId="7C7B3869" w:rsidR="00EF2A82" w:rsidRPr="00EF2A82" w:rsidRDefault="00EF2A82" w:rsidP="001C6D37">
      <w:pPr>
        <w:pStyle w:val="berschrift6"/>
      </w:pPr>
      <w:r w:rsidRPr="00EF2A82">
        <w:t xml:space="preserve">II. Mündliche Prüfung </w:t>
      </w:r>
    </w:p>
    <w:p w14:paraId="6247F8F9" w14:textId="3A274F20" w:rsidR="004107A0" w:rsidRPr="00EC1F5A" w:rsidRDefault="004107A0" w:rsidP="001C6D37">
      <w:pPr>
        <w:pStyle w:val="berschrift6"/>
      </w:pPr>
      <w:r w:rsidRPr="004107A0">
        <w:t xml:space="preserve">1. </w:t>
      </w:r>
      <w:r w:rsidR="00205567">
        <w:t>Material und Aufgabenstellung</w:t>
      </w:r>
    </w:p>
    <w:p w14:paraId="7A9FCF65" w14:textId="086447DD" w:rsidR="00EF2A82" w:rsidRDefault="00EF2A82" w:rsidP="00EF2A82">
      <w:pPr>
        <w:spacing w:after="160" w:line="360" w:lineRule="auto"/>
        <w:jc w:val="left"/>
      </w:pPr>
      <w:r w:rsidRPr="000F6577">
        <w:t xml:space="preserve">Ausgangspunkt der Prüfung ist ein literarischer </w:t>
      </w:r>
      <w:r w:rsidR="000F5F5E">
        <w:t xml:space="preserve">oder nicht-literarischer </w:t>
      </w:r>
      <w:r w:rsidRPr="000F6577">
        <w:t>Text oder – im Sinne eines erweiterten Textbegriffs –</w:t>
      </w:r>
      <w:r w:rsidR="006356B8">
        <w:t xml:space="preserve"> </w:t>
      </w:r>
      <w:r w:rsidRPr="000F6577">
        <w:t xml:space="preserve">die Kombination eines schriftlichen Textes mit einer anderen Vorlage (Bild etc.) zu einem in der Qualifikationsphase der Oberstufe behandelten Thema. </w:t>
      </w:r>
    </w:p>
    <w:p w14:paraId="788C4E3F" w14:textId="77777777" w:rsidR="008E3C68" w:rsidRDefault="006356B8" w:rsidP="006356B8">
      <w:pPr>
        <w:spacing w:after="160" w:line="360" w:lineRule="auto"/>
        <w:jc w:val="left"/>
      </w:pPr>
      <w:r w:rsidRPr="006356B8">
        <w:t xml:space="preserve">Die im Unterricht nicht bearbeiteten Texte werden in Originalfassung vorgelegt. Es müssen authentische Texte in englischer Sprache sein. </w:t>
      </w:r>
    </w:p>
    <w:p w14:paraId="0A3C8B49" w14:textId="79F64A46" w:rsidR="006356B8" w:rsidRPr="006356B8" w:rsidRDefault="006356B8" w:rsidP="006356B8">
      <w:pPr>
        <w:spacing w:after="160" w:line="360" w:lineRule="auto"/>
        <w:jc w:val="left"/>
      </w:pPr>
      <w:r w:rsidRPr="006356B8">
        <w:lastRenderedPageBreak/>
        <w:t xml:space="preserve">Sie dürfen nicht Anthologien, Lesebüchern oder Lektüren entnommen sein, die im Unterricht verwendet wurden. </w:t>
      </w:r>
    </w:p>
    <w:p w14:paraId="63F89B44" w14:textId="718CCACE" w:rsidR="006356B8" w:rsidRPr="006356B8" w:rsidRDefault="006356B8" w:rsidP="006356B8">
      <w:pPr>
        <w:spacing w:after="160" w:line="360" w:lineRule="auto"/>
        <w:jc w:val="left"/>
      </w:pPr>
      <w:r w:rsidRPr="006356B8">
        <w:t xml:space="preserve">Sachtexte zu aktuellen Themen sollen jüngeren Datums sein, d.h. in der Regel nicht älter als </w:t>
      </w:r>
      <w:r w:rsidR="00236F27">
        <w:t>vier</w:t>
      </w:r>
      <w:r w:rsidRPr="006356B8">
        <w:t xml:space="preserve"> Jahre.</w:t>
      </w:r>
    </w:p>
    <w:p w14:paraId="0DE7F08E" w14:textId="77777777" w:rsidR="008E3C68" w:rsidRDefault="00EF2A82" w:rsidP="00EF2A82">
      <w:pPr>
        <w:spacing w:after="160" w:line="360" w:lineRule="auto"/>
        <w:jc w:val="left"/>
      </w:pPr>
      <w:r w:rsidRPr="000F6577">
        <w:t>Der Text umfasst ca. 200 – 300 Wörter</w:t>
      </w:r>
      <w:r w:rsidR="00205567">
        <w:t xml:space="preserve"> und darf nicht mehr als drei Kürzungen enthalten</w:t>
      </w:r>
      <w:r w:rsidRPr="000F6577">
        <w:t xml:space="preserve">. </w:t>
      </w:r>
      <w:r w:rsidR="00205567">
        <w:t xml:space="preserve">Es ist darauf zu achten, dass Kürzungen nicht sinnentstellend sind. </w:t>
      </w:r>
      <w:r w:rsidR="008E3C68" w:rsidRPr="008E3C68">
        <w:t xml:space="preserve">Nur kurze einleitende Bemerkungen, die für das Verständnis unbedingt erforderlich sind, sind zulässig. Sie sind – ebenso wie Fußnoten/Annotationen – bei der Angabe der Wortzahl </w:t>
      </w:r>
      <w:r w:rsidR="008E3C68" w:rsidRPr="008E3C68">
        <w:rPr>
          <w:u w:val="single"/>
        </w:rPr>
        <w:t>nicht</w:t>
      </w:r>
      <w:r w:rsidR="008E3C68" w:rsidRPr="008E3C68">
        <w:t xml:space="preserve"> zu berücksichtigen.</w:t>
      </w:r>
    </w:p>
    <w:p w14:paraId="1D995FEC" w14:textId="2CC258F8" w:rsidR="00205567" w:rsidRDefault="00205567" w:rsidP="00EF2A82">
      <w:pPr>
        <w:spacing w:after="160" w:line="360" w:lineRule="auto"/>
        <w:jc w:val="left"/>
      </w:pPr>
      <w:r>
        <w:t xml:space="preserve">Es wird empfohlen wegen der kurzen Vorbereitungszeit (20 Minuten) lexikalische Hilfen zu geben, die </w:t>
      </w:r>
      <w:r w:rsidRPr="00C95E12">
        <w:rPr>
          <w:u w:val="single"/>
        </w:rPr>
        <w:t>nicht</w:t>
      </w:r>
      <w:r>
        <w:t xml:space="preserve"> in die zugelassene Wortzahl mit einzurechnen sind. Für die formale Gestaltung gelten im Übrigen dieselben Kriterien wie für die schriftliche Prüfung (s.o.).</w:t>
      </w:r>
    </w:p>
    <w:p w14:paraId="1416A756" w14:textId="0AC3B18D" w:rsidR="00205567" w:rsidRDefault="00205567" w:rsidP="00205567">
      <w:pPr>
        <w:spacing w:after="160" w:line="360" w:lineRule="auto"/>
        <w:jc w:val="left"/>
      </w:pPr>
      <w:r>
        <w:t xml:space="preserve">Für den ersten Prüfungsteil (Vortrag) werden dem Prüfling </w:t>
      </w:r>
      <w:r w:rsidR="008E3C68">
        <w:t>drei operat</w:t>
      </w:r>
      <w:r w:rsidR="00236F27">
        <w:t>orengestützte</w:t>
      </w:r>
      <w:r w:rsidR="008E3C68">
        <w:t xml:space="preserve"> </w:t>
      </w:r>
      <w:r>
        <w:t xml:space="preserve">Arbeitsaufträge bzw. Strukturierungshilfen gegeben. </w:t>
      </w:r>
      <w:r w:rsidRPr="004107A0">
        <w:t xml:space="preserve">Alle drei Anforderungsbereiche müssen </w:t>
      </w:r>
      <w:r w:rsidR="008E3C68">
        <w:t xml:space="preserve">dabei </w:t>
      </w:r>
      <w:r w:rsidRPr="004107A0">
        <w:t>abgedeckt werden. Die Aufgabenstellung</w:t>
      </w:r>
      <w:r>
        <w:t>en</w:t>
      </w:r>
      <w:r w:rsidRPr="004107A0">
        <w:t xml:space="preserve"> soll</w:t>
      </w:r>
      <w:r>
        <w:t>en</w:t>
      </w:r>
      <w:r w:rsidRPr="004107A0">
        <w:t xml:space="preserve"> nicht zu kleinschrittig sein.</w:t>
      </w:r>
      <w:r w:rsidR="008E3C68">
        <w:t xml:space="preserve"> Eine Leseprobe ist nicht erlaubt.</w:t>
      </w:r>
    </w:p>
    <w:p w14:paraId="441E4756" w14:textId="156E416A" w:rsidR="00205567" w:rsidRPr="000F6577" w:rsidRDefault="00205567" w:rsidP="00205567">
      <w:pPr>
        <w:spacing w:after="160" w:line="360" w:lineRule="auto"/>
        <w:jc w:val="left"/>
      </w:pPr>
      <w:r w:rsidRPr="00EC1F5A">
        <w:rPr>
          <w:bCs/>
        </w:rPr>
        <w:t xml:space="preserve">Im zweiten Prüfungsteil </w:t>
      </w:r>
      <w:r>
        <w:t xml:space="preserve">(Prüfungsgespräch) </w:t>
      </w:r>
      <w:r w:rsidRPr="00EC1F5A">
        <w:rPr>
          <w:bCs/>
        </w:rPr>
        <w:t xml:space="preserve">ist ein weiteres Thema aus einem anderen Kurshalbjahr der Qualifikationsphase anzusprechen. </w:t>
      </w:r>
      <w:r>
        <w:t xml:space="preserve">Für den zweiten Prüfungsteil wird auf dem </w:t>
      </w:r>
      <w:r w:rsidR="008E3C68" w:rsidRPr="008E3C68">
        <w:t>Aufgabenblatt nur das Thema vermerkt (keine Arbeitsaufträge, kein Material)</w:t>
      </w:r>
      <w:r>
        <w:t xml:space="preserve">. Das Thema für den zweiten Prüfungsteil darf dabei nicht zu sehr eingeschränkt werden. Der Titel einer im Unterricht behandelten Lektüre oder der Name einer Person reichen </w:t>
      </w:r>
      <w:r w:rsidR="00236F27">
        <w:t xml:space="preserve">z. B. </w:t>
      </w:r>
      <w:r>
        <w:t xml:space="preserve">als Thema nicht aus. </w:t>
      </w:r>
    </w:p>
    <w:p w14:paraId="39C07474" w14:textId="4075F8A5" w:rsidR="0070775D" w:rsidRDefault="001C6D37" w:rsidP="001C6D37">
      <w:pPr>
        <w:pStyle w:val="berschrift6"/>
      </w:pPr>
      <w:r>
        <w:t xml:space="preserve">2. </w:t>
      </w:r>
      <w:r w:rsidR="00EF2A82" w:rsidRPr="0070775D">
        <w:t>Vorbereitung</w:t>
      </w:r>
    </w:p>
    <w:p w14:paraId="6D498EFD" w14:textId="77777777" w:rsidR="0070775D" w:rsidRPr="0070775D" w:rsidRDefault="0070775D" w:rsidP="0070775D">
      <w:pPr>
        <w:spacing w:after="160" w:line="360" w:lineRule="auto"/>
        <w:jc w:val="left"/>
        <w:rPr>
          <w:bCs/>
        </w:rPr>
      </w:pPr>
      <w:r w:rsidRPr="0070775D">
        <w:rPr>
          <w:bCs/>
        </w:rPr>
        <w:t xml:space="preserve">Der Prüfling darf während der Vorbereitungszeit ein zugelassenes einsprachiges und ein zugelassenes zweisprachiges Wörterbuch benutzen. </w:t>
      </w:r>
    </w:p>
    <w:p w14:paraId="56EA3272" w14:textId="25E80C9D" w:rsidR="0070775D" w:rsidRPr="0070775D" w:rsidRDefault="001C6D37" w:rsidP="001C6D37">
      <w:pPr>
        <w:pStyle w:val="berschrift6"/>
      </w:pPr>
      <w:r>
        <w:t xml:space="preserve">3. </w:t>
      </w:r>
      <w:r w:rsidR="0070775D">
        <w:t>Durchführung der Prüfung</w:t>
      </w:r>
    </w:p>
    <w:p w14:paraId="69522BCB" w14:textId="3D975C29" w:rsidR="009B6B65" w:rsidRDefault="0070775D" w:rsidP="00EF2A82">
      <w:pPr>
        <w:spacing w:after="160" w:line="360" w:lineRule="auto"/>
        <w:jc w:val="left"/>
        <w:rPr>
          <w:bCs/>
        </w:rPr>
      </w:pPr>
      <w:r w:rsidRPr="0070775D">
        <w:rPr>
          <w:bCs/>
        </w:rPr>
        <w:t>Die Prüfung erfolgt in englischer Sprache. Auf den Kurzvortrag oder die Präsentation (zusammenhängende Erörterung des vorgelegten Textes anhand von Arbeitsaufträgen) folgt ein Prüfungsgespräch. Im Prüfungsgespräch müssen größere fachliche und überfachliche Zusammenhänge berücksichtigt werden.</w:t>
      </w:r>
    </w:p>
    <w:p w14:paraId="3204A437" w14:textId="77777777" w:rsidR="008E3C68" w:rsidRPr="008E3C68" w:rsidRDefault="008E3C68" w:rsidP="008E3C68">
      <w:pPr>
        <w:spacing w:after="160" w:line="360" w:lineRule="auto"/>
        <w:jc w:val="left"/>
        <w:rPr>
          <w:bCs/>
        </w:rPr>
      </w:pPr>
      <w:r w:rsidRPr="008E3C68">
        <w:rPr>
          <w:bCs/>
        </w:rPr>
        <w:t>Alle drei Anforderungsbereiche müssen in beiden Prüfungsteilen berücksichtigt werden.</w:t>
      </w:r>
    </w:p>
    <w:p w14:paraId="6548D231" w14:textId="62A3067D" w:rsidR="00EF2A82" w:rsidRPr="00EF2A82" w:rsidRDefault="00EF2A82" w:rsidP="001C6D37">
      <w:pPr>
        <w:pStyle w:val="berschrift6"/>
      </w:pPr>
      <w:r w:rsidRPr="00EF2A82">
        <w:lastRenderedPageBreak/>
        <w:t xml:space="preserve">4. </w:t>
      </w:r>
      <w:r w:rsidR="00EB5499">
        <w:t xml:space="preserve">Kriterien der </w:t>
      </w:r>
      <w:r w:rsidRPr="00EF2A82">
        <w:t xml:space="preserve">Bewertung </w:t>
      </w:r>
    </w:p>
    <w:p w14:paraId="35B483BC" w14:textId="77777777" w:rsidR="00EF2A82" w:rsidRPr="000F6577" w:rsidRDefault="00EF2A82" w:rsidP="00EF2A82">
      <w:pPr>
        <w:spacing w:after="160" w:line="360" w:lineRule="auto"/>
        <w:jc w:val="left"/>
      </w:pPr>
      <w:r w:rsidRPr="000F6577">
        <w:t>Die Prüflinge sollen das Prüfungsgespräch aktiv mitgestalten, indem sie unter Einbringung von Sachkenntnissen eigene Meinungen äußern, Positionen argumentierend vertreten und auf Fragen und Äußerungen von Gesprächspartnern eingehen.</w:t>
      </w:r>
    </w:p>
    <w:p w14:paraId="692E8648" w14:textId="155186CA" w:rsidR="00EF2A82" w:rsidRDefault="00EF2A82" w:rsidP="00EF2A82">
      <w:pPr>
        <w:spacing w:after="160" w:line="360" w:lineRule="auto"/>
        <w:jc w:val="left"/>
      </w:pPr>
      <w:r w:rsidRPr="000F6577">
        <w:t xml:space="preserve">Die Bewertung umfasst die Bereiche „Sprache“ </w:t>
      </w:r>
      <w:r w:rsidR="0070775D">
        <w:t>(</w:t>
      </w:r>
      <w:r w:rsidRPr="000F6577">
        <w:t>60%</w:t>
      </w:r>
      <w:r w:rsidR="0070775D">
        <w:t>)</w:t>
      </w:r>
      <w:r w:rsidRPr="000F6577">
        <w:t xml:space="preserve"> und „Inhalt“ </w:t>
      </w:r>
      <w:r w:rsidR="0070775D">
        <w:t>(</w:t>
      </w:r>
      <w:r w:rsidRPr="000F6577">
        <w:t>40%</w:t>
      </w:r>
      <w:r w:rsidR="0070775D">
        <w:t>)</w:t>
      </w:r>
      <w:r w:rsidRPr="000F6577">
        <w:t>. Der Schwerpunkt liegt auf der mündlichen Ausdrucksfähigkeit. Im Einzelnen gelten die Hinweise in Abschnitt 3.2.2 der Bildungsstandards, S. 28f.</w:t>
      </w:r>
    </w:p>
    <w:p w14:paraId="297B2340" w14:textId="77777777" w:rsidR="00131966" w:rsidRPr="00131966" w:rsidRDefault="00131966" w:rsidP="00131966">
      <w:pPr>
        <w:spacing w:after="160" w:line="360" w:lineRule="auto"/>
        <w:jc w:val="left"/>
      </w:pPr>
      <w:r w:rsidRPr="00131966">
        <w:t xml:space="preserve">Eine </w:t>
      </w:r>
      <w:r w:rsidRPr="0070775D">
        <w:rPr>
          <w:bCs/>
        </w:rPr>
        <w:t>ungenügende</w:t>
      </w:r>
      <w:r w:rsidRPr="00131966">
        <w:t xml:space="preserve"> sprachliche oder inhaltliche Leistung (0 Punkte) schließt eine Gesamtpunktzahl von mehr als 3 MSS-Punkten in einfacher Wertung aus. </w:t>
      </w:r>
    </w:p>
    <w:p w14:paraId="725FD059" w14:textId="77777777" w:rsidR="008E3C68" w:rsidRPr="008E3C68" w:rsidRDefault="00EF2A82" w:rsidP="008E3C68">
      <w:pPr>
        <w:spacing w:after="160" w:line="360" w:lineRule="auto"/>
        <w:jc w:val="left"/>
      </w:pPr>
      <w:r w:rsidRPr="000F6577">
        <w:t xml:space="preserve">Das Protokoll für beide Bereiche (Sprache und Inhalt) wird von nur einer Person geführt. </w:t>
      </w:r>
      <w:r w:rsidR="00461D99">
        <w:t>Die Teilnoten in den Bereichen Sprache und Inhalt sind zu dokumentieren.</w:t>
      </w:r>
      <w:r w:rsidR="008E3C68">
        <w:t xml:space="preserve"> </w:t>
      </w:r>
      <w:r w:rsidR="008E3C68" w:rsidRPr="008E3C68">
        <w:t>Ein bloßes Ankreuzen eines Bewertungsrasters genügt nicht als Protokoll.</w:t>
      </w:r>
    </w:p>
    <w:p w14:paraId="67C1CEEA" w14:textId="60C8CF28" w:rsidR="00F9717D" w:rsidRDefault="00F9717D" w:rsidP="00EF2A82">
      <w:pPr>
        <w:spacing w:after="160" w:line="360" w:lineRule="auto"/>
        <w:jc w:val="left"/>
      </w:pPr>
    </w:p>
    <w:p w14:paraId="58DB15BA" w14:textId="34DACCD7" w:rsidR="00EF2A82" w:rsidRPr="00EF2A82" w:rsidRDefault="00EB5499" w:rsidP="001C6D37">
      <w:pPr>
        <w:pStyle w:val="berschrift6"/>
      </w:pPr>
      <w:r>
        <w:br w:type="column"/>
      </w:r>
      <w:r w:rsidR="00EF2A82" w:rsidRPr="00EF2A82">
        <w:lastRenderedPageBreak/>
        <w:t>Englisch: Checkliste zur formalen Überprüfung der Aufgabenvorschläge</w:t>
      </w:r>
    </w:p>
    <w:p w14:paraId="3482E18E" w14:textId="77777777" w:rsidR="00EF2A82" w:rsidRPr="00EF2A82" w:rsidRDefault="00EF2A82" w:rsidP="00EF2A82">
      <w:pPr>
        <w:spacing w:after="160" w:line="360" w:lineRule="auto"/>
        <w:jc w:val="left"/>
        <w:rPr>
          <w:b/>
        </w:rPr>
      </w:pPr>
      <w:r w:rsidRPr="00EF2A82">
        <w:rPr>
          <w:b/>
          <w:noProof/>
          <w:lang w:eastAsia="de-DE"/>
        </w:rPr>
        <mc:AlternateContent>
          <mc:Choice Requires="wps">
            <w:drawing>
              <wp:anchor distT="0" distB="0" distL="114300" distR="114300" simplePos="0" relativeHeight="251778048" behindDoc="0" locked="0" layoutInCell="1" allowOverlap="1" wp14:anchorId="3D0B9953" wp14:editId="13558107">
                <wp:simplePos x="0" y="0"/>
                <wp:positionH relativeFrom="margin">
                  <wp:align>center</wp:align>
                </wp:positionH>
                <wp:positionV relativeFrom="paragraph">
                  <wp:posOffset>307340</wp:posOffset>
                </wp:positionV>
                <wp:extent cx="6035040" cy="1621790"/>
                <wp:effectExtent l="0" t="0" r="22860" b="1651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16217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8D310" id="Rectangle 2" o:spid="_x0000_s1026" style="position:absolute;margin-left:0;margin-top:24.2pt;width:475.2pt;height:127.7pt;z-index:251778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9LseQIAAPw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" filled="f">
                <w10:wrap anchorx="margin"/>
              </v:rect>
            </w:pict>
          </mc:Fallback>
        </mc:AlternateContent>
      </w:r>
    </w:p>
    <w:p w14:paraId="1C13D8BC" w14:textId="77777777" w:rsidR="00EF2A82" w:rsidRPr="000F6577" w:rsidRDefault="00EF2A82" w:rsidP="00EF2A82">
      <w:pPr>
        <w:spacing w:after="160" w:line="360" w:lineRule="auto"/>
        <w:jc w:val="left"/>
        <w:rPr>
          <w:bCs/>
        </w:rPr>
      </w:pPr>
      <w:r w:rsidRPr="000F6577">
        <w:rPr>
          <w:bCs/>
        </w:rPr>
        <w:t>Schule:</w:t>
      </w:r>
    </w:p>
    <w:p w14:paraId="641039C3" w14:textId="77777777" w:rsidR="00EF2A82" w:rsidRPr="000F6577" w:rsidRDefault="00EF2A82" w:rsidP="00EF2A82">
      <w:pPr>
        <w:spacing w:after="160" w:line="360" w:lineRule="auto"/>
        <w:jc w:val="left"/>
        <w:rPr>
          <w:bCs/>
        </w:rPr>
      </w:pPr>
      <w:r w:rsidRPr="000F6577">
        <w:rPr>
          <w:bCs/>
        </w:rPr>
        <w:t>Schriftliche Abiturprüfung Englisch 20 _ _</w:t>
      </w:r>
    </w:p>
    <w:p w14:paraId="4F6AD0A4" w14:textId="77777777" w:rsidR="00EF2A82" w:rsidRPr="000F6577" w:rsidRDefault="00EF2A82" w:rsidP="00EF2A82">
      <w:pPr>
        <w:spacing w:after="160" w:line="360" w:lineRule="auto"/>
        <w:jc w:val="left"/>
        <w:rPr>
          <w:bCs/>
        </w:rPr>
      </w:pPr>
      <w:r w:rsidRPr="000F6577">
        <w:rPr>
          <w:bCs/>
        </w:rPr>
        <w:t>Kurs(e):</w:t>
      </w:r>
    </w:p>
    <w:p w14:paraId="6EF44526" w14:textId="77777777" w:rsidR="00EF2A82" w:rsidRPr="000F6577" w:rsidRDefault="00EF2A82" w:rsidP="00EF2A82">
      <w:pPr>
        <w:spacing w:after="160" w:line="360" w:lineRule="auto"/>
        <w:jc w:val="left"/>
        <w:rPr>
          <w:bCs/>
        </w:rPr>
      </w:pPr>
      <w:r w:rsidRPr="000F6577">
        <w:rPr>
          <w:bCs/>
        </w:rPr>
        <w:t>Fachlehrer/in:</w:t>
      </w:r>
    </w:p>
    <w:p w14:paraId="42F01924" w14:textId="26EC23B1" w:rsidR="00D27D24" w:rsidRDefault="00D65A74" w:rsidP="00EF2A82">
      <w:pPr>
        <w:spacing w:after="160" w:line="360" w:lineRule="auto"/>
        <w:jc w:val="left"/>
        <w:rPr>
          <w:bCs/>
        </w:rPr>
      </w:pPr>
      <w:r>
        <w:rPr>
          <w:bCs/>
        </w:rPr>
        <w:t>Aufgaben</w:t>
      </w:r>
      <w:r w:rsidRPr="000F6577">
        <w:rPr>
          <w:bCs/>
        </w:rPr>
        <w:t xml:space="preserve">vorschlag </w:t>
      </w:r>
      <w:r w:rsidR="00EF2A82" w:rsidRPr="000F6577">
        <w:rPr>
          <w:bCs/>
        </w:rPr>
        <w:t xml:space="preserve">Nr. </w:t>
      </w:r>
    </w:p>
    <w:p w14:paraId="40101516" w14:textId="7E9DFB1D" w:rsidR="00D27D24" w:rsidRDefault="00D27D24" w:rsidP="00EF2A82">
      <w:pPr>
        <w:spacing w:after="160" w:line="360" w:lineRule="auto"/>
        <w:jc w:val="left"/>
        <w:rPr>
          <w:b/>
          <w:bCs/>
        </w:rPr>
      </w:pPr>
      <w:r w:rsidRPr="00EF2A82">
        <w:rPr>
          <w:b/>
          <w:bCs/>
          <w:noProof/>
          <w:lang w:eastAsia="de-DE"/>
        </w:rPr>
        <mc:AlternateContent>
          <mc:Choice Requires="wps">
            <w:drawing>
              <wp:anchor distT="0" distB="0" distL="114300" distR="114300" simplePos="0" relativeHeight="251779072" behindDoc="0" locked="0" layoutInCell="1" allowOverlap="1" wp14:anchorId="5B1FF2BC" wp14:editId="36ADEA4F">
                <wp:simplePos x="0" y="0"/>
                <wp:positionH relativeFrom="margin">
                  <wp:align>center</wp:align>
                </wp:positionH>
                <wp:positionV relativeFrom="paragraph">
                  <wp:posOffset>264160</wp:posOffset>
                </wp:positionV>
                <wp:extent cx="6035040" cy="1287780"/>
                <wp:effectExtent l="0" t="0" r="22860" b="2667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12877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B3830" id="Rectangle 3" o:spid="_x0000_s1026" style="position:absolute;margin-left:0;margin-top:20.8pt;width:475.2pt;height:101.4pt;z-index:251779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" filled="f">
                <w10:wrap anchorx="margin"/>
              </v:rect>
            </w:pict>
          </mc:Fallback>
        </mc:AlternateContent>
      </w:r>
    </w:p>
    <w:p w14:paraId="4256B91D" w14:textId="0FBC3955" w:rsidR="00EF2A82" w:rsidRPr="000F6577" w:rsidRDefault="00EF2A82" w:rsidP="00EF2A82">
      <w:pPr>
        <w:spacing w:after="160" w:line="360" w:lineRule="auto"/>
        <w:jc w:val="left"/>
        <w:rPr>
          <w:bCs/>
        </w:rPr>
      </w:pPr>
      <w:r w:rsidRPr="000F6577">
        <w:rPr>
          <w:bCs/>
        </w:rPr>
        <w:t>Titel/Thema der Prüfungsaufgabe (mit Autor und Titel des Textes):</w:t>
      </w:r>
    </w:p>
    <w:p w14:paraId="20394DA5" w14:textId="77777777" w:rsidR="00EF2A82" w:rsidRPr="000F6577" w:rsidRDefault="00EF2A82" w:rsidP="00EF2A82">
      <w:pPr>
        <w:spacing w:after="160" w:line="360" w:lineRule="auto"/>
        <w:jc w:val="left"/>
        <w:rPr>
          <w:bCs/>
        </w:rPr>
      </w:pPr>
      <w:r w:rsidRPr="000F6577">
        <w:rPr>
          <w:bCs/>
        </w:rPr>
        <w:t xml:space="preserve">Ersterscheinungsort und –jahr: </w:t>
      </w:r>
      <w:r w:rsidRPr="000F6577">
        <w:rPr>
          <w:bCs/>
        </w:rPr>
        <w:tab/>
      </w:r>
      <w:r w:rsidRPr="000F6577">
        <w:rPr>
          <w:bCs/>
        </w:rPr>
        <w:tab/>
      </w:r>
      <w:r w:rsidRPr="000F6577">
        <w:rPr>
          <w:bCs/>
        </w:rPr>
        <w:tab/>
      </w:r>
      <w:r w:rsidRPr="000F6577">
        <w:rPr>
          <w:bCs/>
        </w:rPr>
        <w:tab/>
      </w:r>
    </w:p>
    <w:p w14:paraId="17BC1A60" w14:textId="77777777" w:rsidR="00EF2A82" w:rsidRPr="000F6577" w:rsidRDefault="00EF2A82" w:rsidP="00EF2A82">
      <w:pPr>
        <w:spacing w:after="160" w:line="360" w:lineRule="auto"/>
        <w:jc w:val="left"/>
        <w:rPr>
          <w:bCs/>
        </w:rPr>
      </w:pPr>
      <w:r w:rsidRPr="000F6577">
        <w:rPr>
          <w:bCs/>
        </w:rPr>
        <w:t>Quelle:</w:t>
      </w:r>
    </w:p>
    <w:p w14:paraId="64C3AC13" w14:textId="77777777" w:rsidR="00EF2A82" w:rsidRPr="000F6577" w:rsidRDefault="00EF2A82" w:rsidP="00EF2A82">
      <w:pPr>
        <w:spacing w:after="160" w:line="360" w:lineRule="auto"/>
        <w:jc w:val="left"/>
        <w:rPr>
          <w:bCs/>
        </w:rPr>
      </w:pPr>
      <w:r w:rsidRPr="000F6577">
        <w:rPr>
          <w:bCs/>
        </w:rPr>
        <w:t>Textumfang (Wortzahl):</w:t>
      </w:r>
    </w:p>
    <w:p w14:paraId="4F5EEFD6" w14:textId="77777777" w:rsidR="00EF2A82" w:rsidRPr="00EF2A82" w:rsidRDefault="00EF2A82" w:rsidP="00EF2A82">
      <w:pPr>
        <w:spacing w:after="160" w:line="360" w:lineRule="auto"/>
        <w:jc w:val="left"/>
        <w:rPr>
          <w:b/>
          <w:bCs/>
        </w:rPr>
      </w:pPr>
      <w:r w:rsidRPr="00EF2A82">
        <w:rPr>
          <w:b/>
          <w:bCs/>
          <w:noProof/>
          <w:lang w:eastAsia="de-DE"/>
        </w:rPr>
        <mc:AlternateContent>
          <mc:Choice Requires="wps">
            <w:drawing>
              <wp:anchor distT="0" distB="0" distL="114300" distR="114300" simplePos="0" relativeHeight="251780096" behindDoc="0" locked="0" layoutInCell="1" allowOverlap="1" wp14:anchorId="41BE7347" wp14:editId="48ADDB86">
                <wp:simplePos x="0" y="0"/>
                <wp:positionH relativeFrom="margin">
                  <wp:align>center</wp:align>
                </wp:positionH>
                <wp:positionV relativeFrom="paragraph">
                  <wp:posOffset>265430</wp:posOffset>
                </wp:positionV>
                <wp:extent cx="6035040" cy="2305050"/>
                <wp:effectExtent l="0" t="0" r="22860" b="1905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2305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3B011" id="Rectangle 4" o:spid="_x0000_s1026" style="position:absolute;margin-left:0;margin-top:20.9pt;width:475.2pt;height:181.5pt;z-index:251780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" filled="f">
                <w10:wrap anchorx="margin"/>
              </v:rect>
            </w:pict>
          </mc:Fallback>
        </mc:AlternateContent>
      </w:r>
    </w:p>
    <w:p w14:paraId="0823BEBC" w14:textId="77777777" w:rsidR="00EF2A82" w:rsidRPr="000F6577" w:rsidRDefault="00EF2A82" w:rsidP="00EF2A82">
      <w:pPr>
        <w:spacing w:after="160" w:line="360" w:lineRule="auto"/>
        <w:jc w:val="left"/>
        <w:rPr>
          <w:bCs/>
        </w:rPr>
      </w:pPr>
      <w:r w:rsidRPr="000F6577">
        <w:rPr>
          <w:bCs/>
        </w:rPr>
        <w:t>Thema der Unterrichtseinheit(en), auf die sich die Prüfungsaufgabe bezieht:</w:t>
      </w:r>
    </w:p>
    <w:p w14:paraId="145104A5" w14:textId="77777777" w:rsidR="00EF2A82" w:rsidRPr="000F6577" w:rsidRDefault="00EF2A82" w:rsidP="00EF2A82">
      <w:pPr>
        <w:spacing w:after="160" w:line="360" w:lineRule="auto"/>
        <w:jc w:val="left"/>
        <w:rPr>
          <w:bCs/>
        </w:rPr>
      </w:pPr>
      <w:r w:rsidRPr="000F6577">
        <w:rPr>
          <w:bCs/>
        </w:rPr>
        <w:t>Zuordnung d. Unterrichtseinheit(en) zu einem oder mehreren Themenbereichen des Lehrplans:</w:t>
      </w:r>
    </w:p>
    <w:p w14:paraId="49928815" w14:textId="77777777" w:rsidR="00EF2A82" w:rsidRPr="000F6577" w:rsidRDefault="00EF2A82" w:rsidP="00EF2A82">
      <w:pPr>
        <w:spacing w:after="160" w:line="360" w:lineRule="auto"/>
        <w:jc w:val="left"/>
        <w:rPr>
          <w:bCs/>
        </w:rPr>
      </w:pPr>
      <w:r w:rsidRPr="000F6577">
        <w:rPr>
          <w:bCs/>
        </w:rPr>
        <w:t xml:space="preserve">Zeitliche Zuordnung des Themas zu einem Halbjahr der Qualifikationsphase: </w:t>
      </w:r>
    </w:p>
    <w:p w14:paraId="37BC4C1C" w14:textId="77777777" w:rsidR="00EF2A82" w:rsidRPr="000F6577" w:rsidRDefault="00EF2A82" w:rsidP="00EF2A82">
      <w:pPr>
        <w:spacing w:after="160" w:line="360" w:lineRule="auto"/>
        <w:jc w:val="left"/>
        <w:rPr>
          <w:bCs/>
        </w:rPr>
      </w:pPr>
      <w:r w:rsidRPr="000F6577">
        <w:rPr>
          <w:bCs/>
        </w:rPr>
        <w:t xml:space="preserve">Einordnung der Prüfungsaufgabe in die Unterrichtseinheit(en): </w:t>
      </w:r>
    </w:p>
    <w:p w14:paraId="714B2028" w14:textId="77777777" w:rsidR="00EF2A82" w:rsidRPr="000F6577" w:rsidRDefault="00EF2A82" w:rsidP="00EF2A82">
      <w:pPr>
        <w:spacing w:after="160" w:line="360" w:lineRule="auto"/>
        <w:jc w:val="left"/>
        <w:rPr>
          <w:bCs/>
        </w:rPr>
      </w:pPr>
      <w:r w:rsidRPr="000F6577">
        <w:rPr>
          <w:bCs/>
        </w:rPr>
        <w:t>Schwerpunkte der Unterrichtseinheit(en) (Umfang und Intensität der Behandlung):</w:t>
      </w:r>
    </w:p>
    <w:p w14:paraId="0DF4DD52" w14:textId="77777777" w:rsidR="00EF2A82" w:rsidRPr="000F6577" w:rsidRDefault="00EF2A82" w:rsidP="00EF2A82">
      <w:pPr>
        <w:spacing w:after="160" w:line="360" w:lineRule="auto"/>
        <w:jc w:val="left"/>
        <w:rPr>
          <w:bCs/>
        </w:rPr>
      </w:pPr>
      <w:r w:rsidRPr="000F6577">
        <w:rPr>
          <w:bCs/>
        </w:rPr>
        <w:t xml:space="preserve">Erforderliche und aus dem Unterricht bekannte Methoden, Verfahren usw.: </w:t>
      </w:r>
    </w:p>
    <w:p w14:paraId="30EAE4FE" w14:textId="77777777" w:rsidR="00EF2A82" w:rsidRPr="00EF2A82" w:rsidRDefault="00EF2A82" w:rsidP="00EF2A82">
      <w:pPr>
        <w:spacing w:after="160" w:line="360" w:lineRule="auto"/>
        <w:jc w:val="left"/>
        <w:rPr>
          <w:b/>
          <w:bCs/>
        </w:rPr>
      </w:pPr>
      <w:r w:rsidRPr="00EF2A82">
        <w:rPr>
          <w:b/>
          <w:bCs/>
          <w:noProof/>
          <w:lang w:eastAsia="de-DE"/>
        </w:rPr>
        <mc:AlternateContent>
          <mc:Choice Requires="wps">
            <w:drawing>
              <wp:anchor distT="0" distB="0" distL="114300" distR="114300" simplePos="0" relativeHeight="251781120" behindDoc="0" locked="0" layoutInCell="1" allowOverlap="1" wp14:anchorId="77CCF3F3" wp14:editId="3D862BFF">
                <wp:simplePos x="0" y="0"/>
                <wp:positionH relativeFrom="margin">
                  <wp:align>center</wp:align>
                </wp:positionH>
                <wp:positionV relativeFrom="paragraph">
                  <wp:posOffset>173355</wp:posOffset>
                </wp:positionV>
                <wp:extent cx="6035040" cy="1974850"/>
                <wp:effectExtent l="0" t="0" r="22860" b="2540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1974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F37CB" id="Rectangle 5" o:spid="_x0000_s1026" style="position:absolute;margin-left:0;margin-top:13.65pt;width:475.2pt;height:155.5pt;z-index:251781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" filled="f">
                <w10:wrap anchorx="margin"/>
              </v:rect>
            </w:pict>
          </mc:Fallback>
        </mc:AlternateContent>
      </w:r>
    </w:p>
    <w:p w14:paraId="3E5FBABE" w14:textId="77777777" w:rsidR="00EF2A82" w:rsidRPr="000F6577" w:rsidRDefault="00EF2A82" w:rsidP="00EF2A82">
      <w:pPr>
        <w:spacing w:after="160" w:line="360" w:lineRule="auto"/>
        <w:jc w:val="left"/>
        <w:rPr>
          <w:bCs/>
        </w:rPr>
      </w:pPr>
      <w:r w:rsidRPr="000F6577">
        <w:rPr>
          <w:bCs/>
        </w:rPr>
        <w:t>Zuordnung der einzelnen Aufgaben zu den Anforderungsbereichen:</w:t>
      </w:r>
    </w:p>
    <w:p w14:paraId="049E9D91" w14:textId="77777777" w:rsidR="00EF2A82" w:rsidRPr="000F6577" w:rsidRDefault="00EF2A82" w:rsidP="00EF2A82">
      <w:pPr>
        <w:spacing w:after="160" w:line="360" w:lineRule="auto"/>
        <w:jc w:val="left"/>
        <w:rPr>
          <w:bCs/>
        </w:rPr>
      </w:pPr>
      <w:r w:rsidRPr="000F6577">
        <w:rPr>
          <w:bCs/>
        </w:rPr>
        <w:t xml:space="preserve">Anforderungsbereich I </w:t>
      </w:r>
      <w:r w:rsidRPr="000F6577">
        <w:rPr>
          <w:bCs/>
          <w:i/>
        </w:rPr>
        <w:t>Textverständnis</w:t>
      </w:r>
      <w:r w:rsidRPr="000F6577">
        <w:rPr>
          <w:bCs/>
        </w:rPr>
        <w:t xml:space="preserve"> </w:t>
      </w:r>
      <w:r w:rsidRPr="000F6577">
        <w:rPr>
          <w:bCs/>
        </w:rPr>
        <w:tab/>
      </w:r>
      <w:r w:rsidRPr="000F6577">
        <w:rPr>
          <w:bCs/>
        </w:rPr>
        <w:tab/>
      </w:r>
      <w:r w:rsidRPr="000F6577">
        <w:rPr>
          <w:bCs/>
        </w:rPr>
        <w:tab/>
        <w:t xml:space="preserve">Aufgabe(n) Nr. </w:t>
      </w:r>
    </w:p>
    <w:p w14:paraId="71D653C4" w14:textId="77777777" w:rsidR="00EF2A82" w:rsidRPr="000F6577" w:rsidRDefault="00EF2A82" w:rsidP="00EF2A82">
      <w:pPr>
        <w:spacing w:after="160" w:line="360" w:lineRule="auto"/>
        <w:jc w:val="left"/>
        <w:rPr>
          <w:bCs/>
        </w:rPr>
      </w:pPr>
      <w:r w:rsidRPr="000F6577">
        <w:rPr>
          <w:bCs/>
        </w:rPr>
        <w:t xml:space="preserve">Anforderungsbereich II </w:t>
      </w:r>
      <w:r w:rsidRPr="000F6577">
        <w:rPr>
          <w:bCs/>
          <w:i/>
        </w:rPr>
        <w:t>Analyse und Interpretation</w:t>
      </w:r>
      <w:r w:rsidRPr="000F6577">
        <w:rPr>
          <w:bCs/>
        </w:rPr>
        <w:tab/>
      </w:r>
      <w:r w:rsidRPr="000F6577">
        <w:rPr>
          <w:bCs/>
        </w:rPr>
        <w:tab/>
        <w:t>Aufgabe(n) Nr.</w:t>
      </w:r>
    </w:p>
    <w:p w14:paraId="4C0F6234" w14:textId="400AFE85" w:rsidR="00EF2A82" w:rsidRDefault="00EF2A82" w:rsidP="00EF2A82">
      <w:pPr>
        <w:spacing w:after="160" w:line="360" w:lineRule="auto"/>
        <w:jc w:val="left"/>
        <w:rPr>
          <w:bCs/>
        </w:rPr>
      </w:pPr>
      <w:r w:rsidRPr="000F6577">
        <w:rPr>
          <w:bCs/>
        </w:rPr>
        <w:t xml:space="preserve">Anforderungsbereich III </w:t>
      </w:r>
      <w:r w:rsidRPr="000F6577">
        <w:rPr>
          <w:bCs/>
          <w:i/>
        </w:rPr>
        <w:t>Textübergreifende Aufgabe(n)</w:t>
      </w:r>
      <w:r w:rsidRPr="000F6577">
        <w:rPr>
          <w:bCs/>
        </w:rPr>
        <w:tab/>
        <w:t>Aufgabe(n) Nr.</w:t>
      </w:r>
    </w:p>
    <w:p w14:paraId="31B0D1A7" w14:textId="77777777" w:rsidR="00EF2A82" w:rsidRPr="000F6577" w:rsidRDefault="00EF2A82" w:rsidP="00EF2A82">
      <w:pPr>
        <w:spacing w:after="160" w:line="360" w:lineRule="auto"/>
        <w:jc w:val="left"/>
        <w:rPr>
          <w:bCs/>
        </w:rPr>
      </w:pPr>
      <w:r w:rsidRPr="000F6577">
        <w:rPr>
          <w:bCs/>
        </w:rPr>
        <w:t>Angaben zu Besonderheiten des Kurses, sonstige Bemerkungen:</w:t>
      </w:r>
    </w:p>
    <w:p w14:paraId="6767BFA5" w14:textId="1DE1DCD4" w:rsidR="00EF2A82" w:rsidRPr="00EF2A82" w:rsidRDefault="009B6B65" w:rsidP="00EF2A82">
      <w:pPr>
        <w:spacing w:after="160" w:line="360" w:lineRule="auto"/>
        <w:jc w:val="left"/>
        <w:rPr>
          <w:b/>
          <w:bCs/>
        </w:rPr>
      </w:pPr>
      <w:r w:rsidRPr="00EF2A82">
        <w:rPr>
          <w:b/>
          <w:bCs/>
          <w:noProof/>
          <w:lang w:eastAsia="de-DE"/>
        </w:rPr>
        <w:lastRenderedPageBreak/>
        <mc:AlternateContent>
          <mc:Choice Requires="wps">
            <w:drawing>
              <wp:anchor distT="0" distB="0" distL="114300" distR="114300" simplePos="0" relativeHeight="251782144" behindDoc="0" locked="0" layoutInCell="1" allowOverlap="1" wp14:anchorId="7BB3A95D" wp14:editId="7033629D">
                <wp:simplePos x="0" y="0"/>
                <wp:positionH relativeFrom="margin">
                  <wp:align>center</wp:align>
                </wp:positionH>
                <wp:positionV relativeFrom="paragraph">
                  <wp:posOffset>232410</wp:posOffset>
                </wp:positionV>
                <wp:extent cx="6035040" cy="1978660"/>
                <wp:effectExtent l="0" t="0" r="22860" b="2159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19786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E519B" id="Rectangle 6" o:spid="_x0000_s1026" style="position:absolute;margin-left:0;margin-top:18.3pt;width:475.2pt;height:155.8pt;z-index:251782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" filled="f">
                <w10:wrap anchorx="margin"/>
              </v:rect>
            </w:pict>
          </mc:Fallback>
        </mc:AlternateContent>
      </w:r>
    </w:p>
    <w:p w14:paraId="0BC1D9A2" w14:textId="70FC65FF" w:rsidR="00EF2A82" w:rsidRPr="000F6577" w:rsidRDefault="00EF2A82" w:rsidP="00EF2A82">
      <w:pPr>
        <w:spacing w:after="160" w:line="360" w:lineRule="auto"/>
        <w:jc w:val="left"/>
        <w:rPr>
          <w:bCs/>
        </w:rPr>
      </w:pPr>
      <w:r w:rsidRPr="000F6577">
        <w:rPr>
          <w:bCs/>
        </w:rPr>
        <w:t xml:space="preserve">Erwartete Prüfungsleistungen (in Stichworten, </w:t>
      </w:r>
      <w:r w:rsidRPr="000F6577">
        <w:rPr>
          <w:bCs/>
          <w:i/>
        </w:rPr>
        <w:t>keyword outline</w:t>
      </w:r>
      <w:r w:rsidRPr="000F6577">
        <w:rPr>
          <w:bCs/>
        </w:rPr>
        <w:t>)</w:t>
      </w:r>
    </w:p>
    <w:p w14:paraId="31D654AA" w14:textId="77777777" w:rsidR="00EF2A82" w:rsidRPr="000F6577" w:rsidRDefault="00EF2A82" w:rsidP="000F6577">
      <w:pPr>
        <w:spacing w:after="0" w:line="240" w:lineRule="auto"/>
        <w:jc w:val="left"/>
        <w:rPr>
          <w:bCs/>
        </w:rPr>
      </w:pPr>
      <w:r w:rsidRPr="000F6577">
        <w:rPr>
          <w:bCs/>
        </w:rPr>
        <w:t>Aufgabe 1:</w:t>
      </w:r>
    </w:p>
    <w:p w14:paraId="067ADD5F" w14:textId="77777777" w:rsidR="00EF2A82" w:rsidRPr="000F6577" w:rsidRDefault="00EF2A82" w:rsidP="000F6577">
      <w:pPr>
        <w:spacing w:after="0" w:line="240" w:lineRule="auto"/>
        <w:jc w:val="left"/>
        <w:rPr>
          <w:bCs/>
        </w:rPr>
      </w:pPr>
      <w:r w:rsidRPr="000F6577">
        <w:rPr>
          <w:bCs/>
        </w:rPr>
        <w:t>-</w:t>
      </w:r>
    </w:p>
    <w:p w14:paraId="328B304C" w14:textId="77777777" w:rsidR="00EF2A82" w:rsidRPr="000F6577" w:rsidRDefault="00EF2A82" w:rsidP="000F6577">
      <w:pPr>
        <w:spacing w:after="0" w:line="240" w:lineRule="auto"/>
        <w:jc w:val="left"/>
        <w:rPr>
          <w:bCs/>
        </w:rPr>
      </w:pPr>
      <w:r w:rsidRPr="000F6577">
        <w:rPr>
          <w:bCs/>
        </w:rPr>
        <w:t>-</w:t>
      </w:r>
    </w:p>
    <w:p w14:paraId="20C8A296" w14:textId="77777777" w:rsidR="00EF2A82" w:rsidRPr="000F6577" w:rsidRDefault="00EF2A82" w:rsidP="000F6577">
      <w:pPr>
        <w:spacing w:after="0" w:line="240" w:lineRule="auto"/>
        <w:jc w:val="left"/>
        <w:rPr>
          <w:bCs/>
        </w:rPr>
      </w:pPr>
      <w:r w:rsidRPr="000F6577">
        <w:rPr>
          <w:bCs/>
        </w:rPr>
        <w:t>-</w:t>
      </w:r>
    </w:p>
    <w:p w14:paraId="4C121933" w14:textId="77777777" w:rsidR="00EF2A82" w:rsidRPr="000F6577" w:rsidRDefault="00EF2A82" w:rsidP="000F6577">
      <w:pPr>
        <w:spacing w:after="0" w:line="240" w:lineRule="auto"/>
        <w:jc w:val="left"/>
        <w:rPr>
          <w:bCs/>
        </w:rPr>
      </w:pPr>
      <w:r w:rsidRPr="000F6577">
        <w:rPr>
          <w:bCs/>
        </w:rPr>
        <w:t>Aufgabe 2:</w:t>
      </w:r>
    </w:p>
    <w:p w14:paraId="6D5DA905" w14:textId="77777777" w:rsidR="00EF2A82" w:rsidRPr="000F6577" w:rsidRDefault="00EF2A82" w:rsidP="000F6577">
      <w:pPr>
        <w:spacing w:after="0" w:line="240" w:lineRule="auto"/>
        <w:jc w:val="left"/>
        <w:rPr>
          <w:bCs/>
        </w:rPr>
      </w:pPr>
      <w:r w:rsidRPr="000F6577">
        <w:rPr>
          <w:bCs/>
        </w:rPr>
        <w:t>-</w:t>
      </w:r>
    </w:p>
    <w:p w14:paraId="3D2A0972" w14:textId="77777777" w:rsidR="00EF2A82" w:rsidRPr="000F6577" w:rsidRDefault="00EF2A82" w:rsidP="000F6577">
      <w:pPr>
        <w:spacing w:after="0" w:line="240" w:lineRule="auto"/>
        <w:jc w:val="left"/>
        <w:rPr>
          <w:bCs/>
        </w:rPr>
      </w:pPr>
      <w:r w:rsidRPr="000F6577">
        <w:rPr>
          <w:bCs/>
        </w:rPr>
        <w:t>-</w:t>
      </w:r>
    </w:p>
    <w:p w14:paraId="10B93229" w14:textId="77777777" w:rsidR="00EF2A82" w:rsidRPr="000F6577" w:rsidRDefault="00EF2A82" w:rsidP="000F6577">
      <w:pPr>
        <w:spacing w:after="0" w:line="240" w:lineRule="auto"/>
        <w:jc w:val="left"/>
        <w:rPr>
          <w:bCs/>
        </w:rPr>
      </w:pPr>
      <w:r w:rsidRPr="000F6577">
        <w:rPr>
          <w:bCs/>
        </w:rPr>
        <w:t>-</w:t>
      </w:r>
    </w:p>
    <w:p w14:paraId="2BC5F6E8" w14:textId="77777777" w:rsidR="00EF2A82" w:rsidRPr="000F6577" w:rsidRDefault="00EF2A82" w:rsidP="000F6577">
      <w:pPr>
        <w:spacing w:after="0" w:line="240" w:lineRule="auto"/>
        <w:jc w:val="left"/>
        <w:rPr>
          <w:bCs/>
        </w:rPr>
      </w:pPr>
      <w:r w:rsidRPr="000F6577">
        <w:rPr>
          <w:bCs/>
        </w:rPr>
        <w:t xml:space="preserve">usw. </w:t>
      </w:r>
    </w:p>
    <w:p w14:paraId="649DFBF8" w14:textId="77777777" w:rsidR="00EF2A82" w:rsidRPr="000F6577" w:rsidRDefault="00EF2A82" w:rsidP="00EF2A82">
      <w:pPr>
        <w:spacing w:after="160" w:line="360" w:lineRule="auto"/>
        <w:jc w:val="left"/>
        <w:rPr>
          <w:bCs/>
        </w:rPr>
      </w:pPr>
    </w:p>
    <w:p w14:paraId="5296906E" w14:textId="77777777" w:rsidR="00EF2A82" w:rsidRPr="00EF2A82" w:rsidRDefault="00EF2A82" w:rsidP="00EF2A82">
      <w:pPr>
        <w:spacing w:after="160" w:line="360" w:lineRule="auto"/>
        <w:jc w:val="left"/>
        <w:rPr>
          <w:b/>
        </w:rPr>
      </w:pPr>
      <w:r w:rsidRPr="00EF2A82">
        <w:rPr>
          <w:b/>
        </w:rPr>
        <w:tab/>
      </w:r>
    </w:p>
    <w:p w14:paraId="752FBFCC" w14:textId="2C0AEDCF" w:rsidR="00EF2A82" w:rsidRPr="00EF2A82" w:rsidRDefault="00EF2A82" w:rsidP="006B3CF1">
      <w:pPr>
        <w:spacing w:after="160" w:line="360" w:lineRule="auto"/>
        <w:jc w:val="left"/>
        <w:rPr>
          <w:b/>
        </w:rPr>
      </w:pPr>
      <w:r w:rsidRPr="00EF2A82">
        <w:rPr>
          <w:b/>
        </w:rPr>
        <w:t>Für alle zwei Au</w:t>
      </w:r>
      <w:r w:rsidR="001471E2">
        <w:rPr>
          <w:b/>
        </w:rPr>
        <w:t>fgabenvorschläge gilt Folgendes</w:t>
      </w:r>
      <w:r w:rsidRPr="00EF2A82">
        <w:rPr>
          <w:b/>
        </w:rPr>
        <w:t>:</w:t>
      </w:r>
    </w:p>
    <w:p w14:paraId="43DDEE45" w14:textId="77777777" w:rsidR="00EF2A82" w:rsidRPr="000F6577" w:rsidRDefault="00EF2A82" w:rsidP="006B3CF1">
      <w:pPr>
        <w:numPr>
          <w:ilvl w:val="0"/>
          <w:numId w:val="80"/>
        </w:numPr>
        <w:spacing w:after="160" w:line="360" w:lineRule="auto"/>
        <w:jc w:val="left"/>
        <w:rPr>
          <w:bCs/>
        </w:rPr>
      </w:pPr>
      <w:r w:rsidRPr="000F6577">
        <w:rPr>
          <w:bCs/>
        </w:rPr>
        <w:t xml:space="preserve">Der Schwerpunkt der Aufgabenstellung liegt im Anforderungsbereich II. Darüber hinaus sind die Anforderungsbereiche I und III berücksichtigt. Die Anforderungsbereiche II und III sind stärker als die Anforderungsbereiche I und II akzentuiert. </w:t>
      </w:r>
    </w:p>
    <w:p w14:paraId="340A9BF8" w14:textId="77777777" w:rsidR="00EF2A82" w:rsidRPr="000F6577" w:rsidRDefault="00EF2A82" w:rsidP="006B3CF1">
      <w:pPr>
        <w:numPr>
          <w:ilvl w:val="0"/>
          <w:numId w:val="80"/>
        </w:numPr>
        <w:spacing w:after="160" w:line="360" w:lineRule="auto"/>
        <w:jc w:val="left"/>
        <w:rPr>
          <w:bCs/>
        </w:rPr>
      </w:pPr>
      <w:r w:rsidRPr="000F6577">
        <w:rPr>
          <w:bCs/>
        </w:rPr>
        <w:t>Den Teilaufgaben sind die Anforderungsbereiche der Bildungsstandards zugeordnet.</w:t>
      </w:r>
    </w:p>
    <w:p w14:paraId="160E36D6" w14:textId="48A1F928" w:rsidR="00EF2A82" w:rsidRDefault="00EF2A82" w:rsidP="006B3CF1">
      <w:pPr>
        <w:numPr>
          <w:ilvl w:val="0"/>
          <w:numId w:val="80"/>
        </w:numPr>
        <w:spacing w:after="160" w:line="360" w:lineRule="auto"/>
        <w:ind w:left="714" w:hanging="357"/>
        <w:jc w:val="left"/>
        <w:rPr>
          <w:bCs/>
        </w:rPr>
      </w:pPr>
      <w:r w:rsidRPr="000F6577">
        <w:rPr>
          <w:bCs/>
        </w:rPr>
        <w:t>Die Quellen bzw. Fundstellen der einzelnen Materialien und die zugelassenen Hilfsmittel sind angegeben. Kopien sind deutlich lesbar.</w:t>
      </w:r>
    </w:p>
    <w:p w14:paraId="3376E67F" w14:textId="77777777" w:rsidR="006B3CF1" w:rsidRPr="006B3CF1" w:rsidRDefault="006B3CF1" w:rsidP="006B3CF1">
      <w:pPr>
        <w:pStyle w:val="Listenabsatz"/>
        <w:numPr>
          <w:ilvl w:val="0"/>
          <w:numId w:val="80"/>
        </w:numPr>
        <w:spacing w:after="160" w:line="360" w:lineRule="auto"/>
        <w:ind w:left="714" w:hanging="357"/>
        <w:contextualSpacing w:val="0"/>
        <w:rPr>
          <w:bCs/>
        </w:rPr>
      </w:pPr>
      <w:r w:rsidRPr="006B3CF1">
        <w:rPr>
          <w:bCs/>
        </w:rPr>
        <w:t>Das Textmaterial verfügt über eine Zeilenzählung.</w:t>
      </w:r>
    </w:p>
    <w:p w14:paraId="3C7A0087" w14:textId="4EEEEE96" w:rsidR="00EF2A82" w:rsidRPr="006B3CF1" w:rsidRDefault="00EF2A82" w:rsidP="006B3CF1">
      <w:pPr>
        <w:numPr>
          <w:ilvl w:val="0"/>
          <w:numId w:val="80"/>
        </w:numPr>
        <w:spacing w:line="360" w:lineRule="auto"/>
        <w:ind w:left="714" w:hanging="357"/>
        <w:jc w:val="left"/>
        <w:rPr>
          <w:bCs/>
        </w:rPr>
      </w:pPr>
      <w:r w:rsidRPr="006B3CF1">
        <w:rPr>
          <w:bCs/>
        </w:rPr>
        <w:t>Die Themen stammen aus verschiedenen Halbjahren der Qualifikationsphase. Ein Thema stammt aus dem letzten Jahr der Qualifikationsphase.</w:t>
      </w:r>
    </w:p>
    <w:p w14:paraId="45C5C6D5" w14:textId="49B3A351" w:rsidR="0019222B" w:rsidRPr="000F6577" w:rsidRDefault="0019222B" w:rsidP="006B3CF1">
      <w:pPr>
        <w:numPr>
          <w:ilvl w:val="0"/>
          <w:numId w:val="80"/>
        </w:numPr>
        <w:spacing w:line="360" w:lineRule="auto"/>
        <w:ind w:left="714" w:hanging="357"/>
        <w:jc w:val="left"/>
        <w:rPr>
          <w:bCs/>
        </w:rPr>
      </w:pPr>
      <w:r>
        <w:rPr>
          <w:bCs/>
        </w:rPr>
        <w:t>Beide Aufgabenvorschläge haben eine literarische Textgrundlage.</w:t>
      </w:r>
    </w:p>
    <w:p w14:paraId="2F73163B" w14:textId="77777777" w:rsidR="00EF2A82" w:rsidRPr="000F6577" w:rsidRDefault="00EF2A82" w:rsidP="00EF2A82">
      <w:pPr>
        <w:spacing w:after="160" w:line="360" w:lineRule="auto"/>
        <w:jc w:val="left"/>
        <w:rPr>
          <w:bCs/>
          <w:i/>
        </w:rPr>
      </w:pPr>
    </w:p>
    <w:p w14:paraId="6D28B171" w14:textId="77777777" w:rsidR="00EF2A82" w:rsidRPr="000F6577" w:rsidRDefault="00EF2A82" w:rsidP="00EF2A82">
      <w:pPr>
        <w:spacing w:after="160" w:line="360" w:lineRule="auto"/>
        <w:jc w:val="left"/>
      </w:pPr>
    </w:p>
    <w:p w14:paraId="4D2C3E5A" w14:textId="77777777" w:rsidR="00EF2A82" w:rsidRPr="000F6577" w:rsidRDefault="00EF2A82" w:rsidP="00EF2A82">
      <w:pPr>
        <w:spacing w:after="160" w:line="360" w:lineRule="auto"/>
        <w:jc w:val="left"/>
      </w:pPr>
      <w:r w:rsidRPr="000F6577">
        <w:t>_________________________</w:t>
      </w:r>
    </w:p>
    <w:p w14:paraId="3560D7BD" w14:textId="77777777" w:rsidR="00EF2A82" w:rsidRPr="000F6577" w:rsidRDefault="00EF2A82" w:rsidP="00EF2A82">
      <w:pPr>
        <w:spacing w:after="160" w:line="360" w:lineRule="auto"/>
        <w:jc w:val="left"/>
      </w:pPr>
      <w:r w:rsidRPr="000F6577">
        <w:t>Unterschrift der Fachlehrkraft</w:t>
      </w:r>
    </w:p>
    <w:p w14:paraId="5F414DB7" w14:textId="77777777" w:rsidR="00EF2A82" w:rsidRPr="000F6577" w:rsidRDefault="00EF2A82" w:rsidP="00EF2A82">
      <w:pPr>
        <w:spacing w:after="160" w:line="360" w:lineRule="auto"/>
        <w:jc w:val="left"/>
      </w:pPr>
    </w:p>
    <w:p w14:paraId="0F77B79D" w14:textId="77777777" w:rsidR="00EF2A82" w:rsidRPr="00EF2A82" w:rsidRDefault="00EF2A82" w:rsidP="00EF2A82">
      <w:pPr>
        <w:spacing w:after="160" w:line="360" w:lineRule="auto"/>
        <w:jc w:val="left"/>
        <w:rPr>
          <w:b/>
        </w:rPr>
      </w:pPr>
    </w:p>
    <w:p w14:paraId="4CB2FCEF" w14:textId="77777777" w:rsidR="00977B38" w:rsidRDefault="00977B38" w:rsidP="00EF2A82">
      <w:pPr>
        <w:spacing w:after="160" w:line="360" w:lineRule="auto"/>
        <w:jc w:val="left"/>
        <w:rPr>
          <w:b/>
        </w:rPr>
        <w:sectPr w:rsidR="00977B38" w:rsidSect="00934EAE">
          <w:headerReference w:type="default" r:id="rId30"/>
          <w:footerReference w:type="default" r:id="rId31"/>
          <w:pgSz w:w="11906" w:h="16838"/>
          <w:pgMar w:top="1559" w:right="1418" w:bottom="1134" w:left="1418" w:header="709" w:footer="709" w:gutter="0"/>
          <w:pgNumType w:start="1"/>
          <w:cols w:space="720"/>
          <w:formProt w:val="0"/>
          <w:docGrid w:linePitch="360" w:charSpace="4096"/>
        </w:sectPr>
      </w:pPr>
    </w:p>
    <w:p w14:paraId="1115AEA2" w14:textId="5B9C115E" w:rsidR="00F1624F" w:rsidRPr="00F1624F" w:rsidRDefault="00F1624F" w:rsidP="00484646">
      <w:pPr>
        <w:pStyle w:val="berschrift2"/>
      </w:pPr>
      <w:bookmarkStart w:id="214" w:name="_Toc12005418"/>
      <w:bookmarkStart w:id="215" w:name="_Toc11997298"/>
      <w:bookmarkStart w:id="216" w:name="_Toc11997239"/>
      <w:bookmarkStart w:id="217" w:name="_Toc229754119"/>
      <w:r w:rsidRPr="00F1624F">
        <w:lastRenderedPageBreak/>
        <w:t>Ethik</w:t>
      </w:r>
      <w:bookmarkEnd w:id="214"/>
      <w:bookmarkEnd w:id="215"/>
      <w:bookmarkEnd w:id="216"/>
      <w:bookmarkEnd w:id="217"/>
    </w:p>
    <w:p w14:paraId="07D92804" w14:textId="77777777" w:rsidR="00F1624F" w:rsidRPr="00F1624F" w:rsidRDefault="00F1624F" w:rsidP="00F1624F">
      <w:pPr>
        <w:spacing w:after="160" w:line="360" w:lineRule="auto"/>
        <w:jc w:val="left"/>
      </w:pPr>
      <w:r w:rsidRPr="00F1624F">
        <w:rPr>
          <w:b/>
          <w:bCs/>
        </w:rPr>
        <w:t xml:space="preserve">Bezug: </w:t>
      </w:r>
      <w:r w:rsidRPr="00F1624F">
        <w:rPr>
          <w:i/>
          <w:iCs/>
        </w:rPr>
        <w:t>EPA für das Fach Ethik vom 01.12.1989 i.d.F. vom 16.11.2006</w:t>
      </w:r>
    </w:p>
    <w:p w14:paraId="025206BD" w14:textId="63B10D45" w:rsidR="00F1624F" w:rsidRPr="00F1624F" w:rsidRDefault="00F1624F" w:rsidP="00B7103C">
      <w:pPr>
        <w:pStyle w:val="berschrift6"/>
      </w:pPr>
      <w:r w:rsidRPr="00F1624F">
        <w:t>I.</w:t>
      </w:r>
      <w:r w:rsidR="00B7103C">
        <w:t xml:space="preserve"> </w:t>
      </w:r>
      <w:r w:rsidRPr="00F1624F">
        <w:t xml:space="preserve">Schriftliche Prüfung </w:t>
      </w:r>
      <w:r w:rsidRPr="00B7103C">
        <w:rPr>
          <w:b w:val="0"/>
          <w:bCs w:val="0"/>
        </w:rPr>
        <w:t>(entfällt)</w:t>
      </w:r>
    </w:p>
    <w:p w14:paraId="14F1C64F" w14:textId="77777777" w:rsidR="00F1624F" w:rsidRPr="00F1624F" w:rsidRDefault="00F1624F" w:rsidP="00B7103C">
      <w:pPr>
        <w:pStyle w:val="berschrift6"/>
      </w:pPr>
      <w:r w:rsidRPr="00F1624F">
        <w:t>II. Mündliche Prüfung</w:t>
      </w:r>
    </w:p>
    <w:p w14:paraId="66AF532B" w14:textId="77777777" w:rsidR="00F1624F" w:rsidRPr="00F1624F" w:rsidRDefault="00F1624F" w:rsidP="00B7103C">
      <w:pPr>
        <w:pStyle w:val="berschrift6"/>
      </w:pPr>
      <w:r w:rsidRPr="00F1624F">
        <w:t>1. Aufgabenstellung</w:t>
      </w:r>
    </w:p>
    <w:p w14:paraId="4E68058D" w14:textId="77777777" w:rsidR="00F1624F" w:rsidRPr="00F1624F" w:rsidRDefault="00F1624F" w:rsidP="00F1624F">
      <w:pPr>
        <w:spacing w:after="160" w:line="360" w:lineRule="auto"/>
        <w:jc w:val="left"/>
      </w:pPr>
      <w:r w:rsidRPr="00F1624F">
        <w:t>Die Prüfung umfasst ethische Problemstellungen aus mindestens zwei Themenbereichen, die nicht im selben Abschnitt der Qualifikationsphase im Unterricht behandelt wurden.</w:t>
      </w:r>
    </w:p>
    <w:p w14:paraId="198D41E6" w14:textId="77777777" w:rsidR="00F1624F" w:rsidRPr="00F1624F" w:rsidRDefault="00F1624F" w:rsidP="00F1624F">
      <w:pPr>
        <w:spacing w:after="160" w:line="360" w:lineRule="auto"/>
        <w:jc w:val="left"/>
      </w:pPr>
      <w:r w:rsidRPr="00F1624F">
        <w:t>Grundlage der Prüfung sind ethisch relevante Texte oder andere Materialien, die unter vorgegebenen Gesichtspunkten bzw. Leitfragen bearbeitet werden sollen. Die vorgelegten Materialien dürfen dem Prüfling aus dem Ethikunterricht nicht bekannt sein. Bei der Aufgabenstellung ist darauf zu achten, dass die Arbeitsaufträge die fachspezifischen Anforderungsbereiche berücksichtigen.</w:t>
      </w:r>
    </w:p>
    <w:p w14:paraId="4280C1F2" w14:textId="77777777" w:rsidR="00F1624F" w:rsidRPr="00F1624F" w:rsidRDefault="00F1624F" w:rsidP="00B7103C">
      <w:pPr>
        <w:pStyle w:val="berschrift6"/>
      </w:pPr>
      <w:r w:rsidRPr="00F1624F">
        <w:t>2. Vorbereitung</w:t>
      </w:r>
    </w:p>
    <w:p w14:paraId="088B0AD1" w14:textId="77777777" w:rsidR="00F1624F" w:rsidRPr="00F1624F" w:rsidRDefault="00F1624F" w:rsidP="00F1624F">
      <w:pPr>
        <w:spacing w:after="160" w:line="360" w:lineRule="auto"/>
        <w:jc w:val="left"/>
      </w:pPr>
      <w:r w:rsidRPr="00F1624F">
        <w:t>Der Prüfling darf während der Vorbereitungszeit seine Überlegungen schriftlich festhalten.</w:t>
      </w:r>
    </w:p>
    <w:p w14:paraId="2AA51925" w14:textId="77777777" w:rsidR="00F1624F" w:rsidRPr="00F1624F" w:rsidRDefault="00F1624F" w:rsidP="00B7103C">
      <w:pPr>
        <w:pStyle w:val="berschrift6"/>
      </w:pPr>
      <w:r w:rsidRPr="00F1624F">
        <w:t>3. Durchführung der Prüfung</w:t>
      </w:r>
    </w:p>
    <w:p w14:paraId="313EB4D0" w14:textId="77777777" w:rsidR="00F1624F" w:rsidRPr="00F1624F" w:rsidRDefault="00F1624F" w:rsidP="00F1624F">
      <w:pPr>
        <w:spacing w:after="160" w:line="360" w:lineRule="auto"/>
        <w:jc w:val="left"/>
      </w:pPr>
      <w:r w:rsidRPr="00F1624F">
        <w:t>Der Prüfling hat zunächst die Möglichkeit, seine Ausführungen zu den Arbeitsaufträgen in gedanklich geordneter und sprachlich zusammenhängender Weise vorzutragen. Die Prüferin/der Prüfer sollte in dieser Phase möglichst wenig eingreifen. Im anschließenden Prüfungsgespräch geht es darum, an geeigneter Stelle Vertiefungen bzw. Erweiterungen des Dargestellten vorzunehmen.</w:t>
      </w:r>
    </w:p>
    <w:p w14:paraId="7F5FAD8D" w14:textId="77777777" w:rsidR="00F1624F" w:rsidRPr="00F1624F" w:rsidRDefault="00F1624F" w:rsidP="00B7103C">
      <w:pPr>
        <w:pStyle w:val="berschrift6"/>
      </w:pPr>
      <w:r w:rsidRPr="00F1624F">
        <w:t>4. Bewertung</w:t>
      </w:r>
    </w:p>
    <w:p w14:paraId="2669A829" w14:textId="5842BFCB" w:rsidR="00F1624F" w:rsidRPr="00F1624F" w:rsidRDefault="00F1624F" w:rsidP="00F1624F">
      <w:pPr>
        <w:spacing w:after="160" w:line="360" w:lineRule="auto"/>
        <w:jc w:val="left"/>
      </w:pPr>
      <w:r w:rsidRPr="00F1624F">
        <w:t>Die Bewertung muss Selbstständigkeit, Reflexionstiefe und den gezielt eingebundenen Umfang von fachspezifischen Kenntnissen berücksichtigen. Weiterhin sind kommunikative Fähigkeiten wie Klarheit der Darlegung sowie Sicherheit im Umgang mit fachspezifischer Terminologie und fachspezifischen Methoden in die Bewertung mit einzubeziehen.</w:t>
      </w:r>
    </w:p>
    <w:p w14:paraId="3E650409" w14:textId="77777777" w:rsidR="00F1624F" w:rsidRPr="00F1624F" w:rsidRDefault="00F1624F" w:rsidP="00F1624F">
      <w:pPr>
        <w:spacing w:after="160" w:line="360" w:lineRule="auto"/>
        <w:jc w:val="left"/>
      </w:pPr>
    </w:p>
    <w:p w14:paraId="4458B0A0" w14:textId="77777777" w:rsidR="00F1624F" w:rsidRPr="00F1624F" w:rsidRDefault="00F1624F" w:rsidP="00484646">
      <w:pPr>
        <w:pStyle w:val="berschrift2"/>
      </w:pPr>
      <w:r w:rsidRPr="00F1624F">
        <w:br w:type="page"/>
      </w:r>
      <w:bookmarkStart w:id="218" w:name="_Toc12005419"/>
      <w:bookmarkStart w:id="219" w:name="_Toc11997299"/>
      <w:bookmarkStart w:id="220" w:name="_Toc11997240"/>
      <w:bookmarkStart w:id="221" w:name="_Toc229754120"/>
      <w:bookmarkStart w:id="222" w:name="_Hlk228285513"/>
      <w:r w:rsidRPr="00F1624F">
        <w:lastRenderedPageBreak/>
        <w:t>Französisch</w:t>
      </w:r>
      <w:bookmarkEnd w:id="218"/>
      <w:bookmarkEnd w:id="219"/>
      <w:bookmarkEnd w:id="220"/>
      <w:bookmarkEnd w:id="221"/>
      <w:r w:rsidRPr="00F1624F">
        <w:t xml:space="preserve"> </w:t>
      </w:r>
    </w:p>
    <w:p w14:paraId="197CBE6C" w14:textId="77777777" w:rsidR="00F1624F" w:rsidRPr="00F1624F" w:rsidRDefault="00F1624F" w:rsidP="00F1624F">
      <w:pPr>
        <w:spacing w:after="160" w:line="360" w:lineRule="auto"/>
        <w:jc w:val="left"/>
      </w:pPr>
      <w:r w:rsidRPr="00F1624F">
        <w:rPr>
          <w:b/>
          <w:bCs/>
        </w:rPr>
        <w:t>Bezug:</w:t>
      </w:r>
      <w:r w:rsidRPr="00F1624F">
        <w:t xml:space="preserve"> </w:t>
      </w:r>
    </w:p>
    <w:p w14:paraId="61A1F5F8" w14:textId="77777777" w:rsidR="00F1624F" w:rsidRPr="00F1624F" w:rsidRDefault="00F1624F" w:rsidP="00430496">
      <w:pPr>
        <w:numPr>
          <w:ilvl w:val="0"/>
          <w:numId w:val="38"/>
        </w:numPr>
        <w:spacing w:after="160" w:line="240" w:lineRule="auto"/>
        <w:ind w:left="714" w:hanging="357"/>
        <w:jc w:val="left"/>
        <w:rPr>
          <w:i/>
        </w:rPr>
      </w:pPr>
      <w:r w:rsidRPr="00F1624F">
        <w:rPr>
          <w:i/>
        </w:rPr>
        <w:t>Bildungsstandards für die fortgeführte Fremdsprache Englisch/ Französisch für die Allgemeine Hochschulreife (Beschluss der Kultusministerkonferenz vom 18.10.2012)</w:t>
      </w:r>
    </w:p>
    <w:p w14:paraId="1D6628E7" w14:textId="77777777" w:rsidR="00F1624F" w:rsidRPr="00F1624F" w:rsidRDefault="00F1624F" w:rsidP="00430496">
      <w:pPr>
        <w:numPr>
          <w:ilvl w:val="0"/>
          <w:numId w:val="38"/>
        </w:numPr>
        <w:spacing w:after="160" w:line="240" w:lineRule="auto"/>
        <w:ind w:left="714" w:hanging="357"/>
        <w:jc w:val="left"/>
        <w:rPr>
          <w:i/>
        </w:rPr>
      </w:pPr>
      <w:r w:rsidRPr="00F1624F">
        <w:rPr>
          <w:i/>
        </w:rPr>
        <w:t>Abiturprüfungsordnung vom 21.07.2010 (GVBl. S. 222) in der jeweils gültigen Fassung</w:t>
      </w:r>
    </w:p>
    <w:p w14:paraId="11196DAD" w14:textId="77777777" w:rsidR="00F1624F" w:rsidRPr="00F1624F" w:rsidRDefault="00F1624F" w:rsidP="001C6D37">
      <w:pPr>
        <w:pStyle w:val="berschrift6"/>
      </w:pPr>
      <w:r w:rsidRPr="00F1624F">
        <w:t>I. Schriftliche Prüfung</w:t>
      </w:r>
    </w:p>
    <w:p w14:paraId="37E3E740" w14:textId="77777777" w:rsidR="00F1624F" w:rsidRPr="00F1624F" w:rsidRDefault="00F1624F" w:rsidP="00B7103C">
      <w:pPr>
        <w:pStyle w:val="berschrift6"/>
      </w:pPr>
      <w:r w:rsidRPr="00F1624F">
        <w:t xml:space="preserve">1. Prüfungsteile </w:t>
      </w:r>
    </w:p>
    <w:p w14:paraId="7BF08A30" w14:textId="77777777" w:rsidR="00096BC3" w:rsidRPr="00096BC3" w:rsidRDefault="00096BC3" w:rsidP="00096BC3">
      <w:pPr>
        <w:spacing w:after="160" w:line="360" w:lineRule="auto"/>
        <w:jc w:val="left"/>
        <w:rPr>
          <w:bCs/>
        </w:rPr>
      </w:pPr>
      <w:r w:rsidRPr="00096BC3">
        <w:rPr>
          <w:bCs/>
        </w:rPr>
        <w:t xml:space="preserve">Die schriftliche Abiturprüfung gliedert sich in </w:t>
      </w:r>
      <w:r w:rsidRPr="00096BC3">
        <w:rPr>
          <w:b/>
          <w:bCs/>
        </w:rPr>
        <w:t>drei</w:t>
      </w:r>
      <w:r w:rsidRPr="00096BC3">
        <w:rPr>
          <w:bCs/>
        </w:rPr>
        <w:t xml:space="preserve"> Teile: „Hörverstehen“, „Leseverstehen“ und „Schreiben“.</w:t>
      </w:r>
    </w:p>
    <w:p w14:paraId="55F25656" w14:textId="7A997410" w:rsidR="00096BC3" w:rsidRDefault="000132DB" w:rsidP="00096BC3">
      <w:pPr>
        <w:spacing w:after="160" w:line="360" w:lineRule="auto"/>
        <w:jc w:val="left"/>
        <w:rPr>
          <w:bCs/>
        </w:rPr>
      </w:pPr>
      <w:r w:rsidRPr="000132DB">
        <w:rPr>
          <w:bCs/>
        </w:rPr>
        <w:t xml:space="preserve">Alle Aufgabenformate werden an einem Tag abgeprüft. </w:t>
      </w:r>
      <w:r w:rsidR="00096BC3" w:rsidRPr="00096BC3">
        <w:rPr>
          <w:bCs/>
        </w:rPr>
        <w:t xml:space="preserve">Die Gesamtprüfung (reine Prüfungszeit) dauert 315 Minuten. Der Prüfungsteil „Hörverstehen“ dauert </w:t>
      </w:r>
      <w:r w:rsidR="00096BC3">
        <w:rPr>
          <w:bCs/>
        </w:rPr>
        <w:t xml:space="preserve">ca. </w:t>
      </w:r>
      <w:r w:rsidR="00096BC3" w:rsidRPr="00096BC3">
        <w:rPr>
          <w:bCs/>
        </w:rPr>
        <w:t xml:space="preserve">30 Minuten, der Prüfungsteil „Leseverstehen“ 60 Minuten und der Prüfungsteil „Schreiben“ 225 Minuten inklusive </w:t>
      </w:r>
      <w:r w:rsidR="00096BC3">
        <w:rPr>
          <w:bCs/>
        </w:rPr>
        <w:t>Auswahlzeit</w:t>
      </w:r>
      <w:r w:rsidR="00096BC3" w:rsidRPr="00096BC3">
        <w:rPr>
          <w:bCs/>
        </w:rPr>
        <w:t>. Die Aufgabe zum Prüfungsteil „Schreiben“ ist so konzipiert, dass sie innerhalb von 180 Minuten bearbeitet werden kann.</w:t>
      </w:r>
    </w:p>
    <w:p w14:paraId="34DA8D30" w14:textId="0FCFCB8E" w:rsidR="000132DB" w:rsidRPr="000132DB" w:rsidRDefault="000132DB" w:rsidP="000132DB">
      <w:pPr>
        <w:spacing w:after="160" w:line="360" w:lineRule="auto"/>
        <w:jc w:val="left"/>
        <w:rPr>
          <w:bCs/>
        </w:rPr>
      </w:pPr>
      <w:r w:rsidRPr="000132DB">
        <w:rPr>
          <w:bCs/>
        </w:rPr>
        <w:t>Die Aufgaben für das Hör- und Leseverstehen werden den Schulen vom zuständigen Ministerium bereitgestellt.</w:t>
      </w:r>
    </w:p>
    <w:p w14:paraId="39438BF0" w14:textId="77777777" w:rsidR="003A211B" w:rsidRPr="003A211B" w:rsidRDefault="003A211B" w:rsidP="003A211B">
      <w:pPr>
        <w:keepNext/>
        <w:tabs>
          <w:tab w:val="left" w:pos="567"/>
        </w:tabs>
        <w:spacing w:before="360" w:after="240" w:line="300" w:lineRule="atLeast"/>
        <w:outlineLvl w:val="5"/>
        <w:rPr>
          <w:rFonts w:eastAsia="Times New Roman" w:cs="Arial"/>
          <w:b/>
          <w:bCs/>
          <w:szCs w:val="24"/>
          <w:lang w:eastAsia="de-DE"/>
        </w:rPr>
      </w:pPr>
      <w:r w:rsidRPr="003A211B">
        <w:rPr>
          <w:rFonts w:eastAsia="Times New Roman" w:cs="Arial"/>
          <w:b/>
          <w:bCs/>
          <w:szCs w:val="24"/>
          <w:lang w:eastAsia="de-DE"/>
        </w:rPr>
        <w:t>2. Prüfungsteil „Schreiben“</w:t>
      </w:r>
    </w:p>
    <w:p w14:paraId="2BF8FA2A" w14:textId="6D6E7E33" w:rsidR="00E50D74" w:rsidRPr="00E50D74" w:rsidRDefault="003A211B" w:rsidP="00E50D74">
      <w:pPr>
        <w:spacing w:after="160" w:line="360" w:lineRule="auto"/>
        <w:jc w:val="left"/>
        <w:rPr>
          <w:bCs/>
        </w:rPr>
      </w:pPr>
      <w:r w:rsidRPr="003A211B">
        <w:rPr>
          <w:bCs/>
        </w:rPr>
        <w:t xml:space="preserve">Im Prüfungsteil „Schreiben“ werden dem Prüfling </w:t>
      </w:r>
      <w:r w:rsidRPr="003A211B">
        <w:rPr>
          <w:b/>
          <w:bCs/>
        </w:rPr>
        <w:t>zwei</w:t>
      </w:r>
      <w:r w:rsidRPr="003A211B">
        <w:rPr>
          <w:bCs/>
        </w:rPr>
        <w:t xml:space="preserve"> Aufgaben zur Auswahl vorgelegt. Eine Aufgabe wird vom fachlich zuständigen Ministerium zentral bereitgestellt</w:t>
      </w:r>
      <w:r w:rsidR="0019222B">
        <w:rPr>
          <w:bCs/>
        </w:rPr>
        <w:t xml:space="preserve"> und hat in der </w:t>
      </w:r>
      <w:r w:rsidR="0019222B" w:rsidRPr="00AA5498">
        <w:rPr>
          <w:b/>
          <w:bCs/>
        </w:rPr>
        <w:t>Abiturprüfung 202</w:t>
      </w:r>
      <w:r w:rsidR="00AC352B">
        <w:rPr>
          <w:b/>
          <w:bCs/>
        </w:rPr>
        <w:t>7</w:t>
      </w:r>
      <w:r w:rsidR="0019222B">
        <w:rPr>
          <w:bCs/>
        </w:rPr>
        <w:t xml:space="preserve"> </w:t>
      </w:r>
      <w:r w:rsidR="0019222B" w:rsidRPr="00AA5498">
        <w:rPr>
          <w:bCs/>
        </w:rPr>
        <w:t>eine</w:t>
      </w:r>
      <w:r w:rsidR="0019222B" w:rsidRPr="00AA5498">
        <w:rPr>
          <w:b/>
          <w:bCs/>
        </w:rPr>
        <w:t xml:space="preserve"> literarische Textgrundlage</w:t>
      </w:r>
      <w:r w:rsidRPr="003A211B">
        <w:rPr>
          <w:bCs/>
        </w:rPr>
        <w:t>; die andere w</w:t>
      </w:r>
      <w:r w:rsidR="003D7A83">
        <w:rPr>
          <w:bCs/>
        </w:rPr>
        <w:t>ird</w:t>
      </w:r>
      <w:r w:rsidRPr="003A211B">
        <w:rPr>
          <w:bCs/>
        </w:rPr>
        <w:t xml:space="preserve"> aus den </w:t>
      </w:r>
      <w:r w:rsidRPr="003A211B">
        <w:rPr>
          <w:b/>
          <w:bCs/>
        </w:rPr>
        <w:t>zwei</w:t>
      </w:r>
      <w:r w:rsidRPr="003A211B">
        <w:rPr>
          <w:bCs/>
        </w:rPr>
        <w:t xml:space="preserve"> von der Fachlehrkraft einzureichenden Vorschlägen </w:t>
      </w:r>
      <w:r w:rsidR="0019222B">
        <w:rPr>
          <w:bCs/>
        </w:rPr>
        <w:t xml:space="preserve">mit </w:t>
      </w:r>
      <w:r w:rsidR="007853C2" w:rsidRPr="00F44126">
        <w:rPr>
          <w:b/>
          <w:bCs/>
        </w:rPr>
        <w:t>nicht-</w:t>
      </w:r>
      <w:r w:rsidR="006D6E64" w:rsidRPr="00AA5498">
        <w:rPr>
          <w:b/>
          <w:bCs/>
        </w:rPr>
        <w:t>l</w:t>
      </w:r>
      <w:r w:rsidR="0019222B" w:rsidRPr="00AA5498">
        <w:rPr>
          <w:b/>
          <w:bCs/>
        </w:rPr>
        <w:t>iterarischer Textgrundlage</w:t>
      </w:r>
      <w:r w:rsidR="0019222B">
        <w:rPr>
          <w:bCs/>
        </w:rPr>
        <w:t xml:space="preserve"> </w:t>
      </w:r>
      <w:r w:rsidRPr="003A211B">
        <w:rPr>
          <w:bCs/>
        </w:rPr>
        <w:t>durch das fachlich zuständige Ministerium ausgewählt.</w:t>
      </w:r>
      <w:r w:rsidR="00E50D74">
        <w:rPr>
          <w:bCs/>
        </w:rPr>
        <w:t xml:space="preserve"> </w:t>
      </w:r>
      <w:r w:rsidR="00E50D74" w:rsidRPr="00E50D74">
        <w:rPr>
          <w:bCs/>
        </w:rPr>
        <w:t>Grundlage der einzureichenden Vorschläge ist das Formblatt im Anhang.</w:t>
      </w:r>
    </w:p>
    <w:p w14:paraId="41FB7F49" w14:textId="46C29C06" w:rsidR="003A211B" w:rsidRDefault="003A211B" w:rsidP="001C6D37">
      <w:pPr>
        <w:pStyle w:val="berschrift6"/>
      </w:pPr>
      <w:r w:rsidRPr="003A211B">
        <w:t>2.1 Zentrale Aufgabe zum Prüfungsteil „Schreiben“</w:t>
      </w:r>
    </w:p>
    <w:p w14:paraId="1316725F" w14:textId="2EC762A5" w:rsidR="00CA03E5" w:rsidRPr="003A211B" w:rsidRDefault="00CA03E5" w:rsidP="001C6D37">
      <w:pPr>
        <w:pStyle w:val="berschrift6"/>
      </w:pPr>
      <w:r>
        <w:t>2.1.1 Themenfelder</w:t>
      </w:r>
    </w:p>
    <w:p w14:paraId="7DA1D3D5" w14:textId="5570B5A5" w:rsidR="002E7CA1" w:rsidRDefault="003A211B" w:rsidP="003A211B">
      <w:pPr>
        <w:spacing w:after="160" w:line="360" w:lineRule="auto"/>
        <w:jc w:val="left"/>
      </w:pPr>
      <w:r w:rsidRPr="003A211B">
        <w:t xml:space="preserve">Die zentrale Aufgabe entstammt einem der folgenden </w:t>
      </w:r>
      <w:r w:rsidRPr="003A211B">
        <w:rPr>
          <w:b/>
          <w:bCs/>
        </w:rPr>
        <w:t>vier</w:t>
      </w:r>
      <w:r w:rsidRPr="003A211B">
        <w:t xml:space="preserve"> Themenfelder</w:t>
      </w:r>
      <w:r w:rsidR="00CA03E5">
        <w:rPr>
          <w:rStyle w:val="Funotenzeichen"/>
        </w:rPr>
        <w:footnoteReference w:id="15"/>
      </w:r>
      <w:r w:rsidRPr="003A211B">
        <w:t xml:space="preserve">, die in der </w:t>
      </w:r>
      <w:r w:rsidRPr="003A211B">
        <w:rPr>
          <w:b/>
          <w:bCs/>
        </w:rPr>
        <w:t>Qualifikationsphase</w:t>
      </w:r>
      <w:r w:rsidRPr="003A211B">
        <w:t xml:space="preserve"> behandelt wurden</w:t>
      </w:r>
      <w:r w:rsidR="003D7A83">
        <w:t>,</w:t>
      </w:r>
      <w:r w:rsidR="0019222B">
        <w:t xml:space="preserve"> und hat eine </w:t>
      </w:r>
      <w:r w:rsidR="0019222B" w:rsidRPr="00AA5498">
        <w:rPr>
          <w:b/>
        </w:rPr>
        <w:t>literarische Textgrundlage</w:t>
      </w:r>
      <w:r w:rsidRPr="003A211B">
        <w:t>:</w:t>
      </w:r>
    </w:p>
    <w:p w14:paraId="37F1A8B7" w14:textId="024C6B84" w:rsidR="003A211B" w:rsidRPr="00303D61" w:rsidRDefault="00303D61" w:rsidP="003A211B">
      <w:pPr>
        <w:spacing w:before="159" w:after="159" w:line="240" w:lineRule="auto"/>
        <w:jc w:val="left"/>
        <w:rPr>
          <w:iCs/>
          <w:lang w:val="fr-FR"/>
        </w:rPr>
      </w:pPr>
      <w:r w:rsidRPr="00303D61">
        <w:rPr>
          <w:iCs/>
          <w:lang w:val="fr-FR"/>
        </w:rPr>
        <w:lastRenderedPageBreak/>
        <w:t xml:space="preserve">Themenfeld 1 : </w:t>
      </w:r>
      <w:r w:rsidR="003A211B" w:rsidRPr="00303D61">
        <w:rPr>
          <w:iCs/>
          <w:lang w:val="fr-FR"/>
        </w:rPr>
        <w:t>Modes de vie en transformation</w:t>
      </w:r>
    </w:p>
    <w:p w14:paraId="4CE23C7C" w14:textId="77777777" w:rsidR="003A211B" w:rsidRPr="00303D61" w:rsidRDefault="003A211B" w:rsidP="003A211B">
      <w:pPr>
        <w:numPr>
          <w:ilvl w:val="0"/>
          <w:numId w:val="118"/>
        </w:numPr>
        <w:spacing w:after="0" w:line="360" w:lineRule="auto"/>
        <w:jc w:val="left"/>
        <w:rPr>
          <w:lang w:val="fr-FR"/>
        </w:rPr>
      </w:pPr>
      <w:r w:rsidRPr="00303D61">
        <w:rPr>
          <w:lang w:val="fr-FR"/>
        </w:rPr>
        <w:t>la quête de soi</w:t>
      </w:r>
    </w:p>
    <w:p w14:paraId="1E37503E" w14:textId="77777777" w:rsidR="003A211B" w:rsidRPr="003A211B" w:rsidRDefault="003A211B" w:rsidP="003A211B">
      <w:pPr>
        <w:numPr>
          <w:ilvl w:val="0"/>
          <w:numId w:val="118"/>
        </w:numPr>
        <w:spacing w:after="0" w:line="360" w:lineRule="auto"/>
        <w:jc w:val="left"/>
        <w:rPr>
          <w:lang w:val="fr-FR"/>
        </w:rPr>
      </w:pPr>
      <w:r w:rsidRPr="003A211B">
        <w:rPr>
          <w:lang w:val="fr-FR"/>
        </w:rPr>
        <w:t>les relations humaines</w:t>
      </w:r>
    </w:p>
    <w:p w14:paraId="4B0E2347" w14:textId="77777777" w:rsidR="003A211B" w:rsidRPr="003A211B" w:rsidRDefault="003A211B" w:rsidP="003A211B">
      <w:pPr>
        <w:numPr>
          <w:ilvl w:val="0"/>
          <w:numId w:val="118"/>
        </w:numPr>
        <w:spacing w:after="0" w:line="360" w:lineRule="auto"/>
        <w:jc w:val="left"/>
        <w:rPr>
          <w:lang w:val="fr-FR"/>
        </w:rPr>
      </w:pPr>
      <w:r w:rsidRPr="003A211B">
        <w:rPr>
          <w:lang w:val="fr-FR"/>
        </w:rPr>
        <w:t>l’engagement (social, politique, écologique, …)</w:t>
      </w:r>
    </w:p>
    <w:p w14:paraId="786C42F1" w14:textId="329CB6E7" w:rsidR="003A211B" w:rsidRPr="00303D61" w:rsidRDefault="00303D61" w:rsidP="003A211B">
      <w:pPr>
        <w:spacing w:before="159" w:after="159" w:line="240" w:lineRule="auto"/>
        <w:jc w:val="left"/>
        <w:rPr>
          <w:iCs/>
          <w:lang w:val="fr-FR"/>
        </w:rPr>
      </w:pPr>
      <w:r w:rsidRPr="00303D61">
        <w:rPr>
          <w:iCs/>
          <w:lang w:val="fr-FR"/>
        </w:rPr>
        <w:t xml:space="preserve">Themenfeld 4 : </w:t>
      </w:r>
      <w:r w:rsidR="003A211B" w:rsidRPr="00303D61">
        <w:rPr>
          <w:iCs/>
          <w:lang w:val="fr-FR"/>
        </w:rPr>
        <w:t>La France et la francophonie</w:t>
      </w:r>
    </w:p>
    <w:p w14:paraId="6C5103D2" w14:textId="77777777" w:rsidR="003A211B" w:rsidRPr="003A211B" w:rsidRDefault="003A211B" w:rsidP="003A211B">
      <w:pPr>
        <w:numPr>
          <w:ilvl w:val="0"/>
          <w:numId w:val="116"/>
        </w:numPr>
        <w:spacing w:after="0" w:line="360" w:lineRule="auto"/>
        <w:jc w:val="left"/>
        <w:rPr>
          <w:lang w:val="fr-FR"/>
        </w:rPr>
      </w:pPr>
      <w:r w:rsidRPr="003A211B">
        <w:rPr>
          <w:lang w:val="fr-FR"/>
        </w:rPr>
        <w:t>l’héritage colonial (aspects politiques, économiques et socio-culturels, …)</w:t>
      </w:r>
    </w:p>
    <w:p w14:paraId="7B0C7B42" w14:textId="77777777" w:rsidR="003A211B" w:rsidRPr="003A211B" w:rsidRDefault="003A211B" w:rsidP="003A211B">
      <w:pPr>
        <w:numPr>
          <w:ilvl w:val="0"/>
          <w:numId w:val="116"/>
        </w:numPr>
        <w:spacing w:after="0" w:line="360" w:lineRule="auto"/>
        <w:jc w:val="left"/>
        <w:rPr>
          <w:lang w:val="fr-FR"/>
        </w:rPr>
      </w:pPr>
      <w:r w:rsidRPr="003A211B">
        <w:rPr>
          <w:lang w:val="fr-FR"/>
        </w:rPr>
        <w:t>la relation entre la France et un autre pays francophone</w:t>
      </w:r>
    </w:p>
    <w:p w14:paraId="28E18971" w14:textId="77777777" w:rsidR="003A211B" w:rsidRPr="003A211B" w:rsidRDefault="003A211B" w:rsidP="003A211B">
      <w:pPr>
        <w:numPr>
          <w:ilvl w:val="0"/>
          <w:numId w:val="116"/>
        </w:numPr>
        <w:spacing w:after="0" w:line="360" w:lineRule="auto"/>
        <w:jc w:val="left"/>
        <w:rPr>
          <w:lang w:val="fr-FR"/>
        </w:rPr>
      </w:pPr>
      <w:r w:rsidRPr="003A211B">
        <w:rPr>
          <w:lang w:val="fr-FR"/>
        </w:rPr>
        <w:t>la coopération dans l’espace francophone dans une perspective globale</w:t>
      </w:r>
    </w:p>
    <w:p w14:paraId="4A3F66E1" w14:textId="71D03C1F" w:rsidR="00DE6162" w:rsidRPr="00DE6162" w:rsidRDefault="00DE6162" w:rsidP="00DE6162">
      <w:pPr>
        <w:spacing w:before="159" w:after="159" w:line="240" w:lineRule="auto"/>
        <w:jc w:val="left"/>
        <w:rPr>
          <w:iCs/>
          <w:lang w:val="fr-FR"/>
        </w:rPr>
      </w:pPr>
      <w:r>
        <w:rPr>
          <w:iCs/>
          <w:lang w:val="fr-FR"/>
        </w:rPr>
        <w:t xml:space="preserve">Themenfeld </w:t>
      </w:r>
      <w:r w:rsidRPr="00DE6162">
        <w:rPr>
          <w:iCs/>
          <w:lang w:val="fr-FR"/>
        </w:rPr>
        <w:t>6</w:t>
      </w:r>
      <w:r w:rsidR="001652D1">
        <w:rPr>
          <w:iCs/>
          <w:lang w:val="fr-FR"/>
        </w:rPr>
        <w:t> :</w:t>
      </w:r>
      <w:r>
        <w:rPr>
          <w:iCs/>
          <w:lang w:val="fr-FR"/>
        </w:rPr>
        <w:t xml:space="preserve"> L</w:t>
      </w:r>
      <w:r w:rsidRPr="00DE6162">
        <w:rPr>
          <w:iCs/>
          <w:lang w:val="fr-FR"/>
        </w:rPr>
        <w:t>e monde du travail</w:t>
      </w:r>
    </w:p>
    <w:p w14:paraId="7D5A8F8A" w14:textId="35088282" w:rsidR="00DE6162" w:rsidRPr="00DE6162" w:rsidRDefault="00DE6162" w:rsidP="00C95E12">
      <w:pPr>
        <w:numPr>
          <w:ilvl w:val="0"/>
          <w:numId w:val="116"/>
        </w:numPr>
        <w:spacing w:after="0" w:line="360" w:lineRule="auto"/>
        <w:jc w:val="left"/>
        <w:rPr>
          <w:lang w:val="fr-FR"/>
        </w:rPr>
      </w:pPr>
      <w:r w:rsidRPr="00DE6162">
        <w:rPr>
          <w:lang w:val="fr-FR"/>
        </w:rPr>
        <w:t>choisir ses études et son métier</w:t>
      </w:r>
    </w:p>
    <w:p w14:paraId="16419E1E" w14:textId="0DB95EF2" w:rsidR="00DE6162" w:rsidRPr="00DE6162" w:rsidRDefault="00DE6162" w:rsidP="00C95E12">
      <w:pPr>
        <w:numPr>
          <w:ilvl w:val="0"/>
          <w:numId w:val="116"/>
        </w:numPr>
        <w:spacing w:after="0" w:line="360" w:lineRule="auto"/>
        <w:jc w:val="left"/>
        <w:rPr>
          <w:lang w:val="fr-FR"/>
        </w:rPr>
      </w:pPr>
      <w:r w:rsidRPr="00DE6162">
        <w:rPr>
          <w:lang w:val="fr-FR"/>
        </w:rPr>
        <w:t>débuter dans le monde du travail</w:t>
      </w:r>
    </w:p>
    <w:p w14:paraId="6E5B9779" w14:textId="64B81CFD" w:rsidR="00DE6162" w:rsidRPr="00DE6162" w:rsidRDefault="00DE6162" w:rsidP="00C95E12">
      <w:pPr>
        <w:numPr>
          <w:ilvl w:val="0"/>
          <w:numId w:val="116"/>
        </w:numPr>
        <w:spacing w:after="0" w:line="360" w:lineRule="auto"/>
        <w:jc w:val="left"/>
        <w:rPr>
          <w:lang w:val="fr-FR"/>
        </w:rPr>
      </w:pPr>
      <w:r w:rsidRPr="00DE6162">
        <w:rPr>
          <w:lang w:val="fr-FR"/>
        </w:rPr>
        <w:t>faire face aux défis professionnels</w:t>
      </w:r>
    </w:p>
    <w:p w14:paraId="4ACEEE19" w14:textId="6D1E9E75" w:rsidR="00DE6162" w:rsidRPr="00DE6162" w:rsidRDefault="00DE6162" w:rsidP="00DE6162">
      <w:pPr>
        <w:spacing w:before="159" w:after="159" w:line="240" w:lineRule="auto"/>
        <w:jc w:val="left"/>
        <w:rPr>
          <w:iCs/>
          <w:lang w:val="fr-FR"/>
        </w:rPr>
      </w:pPr>
      <w:r>
        <w:rPr>
          <w:iCs/>
          <w:lang w:val="fr-FR"/>
        </w:rPr>
        <w:t xml:space="preserve">Themenfeld </w:t>
      </w:r>
      <w:r w:rsidRPr="00DE6162">
        <w:rPr>
          <w:iCs/>
          <w:lang w:val="fr-FR"/>
        </w:rPr>
        <w:t>7</w:t>
      </w:r>
      <w:r>
        <w:rPr>
          <w:iCs/>
          <w:lang w:val="fr-FR"/>
        </w:rPr>
        <w:t> : L</w:t>
      </w:r>
      <w:r w:rsidRPr="00DE6162">
        <w:rPr>
          <w:iCs/>
          <w:lang w:val="fr-FR"/>
        </w:rPr>
        <w:t>es médias - multiples formes de communication au XXI siècle</w:t>
      </w:r>
    </w:p>
    <w:p w14:paraId="7F9119B5" w14:textId="3877710E" w:rsidR="00DE6162" w:rsidRPr="00DE6162" w:rsidRDefault="00DE6162" w:rsidP="00C95E12">
      <w:pPr>
        <w:numPr>
          <w:ilvl w:val="0"/>
          <w:numId w:val="116"/>
        </w:numPr>
        <w:spacing w:after="0" w:line="360" w:lineRule="auto"/>
        <w:jc w:val="left"/>
        <w:rPr>
          <w:lang w:val="fr-FR"/>
        </w:rPr>
      </w:pPr>
      <w:r w:rsidRPr="00DE6162">
        <w:rPr>
          <w:lang w:val="fr-FR"/>
        </w:rPr>
        <w:t>le rôle des médias dans le monde francophone (télévision, internet, presse, …)</w:t>
      </w:r>
    </w:p>
    <w:p w14:paraId="7C9432C8" w14:textId="3CDCA94D" w:rsidR="00DE6162" w:rsidRPr="00DE6162" w:rsidRDefault="00DE6162" w:rsidP="00C95E12">
      <w:pPr>
        <w:numPr>
          <w:ilvl w:val="0"/>
          <w:numId w:val="116"/>
        </w:numPr>
        <w:spacing w:after="0" w:line="360" w:lineRule="auto"/>
        <w:jc w:val="left"/>
        <w:rPr>
          <w:lang w:val="fr-FR"/>
        </w:rPr>
      </w:pPr>
      <w:r w:rsidRPr="00DE6162">
        <w:rPr>
          <w:lang w:val="fr-FR"/>
        </w:rPr>
        <w:t>les enjeux et les perspectives du numérique</w:t>
      </w:r>
    </w:p>
    <w:p w14:paraId="58A99FCF" w14:textId="5E6A1706" w:rsidR="00DE6162" w:rsidRPr="00DE6162" w:rsidRDefault="00DE6162" w:rsidP="00C95E12">
      <w:pPr>
        <w:numPr>
          <w:ilvl w:val="0"/>
          <w:numId w:val="116"/>
        </w:numPr>
        <w:spacing w:after="0" w:line="360" w:lineRule="auto"/>
        <w:jc w:val="left"/>
        <w:rPr>
          <w:lang w:val="fr-FR"/>
        </w:rPr>
      </w:pPr>
      <w:r w:rsidRPr="00DE6162">
        <w:rPr>
          <w:lang w:val="fr-FR"/>
        </w:rPr>
        <w:t>la responsabilité des médias (objectivité, liberté d’expression, respect de l’individu)</w:t>
      </w:r>
    </w:p>
    <w:p w14:paraId="69DF9221" w14:textId="4312BA2F" w:rsidR="003A211B" w:rsidRDefault="003A211B" w:rsidP="003A211B">
      <w:pPr>
        <w:spacing w:before="159" w:after="159" w:line="360" w:lineRule="auto"/>
        <w:jc w:val="left"/>
      </w:pPr>
      <w:r w:rsidRPr="003A211B">
        <w:t xml:space="preserve">Die zentrale Aufgabe entspricht den Vorgaben des </w:t>
      </w:r>
      <w:r w:rsidRPr="003A211B">
        <w:rPr>
          <w:b/>
          <w:bCs/>
        </w:rPr>
        <w:t>Gemeinsamen Abituraufgabenpools der Länder</w:t>
      </w:r>
      <w:r w:rsidRPr="003A211B">
        <w:t>, vgl.</w:t>
      </w:r>
      <w:r w:rsidR="00AC352B" w:rsidRPr="00AC352B">
        <w:t xml:space="preserve"> </w:t>
      </w:r>
      <w:hyperlink r:id="rId32" w:history="1">
        <w:r w:rsidR="00AC352B" w:rsidRPr="001C1971">
          <w:rPr>
            <w:rStyle w:val="Hyperlink"/>
          </w:rPr>
          <w:t>https://www.iqb.hu-berlin.de/de/schule/sekundarstufe-ii/begleitendedokumente/</w:t>
        </w:r>
      </w:hyperlink>
      <w:r w:rsidR="00AC352B">
        <w:t xml:space="preserve"> </w:t>
      </w:r>
      <w:r w:rsidRPr="003A211B">
        <w:t>.</w:t>
      </w:r>
    </w:p>
    <w:p w14:paraId="3E1AEB66" w14:textId="4EDCCBC3" w:rsidR="00CA03E5" w:rsidRPr="00CA03E5" w:rsidRDefault="00CA03E5" w:rsidP="001C6D37">
      <w:pPr>
        <w:pStyle w:val="berschrift6"/>
      </w:pPr>
      <w:r w:rsidRPr="00CA03E5">
        <w:t>2.1.2 Aufgabenformulierungen</w:t>
      </w:r>
    </w:p>
    <w:p w14:paraId="29C57349" w14:textId="30871995" w:rsidR="00CA03E5" w:rsidRPr="00CA03E5" w:rsidRDefault="00CA03E5" w:rsidP="00CA03E5">
      <w:pPr>
        <w:spacing w:before="159" w:after="159" w:line="360" w:lineRule="auto"/>
        <w:jc w:val="left"/>
      </w:pPr>
      <w:r w:rsidRPr="00CA03E5">
        <w:t xml:space="preserve">In den Aufgabenstellungen zur </w:t>
      </w:r>
      <w:r w:rsidRPr="00CA03E5">
        <w:rPr>
          <w:b/>
          <w:bCs/>
        </w:rPr>
        <w:t>Teilaufgabe 2</w:t>
      </w:r>
      <w:r w:rsidRPr="00CA03E5">
        <w:t xml:space="preserve"> (Textanalyse) bei Aufgaben zum Kompetenzbereich „Schreiben“ werden die sprachlichen bzw. formalen Analyseaspekte angegeben, die von den Prüflingen bei der Bearbeitung zu berücksichtigen sind. Im Folgenden werden die sprachlichen und formalen Analyseaspekte</w:t>
      </w:r>
      <w:r w:rsidR="00C95782">
        <w:rPr>
          <w:rStyle w:val="Funotenzeichen"/>
        </w:rPr>
        <w:footnoteReference w:id="16"/>
      </w:r>
      <w:r w:rsidRPr="00CA03E5">
        <w:t xml:space="preserve"> genannt, auf die in Teilaufgabe 2 Bezug genommen werden kann. Diese werden anhand von Gestaltungsmitteln exemplarisch konkretisiert.</w:t>
      </w:r>
    </w:p>
    <w:p w14:paraId="16E47916" w14:textId="77777777" w:rsidR="00CA03E5" w:rsidRPr="00CA03E5" w:rsidRDefault="00CA03E5" w:rsidP="00CA03E5">
      <w:pPr>
        <w:spacing w:before="159" w:after="159" w:line="360" w:lineRule="auto"/>
        <w:jc w:val="left"/>
      </w:pPr>
      <w:r w:rsidRPr="00CA03E5">
        <w:lastRenderedPageBreak/>
        <w:t>Auf erhöhtem Niveau (Leistungsfach) ist die sprachliche bzw. formale Analyse in der Regel Teil der Schreibaufgabe. Sie kann auch auf grundlegendem Niveau erfolgen.</w:t>
      </w:r>
    </w:p>
    <w:p w14:paraId="5605F1FF" w14:textId="77777777" w:rsidR="00CA03E5" w:rsidRPr="00CA03E5" w:rsidRDefault="00CA03E5" w:rsidP="00CA03E5">
      <w:pPr>
        <w:spacing w:before="159" w:after="159" w:line="360" w:lineRule="auto"/>
        <w:jc w:val="left"/>
      </w:pPr>
      <w:r w:rsidRPr="00CA03E5">
        <w:rPr>
          <w:b/>
          <w:bCs/>
        </w:rPr>
        <w:t>Literarische Texte:</w:t>
      </w: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050"/>
        <w:gridCol w:w="7295"/>
      </w:tblGrid>
      <w:tr w:rsidR="00CA03E5" w:rsidRPr="00CA03E5" w14:paraId="5D5A6B40" w14:textId="77777777" w:rsidTr="00AA5498">
        <w:tc>
          <w:tcPr>
            <w:tcW w:w="1989" w:type="dxa"/>
          </w:tcPr>
          <w:p w14:paraId="3D219589" w14:textId="77777777" w:rsidR="00CA03E5" w:rsidRPr="00CA03E5" w:rsidRDefault="00CA03E5" w:rsidP="00CA03E5">
            <w:pPr>
              <w:spacing w:before="159" w:after="159" w:line="360" w:lineRule="auto"/>
              <w:jc w:val="left"/>
            </w:pPr>
            <w:r w:rsidRPr="00CA03E5">
              <w:rPr>
                <w:b/>
                <w:bCs/>
              </w:rPr>
              <w:t>Analyseaspekt</w:t>
            </w:r>
          </w:p>
        </w:tc>
        <w:tc>
          <w:tcPr>
            <w:tcW w:w="7080" w:type="dxa"/>
          </w:tcPr>
          <w:p w14:paraId="4C7270B3" w14:textId="77777777" w:rsidR="00CA03E5" w:rsidRPr="00CA03E5" w:rsidRDefault="00CA03E5" w:rsidP="00CA03E5">
            <w:pPr>
              <w:spacing w:before="159" w:after="159" w:line="360" w:lineRule="auto"/>
              <w:jc w:val="left"/>
            </w:pPr>
            <w:r w:rsidRPr="00CA03E5">
              <w:rPr>
                <w:b/>
                <w:bCs/>
              </w:rPr>
              <w:t>Beispiele für Gestaltungsmittel</w:t>
            </w:r>
          </w:p>
        </w:tc>
      </w:tr>
      <w:tr w:rsidR="00CA03E5" w:rsidRPr="00CA03E5" w14:paraId="2DB4A2F2" w14:textId="77777777" w:rsidTr="00AA5498">
        <w:tc>
          <w:tcPr>
            <w:tcW w:w="1989" w:type="dxa"/>
          </w:tcPr>
          <w:p w14:paraId="70D1697D" w14:textId="77777777" w:rsidR="00CA03E5" w:rsidRPr="00CA03E5" w:rsidRDefault="00CA03E5" w:rsidP="00CA03E5">
            <w:pPr>
              <w:spacing w:before="159" w:after="159" w:line="360" w:lineRule="auto"/>
              <w:jc w:val="left"/>
            </w:pPr>
            <w:r w:rsidRPr="00CA03E5">
              <w:rPr>
                <w:lang w:val="fr-FR"/>
              </w:rPr>
              <w:t>procédés d’écriture</w:t>
            </w:r>
          </w:p>
        </w:tc>
        <w:tc>
          <w:tcPr>
            <w:tcW w:w="7080" w:type="dxa"/>
          </w:tcPr>
          <w:p w14:paraId="2CC8C830" w14:textId="77777777" w:rsidR="00CA03E5" w:rsidRPr="00CA03E5" w:rsidRDefault="00CA03E5" w:rsidP="00CA03E5">
            <w:pPr>
              <w:spacing w:before="159" w:after="159" w:line="360" w:lineRule="auto"/>
              <w:jc w:val="left"/>
            </w:pPr>
            <w:r w:rsidRPr="00CA03E5">
              <w:rPr>
                <w:lang w:val="fr-FR"/>
              </w:rPr>
              <w:t>choix des mots, champ lexical, figures de style, syntaxe, registre</w:t>
            </w:r>
          </w:p>
        </w:tc>
      </w:tr>
      <w:tr w:rsidR="00CA03E5" w:rsidRPr="00CA03E5" w14:paraId="2F4CE7C9" w14:textId="77777777" w:rsidTr="00AA5498">
        <w:tc>
          <w:tcPr>
            <w:tcW w:w="1989" w:type="dxa"/>
          </w:tcPr>
          <w:p w14:paraId="05DBD8A9" w14:textId="77777777" w:rsidR="00CA03E5" w:rsidRPr="00CA03E5" w:rsidRDefault="00CA03E5" w:rsidP="00CA03E5">
            <w:pPr>
              <w:spacing w:before="159" w:after="159" w:line="360" w:lineRule="auto"/>
              <w:jc w:val="left"/>
            </w:pPr>
            <w:r w:rsidRPr="00CA03E5">
              <w:rPr>
                <w:lang w:val="fr-FR"/>
              </w:rPr>
              <w:t>procédés narratifs</w:t>
            </w:r>
          </w:p>
        </w:tc>
        <w:tc>
          <w:tcPr>
            <w:tcW w:w="7080" w:type="dxa"/>
          </w:tcPr>
          <w:p w14:paraId="5E138E74" w14:textId="77777777" w:rsidR="00CA03E5" w:rsidRPr="00CA03E5" w:rsidRDefault="00CA03E5" w:rsidP="00CA03E5">
            <w:pPr>
              <w:spacing w:before="159" w:after="159" w:line="360" w:lineRule="auto"/>
              <w:jc w:val="left"/>
            </w:pPr>
            <w:r w:rsidRPr="00CA03E5">
              <w:rPr>
                <w:lang w:val="fr-FR"/>
              </w:rPr>
              <w:t>intrigue, perspective, focalisation, cadre spatio-temporel, contexte, énonciation, caractérisation</w:t>
            </w:r>
          </w:p>
        </w:tc>
      </w:tr>
      <w:tr w:rsidR="00CA03E5" w:rsidRPr="00CA03E5" w14:paraId="5C599882" w14:textId="77777777" w:rsidTr="00AA5498">
        <w:tc>
          <w:tcPr>
            <w:tcW w:w="1989" w:type="dxa"/>
          </w:tcPr>
          <w:p w14:paraId="3464D639" w14:textId="77777777" w:rsidR="00CA03E5" w:rsidRPr="00CA03E5" w:rsidRDefault="00CA03E5" w:rsidP="00CA03E5">
            <w:pPr>
              <w:spacing w:before="159" w:after="159" w:line="360" w:lineRule="auto"/>
              <w:jc w:val="left"/>
            </w:pPr>
            <w:r w:rsidRPr="00CA03E5">
              <w:rPr>
                <w:lang w:val="fr-FR"/>
              </w:rPr>
              <w:t>procédés dramaturgiques</w:t>
            </w:r>
          </w:p>
        </w:tc>
        <w:tc>
          <w:tcPr>
            <w:tcW w:w="7080" w:type="dxa"/>
          </w:tcPr>
          <w:p w14:paraId="1B7B1822" w14:textId="77777777" w:rsidR="00CA03E5" w:rsidRPr="00CA03E5" w:rsidRDefault="00CA03E5" w:rsidP="00CA03E5">
            <w:pPr>
              <w:spacing w:before="159" w:after="159" w:line="360" w:lineRule="auto"/>
              <w:jc w:val="left"/>
            </w:pPr>
            <w:r w:rsidRPr="00CA03E5">
              <w:rPr>
                <w:lang w:val="fr-FR"/>
              </w:rPr>
              <w:t>intrigue, dialogue, monologue, aparté, présentation/constellation de personnage(s), didascalies</w:t>
            </w:r>
          </w:p>
        </w:tc>
      </w:tr>
      <w:tr w:rsidR="00CA03E5" w:rsidRPr="00CA03E5" w14:paraId="38ECE6C8" w14:textId="77777777" w:rsidTr="00AA5498">
        <w:tc>
          <w:tcPr>
            <w:tcW w:w="1989" w:type="dxa"/>
          </w:tcPr>
          <w:p w14:paraId="743C89FE" w14:textId="77777777" w:rsidR="00CA03E5" w:rsidRPr="00CA03E5" w:rsidRDefault="00CA03E5" w:rsidP="00CA03E5">
            <w:pPr>
              <w:spacing w:before="159" w:after="159" w:line="360" w:lineRule="auto"/>
              <w:jc w:val="left"/>
            </w:pPr>
            <w:r w:rsidRPr="00CA03E5">
              <w:rPr>
                <w:lang w:val="fr-FR"/>
              </w:rPr>
              <w:t>procédés poétiques</w:t>
            </w:r>
          </w:p>
        </w:tc>
        <w:tc>
          <w:tcPr>
            <w:tcW w:w="7080" w:type="dxa"/>
          </w:tcPr>
          <w:p w14:paraId="5186BC26" w14:textId="77777777" w:rsidR="00CA03E5" w:rsidRPr="00CA03E5" w:rsidRDefault="00CA03E5" w:rsidP="00CA03E5">
            <w:pPr>
              <w:spacing w:before="159" w:after="159" w:line="360" w:lineRule="auto"/>
              <w:jc w:val="left"/>
            </w:pPr>
            <w:r w:rsidRPr="00CA03E5">
              <w:rPr>
                <w:lang w:val="fr-FR"/>
              </w:rPr>
              <w:t>moi lyrique, destinataire poétique, strophes, rimes, rythme, vers libres, sonorités, forme graphique</w:t>
            </w:r>
          </w:p>
        </w:tc>
      </w:tr>
    </w:tbl>
    <w:p w14:paraId="1B2CB2ED" w14:textId="77777777" w:rsidR="00AA5498" w:rsidRDefault="00AA5498" w:rsidP="00CA03E5">
      <w:pPr>
        <w:spacing w:before="159" w:after="159" w:line="360" w:lineRule="auto"/>
        <w:jc w:val="left"/>
        <w:rPr>
          <w:b/>
          <w:bCs/>
        </w:rPr>
      </w:pPr>
    </w:p>
    <w:p w14:paraId="735E4C7D" w14:textId="642C8665" w:rsidR="00CA03E5" w:rsidRPr="00CA03E5" w:rsidRDefault="00CA03E5" w:rsidP="00CA03E5">
      <w:pPr>
        <w:spacing w:before="159" w:after="159" w:line="360" w:lineRule="auto"/>
        <w:jc w:val="left"/>
      </w:pPr>
      <w:r w:rsidRPr="00CA03E5">
        <w:rPr>
          <w:b/>
          <w:bCs/>
        </w:rPr>
        <w:t>Nicht-literarische Texte:</w:t>
      </w: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050"/>
        <w:gridCol w:w="7295"/>
      </w:tblGrid>
      <w:tr w:rsidR="00CA03E5" w:rsidRPr="00CA03E5" w14:paraId="5E808FD0" w14:textId="77777777" w:rsidTr="00AA5498">
        <w:tc>
          <w:tcPr>
            <w:tcW w:w="1989" w:type="dxa"/>
          </w:tcPr>
          <w:p w14:paraId="03A93C58" w14:textId="77777777" w:rsidR="00CA03E5" w:rsidRPr="00CA03E5" w:rsidRDefault="00CA03E5" w:rsidP="00CA03E5">
            <w:pPr>
              <w:spacing w:before="159" w:after="159" w:line="360" w:lineRule="auto"/>
              <w:jc w:val="left"/>
            </w:pPr>
            <w:r w:rsidRPr="00CA03E5">
              <w:rPr>
                <w:b/>
                <w:bCs/>
              </w:rPr>
              <w:t>Analyseaspekt</w:t>
            </w:r>
          </w:p>
        </w:tc>
        <w:tc>
          <w:tcPr>
            <w:tcW w:w="7080" w:type="dxa"/>
          </w:tcPr>
          <w:p w14:paraId="0E7CA2DC" w14:textId="77777777" w:rsidR="00CA03E5" w:rsidRPr="00CA03E5" w:rsidRDefault="00CA03E5" w:rsidP="00CA03E5">
            <w:pPr>
              <w:spacing w:before="159" w:after="159" w:line="360" w:lineRule="auto"/>
              <w:jc w:val="left"/>
            </w:pPr>
            <w:r w:rsidRPr="00CA03E5">
              <w:rPr>
                <w:b/>
                <w:bCs/>
              </w:rPr>
              <w:t>Beispiele für Gestaltungsmittel</w:t>
            </w:r>
          </w:p>
        </w:tc>
      </w:tr>
      <w:tr w:rsidR="00CA03E5" w:rsidRPr="00CA03E5" w14:paraId="1C6912C8" w14:textId="77777777" w:rsidTr="00AA5498">
        <w:tc>
          <w:tcPr>
            <w:tcW w:w="1989" w:type="dxa"/>
          </w:tcPr>
          <w:p w14:paraId="0519F9C1" w14:textId="77777777" w:rsidR="00CA03E5" w:rsidRPr="00CA03E5" w:rsidRDefault="00CA03E5" w:rsidP="00CA03E5">
            <w:pPr>
              <w:spacing w:before="159" w:after="159" w:line="360" w:lineRule="auto"/>
              <w:jc w:val="left"/>
            </w:pPr>
            <w:r w:rsidRPr="00CA03E5">
              <w:rPr>
                <w:lang w:val="fr-FR"/>
              </w:rPr>
              <w:t>structure</w:t>
            </w:r>
          </w:p>
        </w:tc>
        <w:tc>
          <w:tcPr>
            <w:tcW w:w="7080" w:type="dxa"/>
          </w:tcPr>
          <w:p w14:paraId="508F16C3" w14:textId="77777777" w:rsidR="00CA03E5" w:rsidRPr="00CA03E5" w:rsidRDefault="00CA03E5" w:rsidP="00CA03E5">
            <w:pPr>
              <w:spacing w:before="159" w:after="159" w:line="360" w:lineRule="auto"/>
              <w:jc w:val="left"/>
            </w:pPr>
            <w:r w:rsidRPr="00CA03E5">
              <w:rPr>
                <w:lang w:val="fr-FR"/>
              </w:rPr>
              <w:t>ligne d’argumentation, éléments de structure</w:t>
            </w:r>
          </w:p>
        </w:tc>
      </w:tr>
      <w:tr w:rsidR="00CA03E5" w:rsidRPr="00CA03E5" w14:paraId="3D0544AD" w14:textId="77777777" w:rsidTr="00AA5498">
        <w:tc>
          <w:tcPr>
            <w:tcW w:w="1989" w:type="dxa"/>
          </w:tcPr>
          <w:p w14:paraId="06023144" w14:textId="77777777" w:rsidR="00CA03E5" w:rsidRPr="00CA03E5" w:rsidRDefault="00CA03E5" w:rsidP="00CA03E5">
            <w:pPr>
              <w:spacing w:before="159" w:after="159" w:line="360" w:lineRule="auto"/>
              <w:jc w:val="left"/>
            </w:pPr>
            <w:r w:rsidRPr="00CA03E5">
              <w:rPr>
                <w:lang w:val="fr-FR"/>
              </w:rPr>
              <w:t>procédés d’écriture</w:t>
            </w:r>
          </w:p>
        </w:tc>
        <w:tc>
          <w:tcPr>
            <w:tcW w:w="7080" w:type="dxa"/>
          </w:tcPr>
          <w:p w14:paraId="1D28B06F" w14:textId="77777777" w:rsidR="00CA03E5" w:rsidRPr="00CA03E5" w:rsidRDefault="00CA03E5" w:rsidP="00CA03E5">
            <w:pPr>
              <w:spacing w:before="159" w:after="159" w:line="360" w:lineRule="auto"/>
              <w:jc w:val="left"/>
            </w:pPr>
            <w:r w:rsidRPr="00CA03E5">
              <w:rPr>
                <w:lang w:val="fr-FR"/>
              </w:rPr>
              <w:t>choix des mots, champ lexical, registre, figures de style, syntaxe</w:t>
            </w:r>
          </w:p>
        </w:tc>
      </w:tr>
      <w:tr w:rsidR="00CA03E5" w:rsidRPr="00CA03E5" w14:paraId="056B2788" w14:textId="77777777" w:rsidTr="00AA5498">
        <w:tc>
          <w:tcPr>
            <w:tcW w:w="1989" w:type="dxa"/>
          </w:tcPr>
          <w:p w14:paraId="0E287D16" w14:textId="77777777" w:rsidR="00CA03E5" w:rsidRPr="00CA03E5" w:rsidRDefault="00CA03E5" w:rsidP="00CA03E5">
            <w:pPr>
              <w:spacing w:before="159" w:after="159" w:line="360" w:lineRule="auto"/>
              <w:jc w:val="left"/>
            </w:pPr>
            <w:r w:rsidRPr="00CA03E5">
              <w:rPr>
                <w:lang w:val="fr-FR"/>
              </w:rPr>
              <w:t>stratégies de communication</w:t>
            </w:r>
          </w:p>
        </w:tc>
        <w:tc>
          <w:tcPr>
            <w:tcW w:w="7080" w:type="dxa"/>
          </w:tcPr>
          <w:p w14:paraId="42537F79" w14:textId="77777777" w:rsidR="00CA03E5" w:rsidRPr="00CA03E5" w:rsidRDefault="00CA03E5" w:rsidP="00CA03E5">
            <w:pPr>
              <w:spacing w:before="159" w:after="159" w:line="360" w:lineRule="auto"/>
              <w:jc w:val="left"/>
            </w:pPr>
            <w:r w:rsidRPr="00CA03E5">
              <w:rPr>
                <w:lang w:val="fr-FR"/>
              </w:rPr>
              <w:t>énonciation, références, statistiques, citations, exemples, position (p.</w:t>
            </w:r>
          </w:p>
          <w:p w14:paraId="184E0D91" w14:textId="77777777" w:rsidR="00CA03E5" w:rsidRPr="00CA03E5" w:rsidRDefault="00CA03E5" w:rsidP="00CA03E5">
            <w:pPr>
              <w:spacing w:before="159" w:after="159" w:line="360" w:lineRule="auto"/>
              <w:jc w:val="left"/>
            </w:pPr>
            <w:r w:rsidRPr="00CA03E5">
              <w:rPr>
                <w:lang w:val="fr-FR"/>
              </w:rPr>
              <w:t>ex. : partiale, neutre, subjective)</w:t>
            </w:r>
          </w:p>
        </w:tc>
      </w:tr>
    </w:tbl>
    <w:p w14:paraId="5654D655" w14:textId="77777777" w:rsidR="00AA5498" w:rsidRDefault="00AA5498" w:rsidP="00CA03E5">
      <w:pPr>
        <w:spacing w:before="159" w:after="159" w:line="360" w:lineRule="auto"/>
        <w:jc w:val="left"/>
      </w:pPr>
    </w:p>
    <w:p w14:paraId="577430DF" w14:textId="09783CBA" w:rsidR="00B11EA3" w:rsidRPr="00B11EA3" w:rsidRDefault="00B11EA3" w:rsidP="00B11EA3">
      <w:pPr>
        <w:spacing w:before="159" w:after="159" w:line="360" w:lineRule="auto"/>
        <w:jc w:val="left"/>
      </w:pPr>
      <w:r w:rsidRPr="00B11EA3">
        <w:t xml:space="preserve">In der zentralen Schreibaufgabe besteht die </w:t>
      </w:r>
      <w:r w:rsidRPr="00303D61">
        <w:rPr>
          <w:b/>
        </w:rPr>
        <w:t>Teilaufgabe 3</w:t>
      </w:r>
      <w:r>
        <w:t xml:space="preserve"> </w:t>
      </w:r>
      <w:r w:rsidRPr="00B11EA3">
        <w:t>immer aus zwei Aufgaben, von denen nur eine bearbeitet werden darf.</w:t>
      </w:r>
    </w:p>
    <w:p w14:paraId="40F5EC62" w14:textId="7EEC4878" w:rsidR="003A211B" w:rsidRPr="003A211B" w:rsidRDefault="003A211B" w:rsidP="001C6D37">
      <w:pPr>
        <w:pStyle w:val="berschrift6"/>
      </w:pPr>
      <w:r w:rsidRPr="003A211B">
        <w:lastRenderedPageBreak/>
        <w:t>2.2 Dezentrale Aufgabe zum Prüfungsteil „Schreiben“</w:t>
      </w:r>
    </w:p>
    <w:p w14:paraId="357A30C3" w14:textId="1E266A3C" w:rsidR="003A211B" w:rsidRPr="003A211B" w:rsidRDefault="003A211B" w:rsidP="003A211B">
      <w:pPr>
        <w:spacing w:after="160" w:line="360" w:lineRule="auto"/>
        <w:jc w:val="left"/>
      </w:pPr>
      <w:r w:rsidRPr="003A211B">
        <w:rPr>
          <w:bCs/>
        </w:rPr>
        <w:t xml:space="preserve">Die Lehrkräfte reichen für den Prüfungsteil „Schreiben“ </w:t>
      </w:r>
      <w:r w:rsidRPr="003A211B">
        <w:rPr>
          <w:b/>
          <w:bCs/>
        </w:rPr>
        <w:t>zwei</w:t>
      </w:r>
      <w:r w:rsidRPr="003A211B">
        <w:rPr>
          <w:bCs/>
        </w:rPr>
        <w:t xml:space="preserve"> Aufgabenvorschläge ein. Sie </w:t>
      </w:r>
      <w:r w:rsidRPr="003A211B">
        <w:t xml:space="preserve">sind </w:t>
      </w:r>
      <w:r w:rsidR="004834F0">
        <w:t xml:space="preserve">generell </w:t>
      </w:r>
      <w:r w:rsidRPr="003A211B">
        <w:t xml:space="preserve">den </w:t>
      </w:r>
      <w:r w:rsidRPr="003A211B">
        <w:rPr>
          <w:b/>
          <w:bCs/>
        </w:rPr>
        <w:t>drei</w:t>
      </w:r>
      <w:r w:rsidRPr="003A211B">
        <w:t xml:space="preserve"> Inhaltsbereichen des Lehrplans zu entnehmen:</w:t>
      </w:r>
    </w:p>
    <w:p w14:paraId="2BAD756B" w14:textId="77777777" w:rsidR="003A211B" w:rsidRPr="003A211B" w:rsidRDefault="003A211B" w:rsidP="003A211B">
      <w:pPr>
        <w:numPr>
          <w:ilvl w:val="0"/>
          <w:numId w:val="106"/>
        </w:numPr>
        <w:spacing w:after="160" w:line="360" w:lineRule="auto"/>
        <w:jc w:val="left"/>
      </w:pPr>
      <w:r w:rsidRPr="003A211B">
        <w:rPr>
          <w:b/>
        </w:rPr>
        <w:t xml:space="preserve">fiktionale Inhalte (Literatur und Spielfilm), </w:t>
      </w:r>
    </w:p>
    <w:p w14:paraId="387E55C6" w14:textId="77777777" w:rsidR="003A211B" w:rsidRPr="003A211B" w:rsidRDefault="003A211B" w:rsidP="003A211B">
      <w:pPr>
        <w:numPr>
          <w:ilvl w:val="0"/>
          <w:numId w:val="106"/>
        </w:numPr>
        <w:spacing w:after="160" w:line="360" w:lineRule="auto"/>
        <w:jc w:val="left"/>
      </w:pPr>
      <w:r w:rsidRPr="003A211B">
        <w:rPr>
          <w:b/>
        </w:rPr>
        <w:t>nicht-fiktionale Inhalte (Landeskunde und interkulturelle Inhalte),</w:t>
      </w:r>
    </w:p>
    <w:p w14:paraId="61AD66D8" w14:textId="3F915D87" w:rsidR="003A211B" w:rsidRPr="003A211B" w:rsidRDefault="003A211B" w:rsidP="003A211B">
      <w:pPr>
        <w:numPr>
          <w:ilvl w:val="0"/>
          <w:numId w:val="106"/>
        </w:numPr>
        <w:spacing w:after="160" w:line="360" w:lineRule="auto"/>
        <w:jc w:val="left"/>
      </w:pPr>
      <w:r w:rsidRPr="003A211B">
        <w:rPr>
          <w:b/>
          <w:bCs/>
        </w:rPr>
        <w:t>Französisch in Alltag, Studium und Beruf</w:t>
      </w:r>
      <w:r w:rsidR="007D01A3">
        <w:rPr>
          <w:b/>
          <w:bCs/>
        </w:rPr>
        <w:t>.</w:t>
      </w:r>
    </w:p>
    <w:p w14:paraId="2FBA4006" w14:textId="0C9A86A7" w:rsidR="004834F0" w:rsidRDefault="004834F0" w:rsidP="003A211B">
      <w:pPr>
        <w:spacing w:after="160" w:line="360" w:lineRule="auto"/>
        <w:jc w:val="left"/>
      </w:pPr>
      <w:r>
        <w:t>Für die Abiturprüfung 202</w:t>
      </w:r>
      <w:r w:rsidR="00AC352B">
        <w:t>7</w:t>
      </w:r>
      <w:r>
        <w:t xml:space="preserve"> müssen </w:t>
      </w:r>
      <w:r w:rsidRPr="00C95782">
        <w:t>beide Aufgabenvorschläge auf einer</w:t>
      </w:r>
      <w:r w:rsidRPr="00C95782">
        <w:rPr>
          <w:b/>
        </w:rPr>
        <w:t xml:space="preserve"> </w:t>
      </w:r>
      <w:r w:rsidR="007853C2">
        <w:rPr>
          <w:b/>
        </w:rPr>
        <w:t>nicht-</w:t>
      </w:r>
      <w:r w:rsidRPr="00C95782">
        <w:rPr>
          <w:b/>
        </w:rPr>
        <w:t>literarischen Textgrundlage</w:t>
      </w:r>
      <w:r>
        <w:t xml:space="preserve"> beruhen.</w:t>
      </w:r>
    </w:p>
    <w:p w14:paraId="544F451C" w14:textId="7CAC31BC" w:rsidR="003A211B" w:rsidRPr="003A211B" w:rsidRDefault="004834F0" w:rsidP="003A211B">
      <w:pPr>
        <w:spacing w:after="160" w:line="360" w:lineRule="auto"/>
        <w:jc w:val="left"/>
      </w:pPr>
      <w:r>
        <w:t>Ferner sollen sie</w:t>
      </w:r>
      <w:r w:rsidR="003A211B" w:rsidRPr="003A211B">
        <w:t xml:space="preserve"> </w:t>
      </w:r>
      <w:r w:rsidR="003A211B" w:rsidRPr="003A211B">
        <w:rPr>
          <w:b/>
        </w:rPr>
        <w:t>zwei</w:t>
      </w:r>
      <w:r w:rsidR="003A211B" w:rsidRPr="003A211B">
        <w:t xml:space="preserve"> dieser drei Inhaltsbereiche des Lehrplans abdecken und dürfen auch den Themenfeldern entstammen, die für die zentral bereitgestellte Aufgabe gelten.</w:t>
      </w:r>
    </w:p>
    <w:p w14:paraId="001B1872" w14:textId="77777777" w:rsidR="003A211B" w:rsidRPr="003A211B" w:rsidRDefault="003A211B" w:rsidP="003A211B">
      <w:pPr>
        <w:spacing w:after="160" w:line="360" w:lineRule="auto"/>
        <w:jc w:val="left"/>
      </w:pPr>
      <w:r w:rsidRPr="003A211B">
        <w:t xml:space="preserve">Die eingereichten Vorschläge müssen in den Anforderungen vergleichbar sein und in Bezug zu </w:t>
      </w:r>
      <w:r w:rsidRPr="003A211B">
        <w:rPr>
          <w:b/>
          <w:bCs/>
        </w:rPr>
        <w:t>zwei verschiedenen</w:t>
      </w:r>
      <w:r w:rsidRPr="003A211B">
        <w:t xml:space="preserve"> Unterrichtseinheiten der Qualifikationsphase stehen. Einer der Aufgabenvorschläge bezieht sich auf eine Unterrichtseinheit aus dem </w:t>
      </w:r>
      <w:r w:rsidRPr="003A211B">
        <w:rPr>
          <w:b/>
          <w:bCs/>
        </w:rPr>
        <w:t>letzten</w:t>
      </w:r>
      <w:r w:rsidRPr="003A211B">
        <w:t xml:space="preserve"> Schuljahr der Qualifikationsphase.</w:t>
      </w:r>
    </w:p>
    <w:p w14:paraId="2A8575A7" w14:textId="4867A1CC" w:rsidR="003A211B" w:rsidRPr="003A211B" w:rsidRDefault="003A211B" w:rsidP="003A211B">
      <w:pPr>
        <w:spacing w:after="160" w:line="360" w:lineRule="auto"/>
        <w:jc w:val="left"/>
      </w:pPr>
      <w:r w:rsidRPr="003A211B">
        <w:t xml:space="preserve">Als </w:t>
      </w:r>
      <w:r w:rsidRPr="003A211B">
        <w:rPr>
          <w:b/>
          <w:bCs/>
        </w:rPr>
        <w:t xml:space="preserve">Vorlagen </w:t>
      </w:r>
      <w:r w:rsidRPr="003A211B">
        <w:t>eignen sich für</w:t>
      </w:r>
      <w:r w:rsidR="006D6E64">
        <w:t xml:space="preserve"> die</w:t>
      </w:r>
      <w:r w:rsidRPr="003A211B">
        <w:t xml:space="preserve"> </w:t>
      </w:r>
      <w:r w:rsidRPr="003A211B">
        <w:rPr>
          <w:b/>
          <w:bCs/>
        </w:rPr>
        <w:t>beide</w:t>
      </w:r>
      <w:r w:rsidR="006D6E64">
        <w:rPr>
          <w:b/>
          <w:bCs/>
        </w:rPr>
        <w:t>n</w:t>
      </w:r>
      <w:r w:rsidRPr="003A211B">
        <w:t xml:space="preserve"> gewählten Inhaltsbereiche im Sinne eines erweiterten Textbegriffs:</w:t>
      </w:r>
    </w:p>
    <w:p w14:paraId="5CFF4FE6" w14:textId="5C3886EF" w:rsidR="003A211B" w:rsidRPr="003A211B" w:rsidRDefault="0077779F" w:rsidP="003A211B">
      <w:pPr>
        <w:numPr>
          <w:ilvl w:val="0"/>
          <w:numId w:val="119"/>
        </w:numPr>
        <w:spacing w:after="160" w:line="360" w:lineRule="auto"/>
        <w:jc w:val="left"/>
      </w:pPr>
      <w:r>
        <w:t>nicht-literarische</w:t>
      </w:r>
      <w:r w:rsidR="003A211B" w:rsidRPr="003A211B">
        <w:t xml:space="preserve"> </w:t>
      </w:r>
      <w:r w:rsidR="006D6E64">
        <w:t>s</w:t>
      </w:r>
      <w:r w:rsidR="003A211B" w:rsidRPr="003A211B">
        <w:t>chriftliche Texte</w:t>
      </w:r>
    </w:p>
    <w:p w14:paraId="49A916AD" w14:textId="77777777" w:rsidR="003A211B" w:rsidRPr="003A211B" w:rsidRDefault="003A211B" w:rsidP="003A211B">
      <w:pPr>
        <w:numPr>
          <w:ilvl w:val="0"/>
          <w:numId w:val="120"/>
        </w:numPr>
        <w:spacing w:after="160" w:line="360" w:lineRule="auto"/>
        <w:jc w:val="left"/>
      </w:pPr>
      <w:r w:rsidRPr="003A211B">
        <w:t>Bilder, Fotografien, Grafiken, Statistiken, Diagramme</w:t>
      </w:r>
    </w:p>
    <w:p w14:paraId="4F3F7E7F" w14:textId="77777777" w:rsidR="003A211B" w:rsidRPr="003A211B" w:rsidRDefault="003A211B" w:rsidP="003A211B">
      <w:pPr>
        <w:spacing w:after="160" w:line="360" w:lineRule="auto"/>
        <w:jc w:val="left"/>
      </w:pPr>
      <w:r w:rsidRPr="003A211B">
        <w:t>Eine Verbindung mehrerer Vorlagen entweder derselben oder unterschiedlicher Art ist möglich. Die Vorlagen müssen thematisch miteinander verbunden sein. Bilder, Fotografien, Grafiken, Statistiken und Diagramme etc. dürfen nur in Verbindung mit einer anderen schriftlichen Vorlage (siehe a) Teil der Prüfung sein. Die Arbeitsvorlagen müssen auf Niveau B2 des Gemeinsamen europäischen Referenzrahmens (GeR) für Sprachen</w:t>
      </w:r>
    </w:p>
    <w:p w14:paraId="51E4AB1F" w14:textId="77777777" w:rsidR="003A211B" w:rsidRPr="003A211B" w:rsidRDefault="003A211B" w:rsidP="003A211B">
      <w:pPr>
        <w:numPr>
          <w:ilvl w:val="0"/>
          <w:numId w:val="107"/>
        </w:numPr>
        <w:spacing w:after="160" w:line="360" w:lineRule="auto"/>
        <w:jc w:val="left"/>
      </w:pPr>
      <w:r w:rsidRPr="003A211B">
        <w:t>authentische Texte in französischer Sprache sein,</w:t>
      </w:r>
    </w:p>
    <w:p w14:paraId="4C85AE0F" w14:textId="77777777" w:rsidR="003A211B" w:rsidRPr="003A211B" w:rsidRDefault="003A211B" w:rsidP="003A211B">
      <w:pPr>
        <w:numPr>
          <w:ilvl w:val="0"/>
          <w:numId w:val="107"/>
        </w:numPr>
        <w:spacing w:after="160" w:line="360" w:lineRule="auto"/>
        <w:jc w:val="left"/>
      </w:pPr>
      <w:r w:rsidRPr="003A211B">
        <w:t>einen angemessenen sprachlichen Schwierigkeitsgrad haben,</w:t>
      </w:r>
    </w:p>
    <w:p w14:paraId="3F736192" w14:textId="77777777" w:rsidR="003A211B" w:rsidRPr="003A211B" w:rsidRDefault="003A211B" w:rsidP="003A211B">
      <w:pPr>
        <w:numPr>
          <w:ilvl w:val="0"/>
          <w:numId w:val="107"/>
        </w:numPr>
        <w:spacing w:after="160" w:line="360" w:lineRule="auto"/>
        <w:jc w:val="left"/>
      </w:pPr>
      <w:r w:rsidRPr="003A211B">
        <w:t>in Thematik und Struktur hinreichend komplex und</w:t>
      </w:r>
    </w:p>
    <w:p w14:paraId="4872FC00" w14:textId="77777777" w:rsidR="003A211B" w:rsidRPr="003A211B" w:rsidRDefault="003A211B" w:rsidP="003A211B">
      <w:pPr>
        <w:numPr>
          <w:ilvl w:val="0"/>
          <w:numId w:val="107"/>
        </w:numPr>
        <w:spacing w:after="160" w:line="360" w:lineRule="auto"/>
        <w:jc w:val="left"/>
      </w:pPr>
      <w:r w:rsidRPr="003A211B">
        <w:t>thematisch bedeutsam sein.</w:t>
      </w:r>
    </w:p>
    <w:p w14:paraId="7E3A5D4B" w14:textId="77777777" w:rsidR="003A211B" w:rsidRPr="003A211B" w:rsidRDefault="003A211B" w:rsidP="003A211B">
      <w:pPr>
        <w:keepNext/>
        <w:tabs>
          <w:tab w:val="left" w:pos="567"/>
        </w:tabs>
        <w:spacing w:before="360" w:after="240" w:line="300" w:lineRule="atLeast"/>
        <w:outlineLvl w:val="5"/>
        <w:rPr>
          <w:rFonts w:eastAsia="Times New Roman" w:cs="Arial"/>
          <w:b/>
          <w:bCs/>
          <w:szCs w:val="24"/>
          <w:lang w:eastAsia="de-DE"/>
        </w:rPr>
      </w:pPr>
      <w:r w:rsidRPr="003A211B">
        <w:rPr>
          <w:rFonts w:eastAsia="Times New Roman" w:cs="Arial"/>
          <w:b/>
          <w:bCs/>
          <w:szCs w:val="24"/>
          <w:lang w:eastAsia="de-DE"/>
        </w:rPr>
        <w:lastRenderedPageBreak/>
        <w:t>2.2.1 Schriftliche Textvorlagen</w:t>
      </w:r>
    </w:p>
    <w:p w14:paraId="04ED1229" w14:textId="3BDB0EC3" w:rsidR="006F113A" w:rsidRPr="006F113A" w:rsidRDefault="00AA5498" w:rsidP="006F113A">
      <w:pPr>
        <w:spacing w:after="160" w:line="360" w:lineRule="auto"/>
        <w:jc w:val="left"/>
      </w:pPr>
      <w:r>
        <w:t>I</w:t>
      </w:r>
      <w:r w:rsidR="003A211B" w:rsidRPr="003A211B">
        <w:t>m Unterricht nicht behandelte Text</w:t>
      </w:r>
      <w:r>
        <w:t>e</w:t>
      </w:r>
      <w:r w:rsidR="003A211B" w:rsidRPr="003A211B">
        <w:t xml:space="preserve"> w</w:t>
      </w:r>
      <w:r>
        <w:t>erden</w:t>
      </w:r>
      <w:r w:rsidR="003A211B" w:rsidRPr="003A211B">
        <w:t xml:space="preserve"> in Originalfassung vorgelegt. </w:t>
      </w:r>
    </w:p>
    <w:p w14:paraId="09EA8496" w14:textId="577E833D" w:rsidR="006F113A" w:rsidRPr="006F113A" w:rsidRDefault="00AA5498" w:rsidP="006F113A">
      <w:pPr>
        <w:spacing w:after="160" w:line="360" w:lineRule="auto"/>
        <w:jc w:val="left"/>
      </w:pPr>
      <w:r>
        <w:t>Sie dürfen n</w:t>
      </w:r>
      <w:r w:rsidR="006F113A" w:rsidRPr="006F113A">
        <w:t>icht im Unterricht eingeführten Lehrbüchern oder Anthologien entnommen sein. Es ist jedoch zulässig, Texte oder Passagen aus im Unterricht besprochenen Ganzwerken einzureichen, wenn diese speziellen Auszüge nicht Gegenstand einer Behandlung im Unterricht waren.</w:t>
      </w:r>
    </w:p>
    <w:p w14:paraId="21EC1626" w14:textId="3E7877AD" w:rsidR="003A211B" w:rsidRPr="003A211B" w:rsidRDefault="003A211B" w:rsidP="003A211B">
      <w:pPr>
        <w:spacing w:after="160" w:line="360" w:lineRule="auto"/>
        <w:jc w:val="left"/>
      </w:pPr>
      <w:r w:rsidRPr="003A211B">
        <w:t>All diejenigen Materialien, die explizit auf das Abitur vorbereiten und für Schülerinnen und Schüler im Handel bzw. im Internet erhältlich sind, dürfen nicht als Abiturvorschläge verwendet werden. Dies gilt auch für Aufgabensammlungen und damit verbundene Erwartungshorizonte, die als Veröffentlichung vorliegen.</w:t>
      </w:r>
    </w:p>
    <w:p w14:paraId="791A79AE" w14:textId="7A92CC08" w:rsidR="003A211B" w:rsidRPr="003A211B" w:rsidRDefault="003A211B" w:rsidP="003A211B">
      <w:pPr>
        <w:spacing w:after="160" w:line="360" w:lineRule="auto"/>
        <w:jc w:val="left"/>
      </w:pPr>
      <w:r w:rsidRPr="003A211B">
        <w:t xml:space="preserve">Es muss ggf. darauf hingewiesen werden, ob der Text gekürzt ist bzw. nur ein Ausschnitt eines Gesamtwerkes ist. Es ist darauf zu achten, dass Kürzungen nicht sinnentstellend sind. Die Anzahl von Kürzungen sollte </w:t>
      </w:r>
      <w:r w:rsidRPr="00AA5498">
        <w:rPr>
          <w:b/>
        </w:rPr>
        <w:t>fünf</w:t>
      </w:r>
      <w:r w:rsidRPr="003A211B">
        <w:t xml:space="preserve"> nicht überschreiten.</w:t>
      </w:r>
    </w:p>
    <w:p w14:paraId="30A4F59B" w14:textId="131E137A" w:rsidR="00F2133C" w:rsidRDefault="003A211B" w:rsidP="00D20AD0">
      <w:pPr>
        <w:spacing w:after="160" w:line="360" w:lineRule="auto"/>
        <w:jc w:val="left"/>
      </w:pPr>
      <w:r w:rsidRPr="003A211B">
        <w:t xml:space="preserve">Die Länge des vorgelegten Textes </w:t>
      </w:r>
      <w:r w:rsidR="00F2133C">
        <w:t xml:space="preserve">oder der Textkombination </w:t>
      </w:r>
      <w:r w:rsidRPr="003A211B">
        <w:t xml:space="preserve">soll je nach Schwierigkeitsgrad </w:t>
      </w:r>
      <w:r w:rsidRPr="003A211B">
        <w:rPr>
          <w:b/>
          <w:bCs/>
        </w:rPr>
        <w:t>700 bis 1.000 Wörter</w:t>
      </w:r>
      <w:r w:rsidRPr="003A211B">
        <w:t xml:space="preserve"> betragen. Wesentliche Abweichungen sind nicht zulässig. Ausnahme: eine Kombination mit visuellen Materialien (wie z.</w:t>
      </w:r>
      <w:r w:rsidR="001E65D8">
        <w:t xml:space="preserve"> </w:t>
      </w:r>
      <w:r w:rsidRPr="003A211B">
        <w:t>B. Bilder und Grafiken) k</w:t>
      </w:r>
      <w:r w:rsidR="0077779F">
        <w:t>ann</w:t>
      </w:r>
      <w:r w:rsidRPr="003A211B">
        <w:t xml:space="preserve"> eine Abweichung von der genannten Textlänge rechtfertigen. </w:t>
      </w:r>
    </w:p>
    <w:p w14:paraId="1F106742" w14:textId="77777777" w:rsidR="0077779F" w:rsidRDefault="0077779F" w:rsidP="006F113A">
      <w:pPr>
        <w:spacing w:after="160" w:line="360" w:lineRule="auto"/>
        <w:jc w:val="left"/>
      </w:pPr>
      <w:r w:rsidRPr="0077779F">
        <w:t xml:space="preserve">Nur kurze einleitende Bemerkungen, die für das Verständnis unbedingt erforderlich sind, sind zulässig. Sie sind – ebenso wie Fußnoten/Annotationen – bei der Angabe der Wortzahl </w:t>
      </w:r>
      <w:r w:rsidRPr="0077779F">
        <w:rPr>
          <w:u w:val="single"/>
        </w:rPr>
        <w:t>nicht</w:t>
      </w:r>
      <w:r w:rsidRPr="0077779F">
        <w:t xml:space="preserve"> zu berücksichtigen. </w:t>
      </w:r>
    </w:p>
    <w:p w14:paraId="32032E77" w14:textId="22CFF5AB" w:rsidR="006F113A" w:rsidRPr="006F113A" w:rsidRDefault="006F113A" w:rsidP="006F113A">
      <w:pPr>
        <w:spacing w:after="160" w:line="360" w:lineRule="auto"/>
        <w:jc w:val="left"/>
      </w:pPr>
      <w:r w:rsidRPr="006F113A">
        <w:t>Bei der Kombination mit visuellen Vorlagen muss die Aufgabenstellung sicherstellen, dass sich die Prüfungsleistung nicht auf eine rein additiv-deskriptive Leistung beschränkt. Vielmehr sollen der Bezug zur Textvorlage gewährleistet sein sowie auch die Erläuterung des Bezugs von Bildelementen zueinander und die Einordnung des Bildes in thematische Zusammenhänge gefordert werden. Der Bearbeitungsaufwand der textbegleitenden Komponente muss die Kürzung der Textvorlage rechtfertigen.</w:t>
      </w:r>
    </w:p>
    <w:p w14:paraId="5FBDF881" w14:textId="77777777" w:rsidR="003A211B" w:rsidRPr="003A211B" w:rsidRDefault="003A211B" w:rsidP="003A211B">
      <w:pPr>
        <w:keepNext/>
        <w:tabs>
          <w:tab w:val="left" w:pos="567"/>
        </w:tabs>
        <w:spacing w:before="360" w:after="240" w:line="300" w:lineRule="atLeast"/>
        <w:outlineLvl w:val="5"/>
        <w:rPr>
          <w:rFonts w:eastAsia="Times New Roman" w:cs="Arial"/>
          <w:b/>
          <w:bCs/>
          <w:szCs w:val="24"/>
          <w:lang w:eastAsia="de-DE"/>
        </w:rPr>
      </w:pPr>
      <w:r w:rsidRPr="003A211B">
        <w:rPr>
          <w:rFonts w:eastAsia="Times New Roman" w:cs="Arial"/>
          <w:b/>
          <w:bCs/>
          <w:szCs w:val="24"/>
          <w:lang w:eastAsia="de-DE"/>
        </w:rPr>
        <w:t>2.2.2 Hinweise für die Erstellung der Aufgabenvorschläge</w:t>
      </w:r>
    </w:p>
    <w:p w14:paraId="15F349B4" w14:textId="77777777" w:rsidR="003A211B" w:rsidRPr="003A211B" w:rsidRDefault="003A211B" w:rsidP="003A211B">
      <w:pPr>
        <w:spacing w:after="160" w:line="360" w:lineRule="auto"/>
        <w:jc w:val="left"/>
      </w:pPr>
      <w:r w:rsidRPr="003A211B">
        <w:t>Bezüglich der äußeren Form der Aufgabenvorschläge gelten folgende Vorgaben:</w:t>
      </w:r>
    </w:p>
    <w:p w14:paraId="315F33E4" w14:textId="2E1CB770" w:rsidR="003A211B" w:rsidRPr="003A211B" w:rsidRDefault="003A211B" w:rsidP="003A211B">
      <w:pPr>
        <w:numPr>
          <w:ilvl w:val="0"/>
          <w:numId w:val="108"/>
        </w:numPr>
        <w:spacing w:after="160" w:line="360" w:lineRule="auto"/>
        <w:jc w:val="left"/>
      </w:pPr>
      <w:r w:rsidRPr="003A211B">
        <w:t>in allen Teilen gut lesbare und bearbeitbare Vorlage (Schriftgröße mindestens 12 Punkt, Zeilenabstand 1,5 und mindestens 2,5 cm Rand)</w:t>
      </w:r>
      <w:r w:rsidR="007D01A3">
        <w:t>,</w:t>
      </w:r>
    </w:p>
    <w:p w14:paraId="2C567FD4" w14:textId="17898A80" w:rsidR="003A211B" w:rsidRPr="003A211B" w:rsidRDefault="003A211B" w:rsidP="003A211B">
      <w:pPr>
        <w:numPr>
          <w:ilvl w:val="0"/>
          <w:numId w:val="108"/>
        </w:numPr>
        <w:spacing w:after="160" w:line="360" w:lineRule="auto"/>
        <w:jc w:val="left"/>
      </w:pPr>
      <w:r w:rsidRPr="003A211B">
        <w:t>Autor</w:t>
      </w:r>
      <w:r w:rsidR="00A960AD">
        <w:t xml:space="preserve">, </w:t>
      </w:r>
      <w:r w:rsidRPr="003A211B">
        <w:t>Titel</w:t>
      </w:r>
      <w:r w:rsidR="00A960AD">
        <w:t xml:space="preserve"> bzw. </w:t>
      </w:r>
      <w:r w:rsidRPr="003A211B">
        <w:t>Überschrift</w:t>
      </w:r>
      <w:r w:rsidR="007D01A3">
        <w:t>,</w:t>
      </w:r>
    </w:p>
    <w:p w14:paraId="0D72C53B" w14:textId="3446E467" w:rsidR="003A211B" w:rsidRPr="003A211B" w:rsidRDefault="003A211B" w:rsidP="003A211B">
      <w:pPr>
        <w:numPr>
          <w:ilvl w:val="0"/>
          <w:numId w:val="108"/>
        </w:numPr>
        <w:spacing w:after="160" w:line="360" w:lineRule="auto"/>
        <w:jc w:val="left"/>
      </w:pPr>
      <w:r w:rsidRPr="003A211B">
        <w:lastRenderedPageBreak/>
        <w:t>Quellenangabe</w:t>
      </w:r>
      <w:r w:rsidR="007D01A3">
        <w:t>,</w:t>
      </w:r>
    </w:p>
    <w:p w14:paraId="07051A6A" w14:textId="708C452C" w:rsidR="003A211B" w:rsidRDefault="003A211B" w:rsidP="003A211B">
      <w:pPr>
        <w:numPr>
          <w:ilvl w:val="0"/>
          <w:numId w:val="108"/>
        </w:numPr>
        <w:spacing w:after="160" w:line="360" w:lineRule="auto"/>
        <w:jc w:val="left"/>
      </w:pPr>
      <w:r w:rsidRPr="003A211B">
        <w:t>Zeilennummerierung</w:t>
      </w:r>
      <w:r w:rsidR="007D01A3">
        <w:t>,</w:t>
      </w:r>
    </w:p>
    <w:p w14:paraId="5046AB6F" w14:textId="1FBD0F76" w:rsidR="00F2133C" w:rsidRPr="003A211B" w:rsidRDefault="00F2133C" w:rsidP="003A211B">
      <w:pPr>
        <w:numPr>
          <w:ilvl w:val="0"/>
          <w:numId w:val="108"/>
        </w:numPr>
        <w:spacing w:after="160" w:line="360" w:lineRule="auto"/>
        <w:jc w:val="left"/>
      </w:pPr>
      <w:r>
        <w:t>genügend Rand für die Bearbeitung;</w:t>
      </w:r>
    </w:p>
    <w:p w14:paraId="69D30DE7" w14:textId="42AD77DE" w:rsidR="003A211B" w:rsidRPr="003A211B" w:rsidRDefault="003A211B" w:rsidP="003A211B">
      <w:pPr>
        <w:numPr>
          <w:ilvl w:val="0"/>
          <w:numId w:val="108"/>
        </w:numPr>
        <w:spacing w:after="160" w:line="360" w:lineRule="auto"/>
        <w:jc w:val="left"/>
      </w:pPr>
      <w:r w:rsidRPr="003A211B">
        <w:t>drucktechnische Abhebung einer ggf. erforderlichen Einleitung und von Anmerkungen zum Text</w:t>
      </w:r>
      <w:r w:rsidR="007D01A3">
        <w:t>.</w:t>
      </w:r>
    </w:p>
    <w:p w14:paraId="60C93600" w14:textId="77777777" w:rsidR="003A211B" w:rsidRPr="003A211B" w:rsidRDefault="003A211B" w:rsidP="003A211B">
      <w:pPr>
        <w:keepNext/>
        <w:tabs>
          <w:tab w:val="left" w:pos="567"/>
        </w:tabs>
        <w:spacing w:before="360" w:after="240" w:line="300" w:lineRule="atLeast"/>
        <w:outlineLvl w:val="5"/>
        <w:rPr>
          <w:rFonts w:eastAsia="Times New Roman" w:cs="Arial"/>
          <w:b/>
          <w:bCs/>
          <w:szCs w:val="24"/>
          <w:lang w:eastAsia="de-DE"/>
        </w:rPr>
      </w:pPr>
      <w:r w:rsidRPr="003A211B">
        <w:rPr>
          <w:rFonts w:eastAsia="Times New Roman" w:cs="Arial"/>
          <w:b/>
          <w:bCs/>
          <w:szCs w:val="24"/>
          <w:lang w:eastAsia="de-DE"/>
        </w:rPr>
        <w:t>2.2.3 Aufgabenstellungen</w:t>
      </w:r>
    </w:p>
    <w:p w14:paraId="22298B19" w14:textId="77777777" w:rsidR="003A211B" w:rsidRPr="003A211B" w:rsidRDefault="003A211B" w:rsidP="003A211B">
      <w:pPr>
        <w:spacing w:after="160" w:line="360" w:lineRule="auto"/>
        <w:jc w:val="left"/>
      </w:pPr>
      <w:r w:rsidRPr="003A211B">
        <w:t xml:space="preserve">Zur Bearbeitung der Prüfungsaufgabe werden </w:t>
      </w:r>
      <w:r w:rsidRPr="003A211B">
        <w:rPr>
          <w:b/>
        </w:rPr>
        <w:t>drei</w:t>
      </w:r>
      <w:r w:rsidRPr="003A211B">
        <w:t xml:space="preserve"> </w:t>
      </w:r>
      <w:r w:rsidRPr="003A211B">
        <w:rPr>
          <w:b/>
          <w:bCs/>
        </w:rPr>
        <w:t xml:space="preserve">Einzelaufgaben </w:t>
      </w:r>
      <w:r w:rsidRPr="003A211B">
        <w:t>gestellt. Diese müssen so gestaltet sein, dass eine Entfaltung der Antworten in längeren Textabschnitten ermöglicht wird.</w:t>
      </w:r>
    </w:p>
    <w:p w14:paraId="04F83251" w14:textId="77777777" w:rsidR="00AC352B" w:rsidRDefault="003A211B" w:rsidP="003A211B">
      <w:pPr>
        <w:spacing w:after="160" w:line="360" w:lineRule="auto"/>
        <w:jc w:val="left"/>
      </w:pPr>
      <w:r w:rsidRPr="003A211B">
        <w:t xml:space="preserve">Eine Liste von durch das IQB bereitgestellten Operatoren für die Erstellung von Prüfungsaufgaben finden Sie unter folgendem Link: </w:t>
      </w:r>
    </w:p>
    <w:p w14:paraId="5ABA91A6" w14:textId="1CC9C1F8" w:rsidR="00AC352B" w:rsidRDefault="00000000" w:rsidP="003A211B">
      <w:pPr>
        <w:spacing w:after="160" w:line="360" w:lineRule="auto"/>
        <w:jc w:val="left"/>
      </w:pPr>
      <w:hyperlink r:id="rId33" w:history="1">
        <w:r w:rsidR="00AC352B" w:rsidRPr="001C1971">
          <w:rPr>
            <w:rStyle w:val="Hyperlink"/>
          </w:rPr>
          <w:t>https://www.iqb.hu-berlin.de/media/documents/F_Grundstock_von_Operatoren_-_neu.pdf</w:t>
        </w:r>
      </w:hyperlink>
    </w:p>
    <w:p w14:paraId="106E0EEA" w14:textId="77777777" w:rsidR="003A211B" w:rsidRPr="003A211B" w:rsidRDefault="003A211B" w:rsidP="003A211B">
      <w:pPr>
        <w:spacing w:after="160" w:line="360" w:lineRule="auto"/>
        <w:jc w:val="left"/>
      </w:pPr>
      <w:r w:rsidRPr="003A211B">
        <w:t xml:space="preserve">Es ist für jeden der drei Anforderungsbereiche der Bildungsstandards (vgl. S. 23 Bildungsstandards) </w:t>
      </w:r>
      <w:r w:rsidRPr="003A211B">
        <w:rPr>
          <w:b/>
          <w:bCs/>
        </w:rPr>
        <w:t>ein Arbeitsauftrag</w:t>
      </w:r>
      <w:r w:rsidRPr="003A211B">
        <w:t xml:space="preserve"> zu stellen. Dabei ist in der Regel nur ein Operator pro Arbeitsauftrag zu verwenden.</w:t>
      </w:r>
    </w:p>
    <w:p w14:paraId="50EC195A" w14:textId="77777777" w:rsidR="003A211B" w:rsidRDefault="003A211B" w:rsidP="003A211B">
      <w:pPr>
        <w:spacing w:after="160" w:line="360" w:lineRule="auto"/>
        <w:jc w:val="left"/>
      </w:pPr>
      <w:r w:rsidRPr="003A211B">
        <w:t>Die Teilaufgaben decken folgende Bereiche ab:</w:t>
      </w:r>
    </w:p>
    <w:p w14:paraId="693EDC0E" w14:textId="14F9DEFC" w:rsidR="003A211B" w:rsidRPr="003A211B" w:rsidRDefault="003A211B" w:rsidP="003A211B">
      <w:pPr>
        <w:spacing w:after="160" w:line="360" w:lineRule="auto"/>
        <w:jc w:val="left"/>
      </w:pPr>
      <w:r w:rsidRPr="003A211B">
        <w:rPr>
          <w:b/>
          <w:bCs/>
        </w:rPr>
        <w:t>Anforderungsbereich I:</w:t>
      </w:r>
    </w:p>
    <w:p w14:paraId="2B8CF601" w14:textId="77777777" w:rsidR="003A211B" w:rsidRPr="003A211B" w:rsidRDefault="003A211B" w:rsidP="003A211B">
      <w:pPr>
        <w:spacing w:after="160" w:line="360" w:lineRule="auto"/>
        <w:jc w:val="left"/>
      </w:pPr>
      <w:r w:rsidRPr="003A211B">
        <w:t>Umfasst das Wiedergeben von Sachverhalten und Kenntnissen im gelernten Zusammenhang, die Verständnissicherung sowie das Anwenden und Beschreiben geübter Arbeitstechniken und Verfahren.</w:t>
      </w:r>
    </w:p>
    <w:p w14:paraId="59C653F0" w14:textId="77777777" w:rsidR="003A211B" w:rsidRPr="003A211B" w:rsidRDefault="003A211B" w:rsidP="003A211B">
      <w:pPr>
        <w:spacing w:after="160" w:line="360" w:lineRule="auto"/>
        <w:jc w:val="left"/>
      </w:pPr>
      <w:r w:rsidRPr="003A211B">
        <w:rPr>
          <w:b/>
          <w:bCs/>
        </w:rPr>
        <w:t>Anforderungsbereich II</w:t>
      </w:r>
      <w:r w:rsidRPr="003A211B">
        <w:t>:</w:t>
      </w:r>
    </w:p>
    <w:p w14:paraId="288EF448" w14:textId="77777777" w:rsidR="003A211B" w:rsidRPr="003A211B" w:rsidRDefault="003A211B" w:rsidP="003A211B">
      <w:pPr>
        <w:spacing w:after="160" w:line="360" w:lineRule="auto"/>
        <w:jc w:val="left"/>
      </w:pPr>
      <w:r w:rsidRPr="003A211B">
        <w:t>Umfasst das selbstständige Auswählen, Anordnen, Verarbeiten, Erklären und Darstellen bekannter Sachverhalte unter vorgegebenen Gesichtspunkten in einem durch Übung bekannten Zusammenhang und das selbstständige Übertragen und Anwenden des Gelernten auf vergleichbare neue Zusammenhänge und Sachverhalte.</w:t>
      </w:r>
    </w:p>
    <w:p w14:paraId="0F3E3CAF" w14:textId="77777777" w:rsidR="003A211B" w:rsidRPr="003A211B" w:rsidRDefault="003A211B" w:rsidP="003A211B">
      <w:pPr>
        <w:spacing w:after="160" w:line="360" w:lineRule="auto"/>
        <w:jc w:val="left"/>
      </w:pPr>
      <w:r w:rsidRPr="003A211B">
        <w:rPr>
          <w:b/>
          <w:bCs/>
        </w:rPr>
        <w:t>Anforderungsbereich III:</w:t>
      </w:r>
    </w:p>
    <w:p w14:paraId="61AAC6D6" w14:textId="77777777" w:rsidR="003A211B" w:rsidRPr="003A211B" w:rsidRDefault="003A211B" w:rsidP="003A211B">
      <w:pPr>
        <w:spacing w:after="160" w:line="360" w:lineRule="auto"/>
        <w:jc w:val="left"/>
      </w:pPr>
      <w:r w:rsidRPr="003A211B">
        <w:t>Umfasst das Verarbeiten komplexer Sachverhalte mit dem Ziel, zu selbstständigen Lösungen, Gestaltungen oder Deutungen, Folgerungen, Verallgemeinerungen, Begründungen und Wertungen zu gelangen.</w:t>
      </w:r>
    </w:p>
    <w:p w14:paraId="6F9AE199" w14:textId="77777777" w:rsidR="003A211B" w:rsidRPr="003A211B" w:rsidRDefault="003A211B" w:rsidP="003A211B">
      <w:pPr>
        <w:spacing w:after="160" w:line="360" w:lineRule="auto"/>
        <w:jc w:val="left"/>
      </w:pPr>
      <w:r w:rsidRPr="003A211B">
        <w:lastRenderedPageBreak/>
        <w:t xml:space="preserve">Im Anforderungsbereich III ist auch </w:t>
      </w:r>
      <w:r w:rsidRPr="003A211B">
        <w:rPr>
          <w:b/>
          <w:bCs/>
        </w:rPr>
        <w:t>eine</w:t>
      </w:r>
      <w:r w:rsidRPr="003A211B">
        <w:t xml:space="preserve"> alternative Aufgabenstellung zulässig. Dabei ist auf die Gleichwertigkeit und die Vergleichbarkeit der Alternativen zu achten.</w:t>
      </w:r>
    </w:p>
    <w:p w14:paraId="23CD8CF7" w14:textId="77777777" w:rsidR="003A211B" w:rsidRPr="003A211B" w:rsidRDefault="003A211B" w:rsidP="003A211B">
      <w:pPr>
        <w:spacing w:after="160" w:line="360" w:lineRule="auto"/>
        <w:jc w:val="left"/>
      </w:pPr>
      <w:r w:rsidRPr="003A211B">
        <w:t>Der Schwerpunkt der Aufgabenstellung liegt im Anforderungsbereich II. Darüber hinaus ist der Anforderungsbereich III stärker als der Anforderungsbereich I zu gewichten.</w:t>
      </w:r>
    </w:p>
    <w:p w14:paraId="1FA5A63E" w14:textId="77777777" w:rsidR="003A211B" w:rsidRPr="003A211B" w:rsidRDefault="003A211B" w:rsidP="003A211B">
      <w:pPr>
        <w:keepNext/>
        <w:tabs>
          <w:tab w:val="left" w:pos="567"/>
        </w:tabs>
        <w:spacing w:before="360" w:after="240" w:line="300" w:lineRule="atLeast"/>
        <w:outlineLvl w:val="5"/>
        <w:rPr>
          <w:rFonts w:eastAsia="Times New Roman" w:cs="Arial"/>
          <w:b/>
          <w:bCs/>
          <w:szCs w:val="24"/>
          <w:lang w:eastAsia="de-DE"/>
        </w:rPr>
      </w:pPr>
      <w:r w:rsidRPr="003A211B">
        <w:rPr>
          <w:rFonts w:eastAsia="Times New Roman" w:cs="Arial"/>
          <w:b/>
          <w:bCs/>
          <w:szCs w:val="24"/>
          <w:lang w:eastAsia="de-DE"/>
        </w:rPr>
        <w:t>2.2.4 Unterrichtliche Voraussetzungen und erwartete Prüfungsleistung</w:t>
      </w:r>
    </w:p>
    <w:p w14:paraId="30E74914" w14:textId="400281B9" w:rsidR="003A211B" w:rsidRPr="003A211B" w:rsidRDefault="003A211B" w:rsidP="003A211B">
      <w:pPr>
        <w:spacing w:after="160" w:line="360" w:lineRule="auto"/>
        <w:jc w:val="left"/>
      </w:pPr>
      <w:r w:rsidRPr="003A211B">
        <w:t xml:space="preserve">Den Aufgabenvorschlägen sind die </w:t>
      </w:r>
      <w:r w:rsidR="009F27D3">
        <w:t xml:space="preserve">folgenden </w:t>
      </w:r>
      <w:r w:rsidRPr="003A211B">
        <w:t>Formblätter</w:t>
      </w:r>
      <w:r w:rsidR="009F27D3">
        <w:t xml:space="preserve"> beizufügen</w:t>
      </w:r>
      <w:r w:rsidRPr="003A211B">
        <w:t>: „</w:t>
      </w:r>
      <w:r w:rsidRPr="003A211B">
        <w:rPr>
          <w:u w:val="single"/>
        </w:rPr>
        <w:t>Angaben über die unterrichtlichen Voraussetzungen</w:t>
      </w:r>
      <w:r w:rsidRPr="003A211B">
        <w:t>“ und „</w:t>
      </w:r>
      <w:r w:rsidRPr="003A211B">
        <w:rPr>
          <w:u w:val="single"/>
        </w:rPr>
        <w:t>Erwartete Prüfungsleistung</w:t>
      </w:r>
      <w:r w:rsidRPr="003A211B">
        <w:t>“.</w:t>
      </w:r>
      <w:r w:rsidRPr="003A211B">
        <w:rPr>
          <w:vertAlign w:val="superscript"/>
        </w:rPr>
        <w:footnoteReference w:id="17"/>
      </w:r>
    </w:p>
    <w:p w14:paraId="33EB52B7" w14:textId="03DDF814" w:rsidR="003A211B" w:rsidRDefault="003A211B" w:rsidP="003A211B">
      <w:pPr>
        <w:spacing w:after="160" w:line="360" w:lineRule="auto"/>
        <w:jc w:val="left"/>
      </w:pPr>
      <w:r w:rsidRPr="003A211B">
        <w:t>Für die Aufgabenvorschläge sind knappe Angaben zu den jeweils relevanten unterrichtlichen Voraussetzungen sowie französische Stichwörter (keine Fließtexte) zu den erwarteten Prüfungsleistungen beizufügen, so dass erkennbar wird, worin die eigenständige Leistung des Prüflings liegen soll. Sollten verschiedene, individuelle Antworten möglich sein (z.</w:t>
      </w:r>
      <w:r w:rsidR="001E65D8">
        <w:t xml:space="preserve"> </w:t>
      </w:r>
      <w:r w:rsidRPr="003A211B">
        <w:t xml:space="preserve">B. in der Aufgabenstellung für den AFB III), so sind auch hier erwartete Antworten stichwortartig zu skizzieren </w:t>
      </w:r>
      <w:r w:rsidRPr="003A211B">
        <w:rPr>
          <w:i/>
          <w:iCs/>
        </w:rPr>
        <w:t>(</w:t>
      </w:r>
      <w:r w:rsidRPr="003A211B">
        <w:rPr>
          <w:i/>
          <w:iCs/>
          <w:lang w:val="fr-FR"/>
        </w:rPr>
        <w:t>pistes de réflexion</w:t>
      </w:r>
      <w:r w:rsidRPr="003A211B">
        <w:rPr>
          <w:i/>
          <w:iCs/>
        </w:rPr>
        <w:t>)</w:t>
      </w:r>
      <w:r w:rsidRPr="003A211B">
        <w:t>.</w:t>
      </w:r>
    </w:p>
    <w:p w14:paraId="0DB6B642" w14:textId="77777777" w:rsidR="00F2133C" w:rsidRPr="000F6577" w:rsidRDefault="00F2133C" w:rsidP="00F2133C">
      <w:pPr>
        <w:spacing w:after="160" w:line="360" w:lineRule="auto"/>
        <w:jc w:val="left"/>
      </w:pPr>
      <w:r w:rsidRPr="000F6577">
        <w:t xml:space="preserve">Außerdem sind folgende Angaben in das Formblatt in der Anlage aufzunehmen: </w:t>
      </w:r>
    </w:p>
    <w:p w14:paraId="357ACC3B" w14:textId="77777777" w:rsidR="00F2133C" w:rsidRPr="000F6577" w:rsidRDefault="00F2133C" w:rsidP="00F2133C">
      <w:pPr>
        <w:numPr>
          <w:ilvl w:val="0"/>
          <w:numId w:val="36"/>
        </w:numPr>
        <w:spacing w:after="160" w:line="360" w:lineRule="auto"/>
        <w:jc w:val="left"/>
      </w:pPr>
      <w:r w:rsidRPr="000F6577">
        <w:t>gelesener Stoff und bearbeitete Themen</w:t>
      </w:r>
    </w:p>
    <w:p w14:paraId="42F9CD7F" w14:textId="77777777" w:rsidR="00F2133C" w:rsidRPr="000F6577" w:rsidRDefault="00F2133C" w:rsidP="00F2133C">
      <w:pPr>
        <w:numPr>
          <w:ilvl w:val="0"/>
          <w:numId w:val="36"/>
        </w:numPr>
        <w:spacing w:after="160" w:line="360" w:lineRule="auto"/>
        <w:jc w:val="left"/>
      </w:pPr>
      <w:r w:rsidRPr="000F6577">
        <w:t>Bezug und Stellenwert des vorgelegten Textes bzw. der Texte zu und innerhalb der im Unterricht erarbeiteten Themen und Unterrichtseinheiten</w:t>
      </w:r>
    </w:p>
    <w:p w14:paraId="044D67B8" w14:textId="77777777" w:rsidR="00F2133C" w:rsidRPr="000F6577" w:rsidRDefault="00F2133C" w:rsidP="00F2133C">
      <w:pPr>
        <w:numPr>
          <w:ilvl w:val="0"/>
          <w:numId w:val="36"/>
        </w:numPr>
        <w:spacing w:after="160" w:line="360" w:lineRule="auto"/>
        <w:jc w:val="left"/>
      </w:pPr>
      <w:r w:rsidRPr="000F6577">
        <w:t xml:space="preserve">zeitliche Zuordnung des Themas zu einem Halbjahr der Qualifikationsphase </w:t>
      </w:r>
    </w:p>
    <w:p w14:paraId="2890A482" w14:textId="77777777" w:rsidR="00F2133C" w:rsidRPr="000F6577" w:rsidRDefault="00F2133C" w:rsidP="00F2133C">
      <w:pPr>
        <w:numPr>
          <w:ilvl w:val="0"/>
          <w:numId w:val="36"/>
        </w:numPr>
        <w:spacing w:after="160" w:line="360" w:lineRule="auto"/>
        <w:jc w:val="left"/>
      </w:pPr>
      <w:r w:rsidRPr="000F6577">
        <w:t>Umfang und Intensität der Beschäftigung mit dem jeweiligen Thema</w:t>
      </w:r>
    </w:p>
    <w:p w14:paraId="5003DE93" w14:textId="77777777" w:rsidR="00F2133C" w:rsidRPr="000F6577" w:rsidRDefault="00F2133C" w:rsidP="00F2133C">
      <w:pPr>
        <w:numPr>
          <w:ilvl w:val="0"/>
          <w:numId w:val="36"/>
        </w:numPr>
        <w:spacing w:after="160" w:line="360" w:lineRule="auto"/>
        <w:jc w:val="left"/>
      </w:pPr>
      <w:r w:rsidRPr="000F6577">
        <w:t>geübte und bekannte Arbeitstechniken, Methoden und Verfahren</w:t>
      </w:r>
    </w:p>
    <w:p w14:paraId="3F7E94F4" w14:textId="77777777" w:rsidR="00F2133C" w:rsidRPr="000F6577" w:rsidRDefault="00F2133C" w:rsidP="00F2133C">
      <w:pPr>
        <w:numPr>
          <w:ilvl w:val="0"/>
          <w:numId w:val="36"/>
        </w:numPr>
        <w:spacing w:after="160" w:line="360" w:lineRule="auto"/>
        <w:jc w:val="left"/>
      </w:pPr>
      <w:r w:rsidRPr="000F6577">
        <w:t>ggf. Angaben über Besonderheiten des Kurses</w:t>
      </w:r>
    </w:p>
    <w:p w14:paraId="21B48DB1" w14:textId="77777777" w:rsidR="00F2133C" w:rsidRPr="003A211B" w:rsidRDefault="00F2133C" w:rsidP="003A211B">
      <w:pPr>
        <w:spacing w:after="160" w:line="360" w:lineRule="auto"/>
        <w:jc w:val="left"/>
      </w:pPr>
    </w:p>
    <w:p w14:paraId="65D11723" w14:textId="77777777" w:rsidR="003A211B" w:rsidRPr="003A211B" w:rsidRDefault="003A211B" w:rsidP="003A211B">
      <w:pPr>
        <w:keepNext/>
        <w:tabs>
          <w:tab w:val="left" w:pos="567"/>
        </w:tabs>
        <w:spacing w:before="360" w:after="240" w:line="300" w:lineRule="atLeast"/>
        <w:outlineLvl w:val="5"/>
        <w:rPr>
          <w:rFonts w:eastAsia="Times New Roman" w:cs="Arial"/>
          <w:b/>
          <w:bCs/>
          <w:szCs w:val="24"/>
          <w:lang w:eastAsia="de-DE"/>
        </w:rPr>
      </w:pPr>
      <w:r w:rsidRPr="003A211B">
        <w:rPr>
          <w:rFonts w:eastAsia="Times New Roman" w:cs="Arial"/>
          <w:b/>
          <w:bCs/>
          <w:szCs w:val="24"/>
          <w:lang w:eastAsia="de-DE"/>
        </w:rPr>
        <w:t>3. Hilfsmittel</w:t>
      </w:r>
    </w:p>
    <w:p w14:paraId="21717FB2" w14:textId="77777777" w:rsidR="003A211B" w:rsidRPr="003A211B" w:rsidRDefault="003A211B" w:rsidP="003A211B">
      <w:pPr>
        <w:spacing w:after="160" w:line="360" w:lineRule="auto"/>
        <w:jc w:val="left"/>
      </w:pPr>
      <w:r w:rsidRPr="003A211B">
        <w:t>Die Prüflinge dürfen ein zugelassenes einsprachiges Wörterbuch, Umfang ca. 40.000 Wörter, und ein zugelassenes zweisprachiges Wörterbuch (deutsch-französisch, französisch-deutsch), Umfang etwa 170.000 Wörter, benutzen.</w:t>
      </w:r>
    </w:p>
    <w:p w14:paraId="1A3C8B4F" w14:textId="77777777" w:rsidR="003A211B" w:rsidRPr="003A211B" w:rsidRDefault="003A211B" w:rsidP="003A211B">
      <w:pPr>
        <w:spacing w:after="160" w:line="360" w:lineRule="auto"/>
        <w:jc w:val="left"/>
      </w:pPr>
      <w:r w:rsidRPr="003A211B">
        <w:lastRenderedPageBreak/>
        <w:t>Nur wenn Wörter auch mit Hilfe dieser Wörterbücher nicht angemessen erschlossen werden können, kann eine Wort- und Sacherläuterung gegeben werden.</w:t>
      </w:r>
    </w:p>
    <w:p w14:paraId="1FB91FA8" w14:textId="77777777" w:rsidR="003A211B" w:rsidRPr="003A211B" w:rsidRDefault="003A211B" w:rsidP="003A211B">
      <w:pPr>
        <w:spacing w:after="160" w:line="360" w:lineRule="auto"/>
        <w:jc w:val="left"/>
      </w:pPr>
      <w:r w:rsidRPr="003A211B">
        <w:t>Die Wörterbücher stehen den Prüflingen für den gesamten Prüfungszeitraum zur Verfügung.</w:t>
      </w:r>
    </w:p>
    <w:p w14:paraId="1C25BE6B" w14:textId="21988953" w:rsidR="003A211B" w:rsidRPr="003A211B" w:rsidRDefault="00934EAE" w:rsidP="003A211B">
      <w:pPr>
        <w:keepNext/>
        <w:tabs>
          <w:tab w:val="left" w:pos="567"/>
        </w:tabs>
        <w:spacing w:before="360" w:after="240" w:line="300" w:lineRule="atLeast"/>
        <w:outlineLvl w:val="5"/>
        <w:rPr>
          <w:rFonts w:eastAsia="Times New Roman" w:cs="Arial"/>
          <w:b/>
          <w:bCs/>
          <w:szCs w:val="24"/>
          <w:lang w:eastAsia="de-DE"/>
        </w:rPr>
      </w:pPr>
      <w:r>
        <w:rPr>
          <w:rFonts w:eastAsia="Times New Roman" w:cs="Arial"/>
          <w:b/>
          <w:bCs/>
          <w:szCs w:val="24"/>
          <w:lang w:eastAsia="de-DE"/>
        </w:rPr>
        <w:t>4</w:t>
      </w:r>
      <w:r w:rsidR="003A211B" w:rsidRPr="003A211B">
        <w:rPr>
          <w:rFonts w:eastAsia="Times New Roman" w:cs="Arial"/>
          <w:b/>
          <w:bCs/>
          <w:szCs w:val="24"/>
          <w:lang w:eastAsia="de-DE"/>
        </w:rPr>
        <w:t>. Ablauf der Prüfung</w:t>
      </w:r>
    </w:p>
    <w:p w14:paraId="6F06C7BD" w14:textId="5AC67F1A" w:rsidR="003A211B" w:rsidRPr="003A211B" w:rsidRDefault="003A211B" w:rsidP="003A211B">
      <w:pPr>
        <w:spacing w:after="160" w:line="360" w:lineRule="auto"/>
        <w:jc w:val="left"/>
      </w:pPr>
      <w:r w:rsidRPr="003A211B">
        <w:t xml:space="preserve">Die Audio-Dateien für die Hörverstehensaufgabe und </w:t>
      </w:r>
      <w:r w:rsidR="00F2133C">
        <w:t>pdf-Dateien</w:t>
      </w:r>
      <w:r w:rsidRPr="003A211B">
        <w:t xml:space="preserve"> mit den Aufgabenblättern zu Hör-, Leseverstehen und der zentral bereitgestellten Schreibaufgabe werden den Schulen </w:t>
      </w:r>
      <w:r w:rsidRPr="003A211B">
        <w:rPr>
          <w:b/>
          <w:bCs/>
        </w:rPr>
        <w:t>einen Unterrichtstag</w:t>
      </w:r>
      <w:r w:rsidRPr="003A211B">
        <w:t xml:space="preserve"> vor der schriftlichen Prüfung übermittelt. Die Aufgabenblätter müssen in entsprechender Anzahl kopiert werden.</w:t>
      </w:r>
    </w:p>
    <w:p w14:paraId="722998B1" w14:textId="77777777" w:rsidR="003A211B" w:rsidRPr="003A211B" w:rsidRDefault="003A211B" w:rsidP="003A211B">
      <w:pPr>
        <w:spacing w:after="160" w:line="360" w:lineRule="auto"/>
        <w:jc w:val="left"/>
      </w:pPr>
      <w:r w:rsidRPr="003A211B">
        <w:t xml:space="preserve">Die schriftliche Abiturprüfung beginnt mit der Aufgabe zum </w:t>
      </w:r>
      <w:r w:rsidRPr="003A211B">
        <w:rPr>
          <w:b/>
        </w:rPr>
        <w:t>Hörverstehen</w:t>
      </w:r>
      <w:r w:rsidRPr="003A211B">
        <w:t>.</w:t>
      </w:r>
    </w:p>
    <w:p w14:paraId="40D3A208" w14:textId="77777777" w:rsidR="003A211B" w:rsidRPr="003A211B" w:rsidRDefault="003A211B" w:rsidP="003A211B">
      <w:pPr>
        <w:spacing w:after="160" w:line="360" w:lineRule="auto"/>
        <w:jc w:val="left"/>
      </w:pPr>
      <w:r w:rsidRPr="003A211B">
        <w:t>Vor Beginn der Prüfung werden die Prüfungsunterlagen zum Hörverstehen ausgeteilt. Die Prüflinge notieren auf jedem einzelnen Aufgabenblatt ihren Namen.</w:t>
      </w:r>
    </w:p>
    <w:p w14:paraId="11FBDDC2" w14:textId="77777777" w:rsidR="003A211B" w:rsidRPr="003A211B" w:rsidRDefault="003A211B" w:rsidP="003A211B">
      <w:pPr>
        <w:spacing w:after="160" w:line="360" w:lineRule="auto"/>
        <w:jc w:val="left"/>
      </w:pPr>
      <w:r w:rsidRPr="003A211B">
        <w:t>Die Hörtexte müssen auf allen Plätzen des Prüfungsraums gleichermaßen gut hörbar sein. Die Nutzung von Kopfhörern ist nicht zulässig</w:t>
      </w:r>
      <w:r w:rsidRPr="003A211B">
        <w:rPr>
          <w:vertAlign w:val="superscript"/>
        </w:rPr>
        <w:footnoteReference w:id="18"/>
      </w:r>
      <w:r w:rsidRPr="003A211B">
        <w:t>. Zur Sicherstellung wird vor Beginn der Prüfung eine Hörprobe durchgeführt. Die hierfür vorgesehene Datei wird mit der Hörverstehensaufgabe versandt. Wenn nach der Hörprobe kein Prüfling Einwände äußert, kann die Prüfung beginnen. Die entschlüsselte Audio-Datei wird nun auf den Wiedergabegeräten abgespielt.</w:t>
      </w:r>
    </w:p>
    <w:p w14:paraId="06770E95" w14:textId="77777777" w:rsidR="003A211B" w:rsidRPr="003A211B" w:rsidRDefault="003A211B" w:rsidP="003A211B">
      <w:pPr>
        <w:spacing w:after="160" w:line="360" w:lineRule="auto"/>
        <w:jc w:val="left"/>
      </w:pPr>
      <w:r w:rsidRPr="003A211B">
        <w:t>Der komplette Ablauf der ca. 30-minütigen Hörverstehensaufgabe inklusive Arbeitsanweisungen und Pausen zur Bearbeitung der Aufgabenblätter wird durch die Audio-Datei vorgegeben. Hierbei ist das zweimalige Hören der Texte eingeschlossen. Nach Ertönen des Endsignals ist die Prüfung beendet, und es darf nicht mehr geschrieben werden.</w:t>
      </w:r>
    </w:p>
    <w:p w14:paraId="207718F6" w14:textId="77777777" w:rsidR="003A211B" w:rsidRPr="003A211B" w:rsidRDefault="003A211B" w:rsidP="003A211B">
      <w:pPr>
        <w:spacing w:after="160" w:line="360" w:lineRule="auto"/>
        <w:jc w:val="left"/>
      </w:pPr>
      <w:r w:rsidRPr="003A211B">
        <w:t>Die Prüfungsunterlagen zum Hörverstehen werden sofort eingesammelt.</w:t>
      </w:r>
    </w:p>
    <w:p w14:paraId="14055D00" w14:textId="77777777" w:rsidR="003A211B" w:rsidRPr="003A211B" w:rsidRDefault="003A211B" w:rsidP="003A211B">
      <w:pPr>
        <w:spacing w:after="160" w:line="360" w:lineRule="auto"/>
        <w:jc w:val="left"/>
      </w:pPr>
      <w:r w:rsidRPr="003A211B">
        <w:t>Zum störungsfreien Ablauf der Aufgabe zum Hörverstehen werden alle absehbaren Beeinträchtigungen unterbunden (Pausenzeichen, Lärm auf den Gängen, Bauarbeiten etc.). Bei unvorhersehbaren Störungen (z. B. durch Fluglärm) entscheidet die Lehrkraft, ob eine Unterbrechung notwendig ist. Diese wird im Protokoll dokumentiert. Die Prüfung ist schnellstmöglich fortzusetzen.</w:t>
      </w:r>
    </w:p>
    <w:p w14:paraId="2CCD955A" w14:textId="77777777" w:rsidR="003A211B" w:rsidRPr="003A211B" w:rsidRDefault="003A211B" w:rsidP="003A211B">
      <w:pPr>
        <w:spacing w:after="160" w:line="360" w:lineRule="auto"/>
        <w:jc w:val="left"/>
      </w:pPr>
      <w:r w:rsidRPr="003A211B">
        <w:t xml:space="preserve">Es folgt die Aufgabe zum </w:t>
      </w:r>
      <w:r w:rsidRPr="003A211B">
        <w:rPr>
          <w:b/>
        </w:rPr>
        <w:t>Leseverstehen</w:t>
      </w:r>
      <w:r w:rsidRPr="003A211B">
        <w:t xml:space="preserve">. Vor Beginn der Prüfung zum Leseverstehen werden die Prüfungsunterlagen zum Leseverstehen ausgeteilt. Die Schülerinnen und Schüler notieren </w:t>
      </w:r>
      <w:r w:rsidRPr="003A211B">
        <w:lastRenderedPageBreak/>
        <w:t>auf jedem einzelnen Aufgabenblatt ihren Namen. Danach beginnt die 60-minütige Prüfungszeit. Die Unterlagen werden danach sofort eingesammelt.</w:t>
      </w:r>
    </w:p>
    <w:p w14:paraId="12FE8CC3" w14:textId="77777777" w:rsidR="00924FCC" w:rsidRDefault="00A53847" w:rsidP="003A211B">
      <w:pPr>
        <w:spacing w:after="160" w:line="360" w:lineRule="auto"/>
        <w:jc w:val="left"/>
      </w:pPr>
      <w:r w:rsidRPr="00A53847">
        <w:t xml:space="preserve">Zwischen den Prüfungsteilen zum Hör- und Leseverstehen soll es nur eine kurze Unterbrechung zum Einsammeln der Prüfungsunterlagen geben. </w:t>
      </w:r>
    </w:p>
    <w:p w14:paraId="65E77B0E" w14:textId="323FA6A5" w:rsidR="003A211B" w:rsidRPr="003A211B" w:rsidRDefault="003A211B" w:rsidP="003A211B">
      <w:pPr>
        <w:spacing w:after="160" w:line="360" w:lineRule="auto"/>
        <w:jc w:val="left"/>
      </w:pPr>
      <w:r w:rsidRPr="003A211B">
        <w:t xml:space="preserve">Im Anschluss </w:t>
      </w:r>
      <w:r w:rsidR="00A53847">
        <w:t xml:space="preserve">an das Leseverstehen </w:t>
      </w:r>
      <w:r w:rsidRPr="003A211B">
        <w:t xml:space="preserve">wird </w:t>
      </w:r>
      <w:bookmarkStart w:id="223" w:name="_Hlk229134296"/>
      <w:r w:rsidR="00924FCC">
        <w:t>–</w:t>
      </w:r>
      <w:bookmarkEnd w:id="223"/>
      <w:r w:rsidR="00924FCC">
        <w:t xml:space="preserve"> nach einer 10- bis 15-minütigen Pause </w:t>
      </w:r>
      <w:r w:rsidR="009F27D3" w:rsidRPr="009F27D3">
        <w:t>–</w:t>
      </w:r>
      <w:r w:rsidR="00924FCC">
        <w:t xml:space="preserve"> </w:t>
      </w:r>
      <w:r w:rsidRPr="003A211B">
        <w:t xml:space="preserve">die </w:t>
      </w:r>
      <w:r w:rsidRPr="003A211B">
        <w:rPr>
          <w:b/>
        </w:rPr>
        <w:t>Schreibaufgabe</w:t>
      </w:r>
      <w:r w:rsidRPr="003A211B">
        <w:t xml:space="preserve"> durchgeführt. Nach Ausgabe der Prüfungsunterlagen beginnt die 225-minütige Prüfungszeit (inkl. Auswahlzeit). </w:t>
      </w:r>
    </w:p>
    <w:p w14:paraId="7C68AE5C" w14:textId="60DCBDBC" w:rsidR="003A211B" w:rsidRDefault="003A211B" w:rsidP="003A211B">
      <w:pPr>
        <w:spacing w:after="160" w:line="360" w:lineRule="auto"/>
        <w:jc w:val="left"/>
      </w:pPr>
      <w:r w:rsidRPr="003A211B">
        <w:t>Alle Prüfungsunterlagen – auch die nicht ausgewählten Aufgaben – werden am Ende der Prüfungszeit eingesammelt. Dabei ist in geeigneter Weise zu dokumentieren, welche der beiden Schreibaufgaben ausgewählt wurde. Nur die Bearbeitung dieser Aufgabe fließt in die Bewertung ein.</w:t>
      </w:r>
    </w:p>
    <w:p w14:paraId="6B6C6F1C" w14:textId="705912EE" w:rsidR="00934EAE" w:rsidRPr="003A211B" w:rsidRDefault="00934EAE" w:rsidP="00934EAE">
      <w:pPr>
        <w:keepNext/>
        <w:tabs>
          <w:tab w:val="left" w:pos="567"/>
        </w:tabs>
        <w:spacing w:before="360" w:after="240" w:line="300" w:lineRule="atLeast"/>
        <w:outlineLvl w:val="5"/>
        <w:rPr>
          <w:rFonts w:eastAsia="Times New Roman" w:cs="Arial"/>
          <w:b/>
          <w:bCs/>
          <w:szCs w:val="24"/>
          <w:lang w:eastAsia="de-DE"/>
        </w:rPr>
      </w:pPr>
      <w:r>
        <w:rPr>
          <w:rFonts w:eastAsia="Times New Roman" w:cs="Arial"/>
          <w:b/>
          <w:bCs/>
          <w:szCs w:val="24"/>
          <w:lang w:eastAsia="de-DE"/>
        </w:rPr>
        <w:t>5</w:t>
      </w:r>
      <w:r w:rsidRPr="003A211B">
        <w:rPr>
          <w:rFonts w:eastAsia="Times New Roman" w:cs="Arial"/>
          <w:b/>
          <w:bCs/>
          <w:szCs w:val="24"/>
          <w:lang w:eastAsia="de-DE"/>
        </w:rPr>
        <w:t>. Bewertung</w:t>
      </w:r>
    </w:p>
    <w:p w14:paraId="39EF884C" w14:textId="6C302AAF" w:rsidR="00934EAE" w:rsidRPr="00653468" w:rsidRDefault="00934EAE" w:rsidP="001C6D37">
      <w:pPr>
        <w:pStyle w:val="berschrift6"/>
      </w:pPr>
      <w:r>
        <w:t>5</w:t>
      </w:r>
      <w:r w:rsidRPr="00653468">
        <w:t xml:space="preserve">.1 Bewertung der Prüfungsteile </w:t>
      </w:r>
      <w:r>
        <w:t xml:space="preserve">zum </w:t>
      </w:r>
      <w:r w:rsidRPr="00653468">
        <w:t>Hörverstehen und Leseverstehen</w:t>
      </w:r>
    </w:p>
    <w:p w14:paraId="418EEDC4" w14:textId="6B88D782" w:rsidR="00934EAE" w:rsidRPr="00934EAE" w:rsidRDefault="002E7CA1" w:rsidP="00934EAE">
      <w:pPr>
        <w:spacing w:after="160" w:line="360" w:lineRule="auto"/>
        <w:jc w:val="left"/>
      </w:pPr>
      <w:r>
        <w:t>Die</w:t>
      </w:r>
      <w:r w:rsidR="00934EAE" w:rsidRPr="00934EAE">
        <w:t xml:space="preserve"> Prüfungsteil</w:t>
      </w:r>
      <w:r>
        <w:t>e</w:t>
      </w:r>
      <w:r w:rsidR="00934EAE" w:rsidRPr="00934EAE">
        <w:t xml:space="preserve"> Hörverstehen und Leseverstehen w</w:t>
      </w:r>
      <w:r>
        <w:t>erden</w:t>
      </w:r>
      <w:r w:rsidR="00934EAE" w:rsidRPr="00934EAE">
        <w:t xml:space="preserve"> </w:t>
      </w:r>
      <w:r w:rsidR="00934EAE" w:rsidRPr="00934EAE">
        <w:rPr>
          <w:b/>
        </w:rPr>
        <w:t>zentral</w:t>
      </w:r>
      <w:r w:rsidR="00934EAE" w:rsidRPr="00934EAE">
        <w:t xml:space="preserve"> gestellt. Genaue Angaben zur </w:t>
      </w:r>
      <w:r w:rsidR="00934EAE" w:rsidRPr="00934EAE">
        <w:rPr>
          <w:b/>
        </w:rPr>
        <w:t>Durchführung</w:t>
      </w:r>
      <w:r w:rsidR="00934EAE" w:rsidRPr="00934EAE">
        <w:t xml:space="preserve"> und </w:t>
      </w:r>
      <w:r w:rsidR="00934EAE" w:rsidRPr="00934EAE">
        <w:rPr>
          <w:b/>
        </w:rPr>
        <w:t>Bewertung</w:t>
      </w:r>
      <w:r w:rsidR="00934EAE" w:rsidRPr="00934EAE">
        <w:t xml:space="preserve"> der zentralen Aufgabenteile sind den Aufgaben beigefügt.</w:t>
      </w:r>
    </w:p>
    <w:p w14:paraId="234459E9" w14:textId="680951FE" w:rsidR="00934EAE" w:rsidRDefault="00934EAE" w:rsidP="00934EAE">
      <w:pPr>
        <w:spacing w:after="160" w:line="360" w:lineRule="auto"/>
        <w:jc w:val="left"/>
      </w:pPr>
      <w:r w:rsidRPr="00934EAE">
        <w:t xml:space="preserve">Beim Prüfungsteil Hörverstehen und Leseverstehen können Global- und Detailverstehen sowie selektives und inferierendes Verstehen überprüft werden. Das Textverstehen kann durch verschiedene Formate überprüft werden (z. B. </w:t>
      </w:r>
      <w:r w:rsidRPr="00934EAE">
        <w:rPr>
          <w:i/>
          <w:iCs/>
          <w:lang w:val="en-GB"/>
        </w:rPr>
        <w:t>multiple choice</w:t>
      </w:r>
      <w:r w:rsidRPr="00934EAE">
        <w:t xml:space="preserve">, Zuordnungsaufgaben, Kurzantworten, </w:t>
      </w:r>
      <w:r w:rsidRPr="00934EAE">
        <w:rPr>
          <w:i/>
          <w:iCs/>
          <w:lang w:val="fr-FR"/>
        </w:rPr>
        <w:t>vrai/faux</w:t>
      </w:r>
      <w:r w:rsidRPr="00934EAE">
        <w:t xml:space="preserve"> + </w:t>
      </w:r>
      <w:r w:rsidRPr="00934EAE">
        <w:rPr>
          <w:i/>
          <w:iCs/>
          <w:lang w:val="en-GB"/>
        </w:rPr>
        <w:t>justification/rectification</w:t>
      </w:r>
      <w:r w:rsidRPr="00934EAE">
        <w:t xml:space="preserve">, </w:t>
      </w:r>
      <w:r w:rsidRPr="00934EAE">
        <w:rPr>
          <w:i/>
          <w:iCs/>
          <w:lang w:val="en-GB"/>
        </w:rPr>
        <w:t>sequencing</w:t>
      </w:r>
      <w:r w:rsidRPr="00934EAE">
        <w:t>, d. h. Textteile in die richtige Reihenfolge bringen).</w:t>
      </w:r>
    </w:p>
    <w:p w14:paraId="27CAFF46" w14:textId="77777777" w:rsidR="00F2133C" w:rsidRPr="002E7CA1" w:rsidRDefault="00F2133C" w:rsidP="00F2133C">
      <w:pPr>
        <w:spacing w:after="160" w:line="360" w:lineRule="auto"/>
        <w:jc w:val="left"/>
      </w:pPr>
      <w:r w:rsidRPr="002E7CA1">
        <w:t xml:space="preserve">Die jeweilige Note für die Kompetenzbereiche Hörverstehen und Leseverstehen ergibt sich aus der Bewertungstabelle, die den „Hinweisen für Lehrkräfte“ beiliegt. </w:t>
      </w:r>
    </w:p>
    <w:p w14:paraId="43FD8AE3" w14:textId="77777777" w:rsidR="00934EAE" w:rsidRDefault="00934EAE" w:rsidP="00934EAE">
      <w:pPr>
        <w:spacing w:after="160" w:line="360" w:lineRule="auto"/>
        <w:jc w:val="left"/>
        <w:rPr>
          <w:b/>
        </w:rPr>
      </w:pPr>
    </w:p>
    <w:p w14:paraId="57BC06BA" w14:textId="0E99F94C" w:rsidR="00934EAE" w:rsidRPr="00653468" w:rsidRDefault="00934EAE" w:rsidP="001C6D37">
      <w:pPr>
        <w:pStyle w:val="berschrift6"/>
      </w:pPr>
      <w:r>
        <w:t>5</w:t>
      </w:r>
      <w:r w:rsidRPr="00653468">
        <w:t>.2 Bewertung der Schreibaufgabe</w:t>
      </w:r>
    </w:p>
    <w:p w14:paraId="635AE22A" w14:textId="77777777" w:rsidR="00934EAE" w:rsidRPr="003A211B" w:rsidRDefault="00934EAE" w:rsidP="00934EAE">
      <w:pPr>
        <w:spacing w:after="160" w:line="360" w:lineRule="auto"/>
        <w:jc w:val="left"/>
      </w:pPr>
      <w:r w:rsidRPr="003A211B">
        <w:t>Im Abitur entfallen bei der Korrektur die Verbesserung der lexikalischen und grammatischen Fehler sowie die Nennung der richtigen Lösung.</w:t>
      </w:r>
    </w:p>
    <w:p w14:paraId="30A341DF" w14:textId="25EEB4CF" w:rsidR="00934EAE" w:rsidRPr="003A211B" w:rsidRDefault="00934EAE" w:rsidP="00934EAE">
      <w:pPr>
        <w:spacing w:after="160" w:line="360" w:lineRule="auto"/>
        <w:jc w:val="left"/>
      </w:pPr>
      <w:r w:rsidRPr="003A211B">
        <w:t xml:space="preserve">Die Bewertung der Prüfungsleistung erfolgt </w:t>
      </w:r>
      <w:r w:rsidR="006F113A">
        <w:t xml:space="preserve">in MSS-Punkten </w:t>
      </w:r>
      <w:r w:rsidRPr="003A211B">
        <w:t xml:space="preserve">nach den Kriterien </w:t>
      </w:r>
      <w:r w:rsidRPr="003A211B">
        <w:rPr>
          <w:b/>
          <w:bCs/>
        </w:rPr>
        <w:t xml:space="preserve">Sprache </w:t>
      </w:r>
      <w:r w:rsidRPr="003A211B">
        <w:t xml:space="preserve">und </w:t>
      </w:r>
      <w:r w:rsidRPr="003A211B">
        <w:rPr>
          <w:b/>
          <w:bCs/>
        </w:rPr>
        <w:t>Inhalt</w:t>
      </w:r>
      <w:r w:rsidRPr="003A211B">
        <w:t xml:space="preserve">. </w:t>
      </w:r>
    </w:p>
    <w:p w14:paraId="3A125CD1" w14:textId="64B8EF37" w:rsidR="006F113A" w:rsidRPr="006F113A" w:rsidRDefault="006F113A" w:rsidP="006F113A">
      <w:pPr>
        <w:spacing w:after="160" w:line="360" w:lineRule="auto"/>
        <w:jc w:val="left"/>
      </w:pPr>
      <w:r w:rsidRPr="006F113A">
        <w:lastRenderedPageBreak/>
        <w:t xml:space="preserve">Für den Prüfungsteil „Schreiben“ wird eine Note erteilt, die sich aus den nicht gerundeten Teilnoten für „Sprache“ und „Inhalt“ bei einer Gewichtung von </w:t>
      </w:r>
      <w:r w:rsidR="005D79DB" w:rsidRPr="005D79DB">
        <w:rPr>
          <w:b/>
        </w:rPr>
        <w:t>60%</w:t>
      </w:r>
      <w:r w:rsidRPr="005D79DB">
        <w:rPr>
          <w:b/>
          <w:bCs/>
        </w:rPr>
        <w:t xml:space="preserve"> (</w:t>
      </w:r>
      <w:r w:rsidRPr="006F113A">
        <w:rPr>
          <w:b/>
          <w:bCs/>
        </w:rPr>
        <w:t xml:space="preserve">Sprache) : </w:t>
      </w:r>
      <w:r w:rsidR="005D79DB">
        <w:rPr>
          <w:b/>
          <w:bCs/>
        </w:rPr>
        <w:t>40%</w:t>
      </w:r>
      <w:r w:rsidRPr="006F113A">
        <w:rPr>
          <w:b/>
          <w:bCs/>
        </w:rPr>
        <w:t xml:space="preserve"> (Inhalt) </w:t>
      </w:r>
      <w:r w:rsidRPr="006F113A">
        <w:rPr>
          <w:bCs/>
        </w:rPr>
        <w:t xml:space="preserve">ergibt. Die Note für den Prüfungsteil „Schreiben“ wird ebenfalls </w:t>
      </w:r>
      <w:r w:rsidRPr="006F113A">
        <w:rPr>
          <w:bCs/>
          <w:u w:val="single"/>
        </w:rPr>
        <w:t>nicht</w:t>
      </w:r>
      <w:r w:rsidRPr="006F113A">
        <w:rPr>
          <w:bCs/>
        </w:rPr>
        <w:t xml:space="preserve"> gerundet.</w:t>
      </w:r>
    </w:p>
    <w:p w14:paraId="0C6ADA76" w14:textId="3739260D" w:rsidR="00934EAE" w:rsidRDefault="00934EAE" w:rsidP="00934EAE">
      <w:pPr>
        <w:spacing w:after="160" w:line="360" w:lineRule="auto"/>
        <w:jc w:val="left"/>
      </w:pPr>
      <w:r w:rsidRPr="003A211B">
        <w:t xml:space="preserve">Eine </w:t>
      </w:r>
      <w:r w:rsidRPr="003A211B">
        <w:rPr>
          <w:b/>
          <w:bCs/>
        </w:rPr>
        <w:t>ungenügende</w:t>
      </w:r>
      <w:r w:rsidRPr="003A211B">
        <w:t xml:space="preserve"> sprachliche oder inhaltliche Leistung (0 Punkte) schließt eine Gesamtpunktzahl von mehr als 3 MSS-Punkten in einfacher Wertung aus. </w:t>
      </w:r>
    </w:p>
    <w:p w14:paraId="4444746F" w14:textId="77777777" w:rsidR="00171B0C" w:rsidRPr="00171B0C" w:rsidRDefault="00171B0C" w:rsidP="00171B0C">
      <w:pPr>
        <w:spacing w:after="160" w:line="360" w:lineRule="auto"/>
        <w:jc w:val="left"/>
      </w:pPr>
      <w:r w:rsidRPr="00171B0C">
        <w:t>Wurde eine Teilaufgabe nicht bearbeitet oder steht die Bearbeitung in keinem Zusammenhang zur Aufgabenstellung, ist die sprachliche Leistung anteilig (analog zur inhaltlichen Gewichtung der Teilaufgabe) mit 0 MSS-Punkten zu bewerten.</w:t>
      </w:r>
    </w:p>
    <w:p w14:paraId="7305F7C1" w14:textId="2646DF13" w:rsidR="0077779F" w:rsidRPr="0077779F" w:rsidRDefault="0077779F" w:rsidP="0077779F">
      <w:pPr>
        <w:spacing w:after="160" w:line="360" w:lineRule="auto"/>
        <w:jc w:val="left"/>
      </w:pPr>
      <w:r w:rsidRPr="0077779F">
        <w:t>Für beide Bereiche, Sprache und Inhalt, ist jeweils eine kriterienorientierte Beurteilung anhand der Bewertungsraster „Sprache“ und „Inhalt“ des IQB vorzunehmen: </w:t>
      </w:r>
      <w:hyperlink r:id="rId34" w:history="1">
        <w:r w:rsidR="008F76FF" w:rsidRPr="008913C0">
          <w:rPr>
            <w:rStyle w:val="Hyperlink"/>
          </w:rPr>
          <w:t>https://www.iqb.hu-berlin.de/de/schule/sekundarstufe-ii/begleitendedokumente/</w:t>
        </w:r>
      </w:hyperlink>
      <w:r w:rsidR="008F76FF">
        <w:t xml:space="preserve"> </w:t>
      </w:r>
      <w:r w:rsidRPr="0077779F">
        <w:t> (Dokumente „Hinweise zur Bewertung der sprachlichen Leistung“ bzw. „Hinweise zur Bewertung der inhaltlichen Leistung“).</w:t>
      </w:r>
      <w:r>
        <w:rPr>
          <w:rStyle w:val="Funotenzeichen"/>
        </w:rPr>
        <w:footnoteReference w:id="19"/>
      </w:r>
    </w:p>
    <w:p w14:paraId="582577F0" w14:textId="6AE48675" w:rsidR="00934EAE" w:rsidRPr="00653468" w:rsidRDefault="00934EAE" w:rsidP="00934EAE">
      <w:pPr>
        <w:spacing w:after="160" w:line="360" w:lineRule="auto"/>
        <w:jc w:val="left"/>
      </w:pPr>
      <w:r w:rsidRPr="00653468">
        <w:t xml:space="preserve">Stärken und Schwächen der erbrachten Leistung werden benannt und in einem abschließenden Urteil bewertet. </w:t>
      </w:r>
    </w:p>
    <w:p w14:paraId="51815665" w14:textId="77777777" w:rsidR="00934EAE" w:rsidRDefault="00934EAE" w:rsidP="00934EAE">
      <w:pPr>
        <w:spacing w:after="160" w:line="360" w:lineRule="auto"/>
        <w:jc w:val="left"/>
      </w:pPr>
    </w:p>
    <w:p w14:paraId="69DC3F79" w14:textId="0348FB69" w:rsidR="00934EAE" w:rsidRPr="00653468" w:rsidRDefault="002E7CA1" w:rsidP="00934EAE">
      <w:pPr>
        <w:spacing w:after="160" w:line="360" w:lineRule="auto"/>
        <w:jc w:val="left"/>
        <w:rPr>
          <w:b/>
        </w:rPr>
      </w:pPr>
      <w:r>
        <w:rPr>
          <w:b/>
        </w:rPr>
        <w:t>5</w:t>
      </w:r>
      <w:r w:rsidR="00934EAE">
        <w:rPr>
          <w:b/>
        </w:rPr>
        <w:t xml:space="preserve">.3 </w:t>
      </w:r>
      <w:r w:rsidR="00934EAE" w:rsidRPr="00653468">
        <w:rPr>
          <w:b/>
        </w:rPr>
        <w:t>Gesamtbewertung</w:t>
      </w:r>
    </w:p>
    <w:p w14:paraId="5C0062B5" w14:textId="24A23E8F" w:rsidR="006F113A" w:rsidRPr="006F113A" w:rsidRDefault="00934EAE" w:rsidP="006F113A">
      <w:pPr>
        <w:spacing w:after="160" w:line="360" w:lineRule="auto"/>
        <w:jc w:val="left"/>
      </w:pPr>
      <w:r w:rsidRPr="00653468">
        <w:t>Die Gesamt</w:t>
      </w:r>
      <w:r w:rsidR="00C95782">
        <w:t>note</w:t>
      </w:r>
      <w:r w:rsidRPr="00653468">
        <w:t xml:space="preserve"> errechnet sich aus den Ergebnissen der </w:t>
      </w:r>
      <w:r w:rsidR="00B570A3">
        <w:t>drei</w:t>
      </w:r>
      <w:r w:rsidRPr="00653468">
        <w:t xml:space="preserve"> Prüfungsteile. Dabei wird die (nicht gerundete) </w:t>
      </w:r>
      <w:r w:rsidR="00C95782">
        <w:t>MSS-Punktzahl</w:t>
      </w:r>
      <w:r w:rsidRPr="00653468">
        <w:t xml:space="preserve"> für die Schreibaufgabe mit 60% </w:t>
      </w:r>
      <w:r w:rsidR="00B570A3">
        <w:t xml:space="preserve">gewichtet, während </w:t>
      </w:r>
      <w:r w:rsidRPr="00653468">
        <w:t xml:space="preserve">die </w:t>
      </w:r>
      <w:r w:rsidR="00B570A3">
        <w:t>MSS-</w:t>
      </w:r>
      <w:r w:rsidRPr="00653468">
        <w:t xml:space="preserve">Punktzahlen für die </w:t>
      </w:r>
      <w:r>
        <w:t>Aufgabe</w:t>
      </w:r>
      <w:r w:rsidR="00B570A3">
        <w:t>n</w:t>
      </w:r>
      <w:r>
        <w:t xml:space="preserve"> zum Hör- und Leseverstehen</w:t>
      </w:r>
      <w:r w:rsidRPr="00653468">
        <w:t xml:space="preserve"> zu je 20% </w:t>
      </w:r>
      <w:r w:rsidR="00B570A3">
        <w:t>in die Gesamtnote eingehen</w:t>
      </w:r>
      <w:r w:rsidRPr="00653468">
        <w:t xml:space="preserve">. </w:t>
      </w:r>
    </w:p>
    <w:p w14:paraId="2E9CDA36" w14:textId="77777777" w:rsidR="006F113A" w:rsidRPr="006F113A" w:rsidRDefault="006F113A" w:rsidP="006F113A">
      <w:pPr>
        <w:spacing w:after="160" w:line="360" w:lineRule="auto"/>
        <w:jc w:val="left"/>
      </w:pPr>
      <w:r w:rsidRPr="006F113A">
        <w:t>Bei einem nicht ganzzahligen Gesamtergebnis wird aufgerundet, wenn die erste Dezimalstelle 5 oder größer ist.</w:t>
      </w:r>
    </w:p>
    <w:p w14:paraId="417BFC8B" w14:textId="4A7AB1CF" w:rsidR="00934EAE" w:rsidRDefault="00934EAE" w:rsidP="00934EAE">
      <w:pPr>
        <w:spacing w:after="160" w:line="360" w:lineRule="auto"/>
        <w:jc w:val="left"/>
      </w:pPr>
    </w:p>
    <w:p w14:paraId="259EA555" w14:textId="77777777" w:rsidR="00985CFC" w:rsidRPr="003A211B" w:rsidRDefault="00985CFC" w:rsidP="00934EAE">
      <w:pPr>
        <w:spacing w:after="160" w:line="360" w:lineRule="auto"/>
        <w:jc w:val="left"/>
      </w:pPr>
    </w:p>
    <w:p w14:paraId="56F5FD4D" w14:textId="0CEC6ABF" w:rsidR="003A211B" w:rsidRPr="003A211B" w:rsidRDefault="003A211B" w:rsidP="003A211B">
      <w:pPr>
        <w:keepNext/>
        <w:tabs>
          <w:tab w:val="left" w:pos="567"/>
        </w:tabs>
        <w:spacing w:before="360" w:after="240" w:line="300" w:lineRule="atLeast"/>
        <w:outlineLvl w:val="5"/>
        <w:rPr>
          <w:rFonts w:eastAsia="Times New Roman" w:cs="Arial"/>
          <w:b/>
          <w:bCs/>
          <w:szCs w:val="24"/>
          <w:lang w:eastAsia="de-DE"/>
        </w:rPr>
      </w:pPr>
      <w:r w:rsidRPr="003A211B">
        <w:rPr>
          <w:rFonts w:eastAsia="Times New Roman" w:cs="Arial"/>
          <w:b/>
          <w:bCs/>
          <w:szCs w:val="24"/>
          <w:lang w:eastAsia="de-DE"/>
        </w:rPr>
        <w:lastRenderedPageBreak/>
        <w:t>II. Mündliche Abiturprüfung</w:t>
      </w:r>
    </w:p>
    <w:p w14:paraId="360352CF" w14:textId="77777777" w:rsidR="003A211B" w:rsidRPr="003A211B" w:rsidRDefault="003A211B" w:rsidP="003A211B">
      <w:pPr>
        <w:keepNext/>
        <w:tabs>
          <w:tab w:val="left" w:pos="567"/>
        </w:tabs>
        <w:spacing w:before="360" w:after="240" w:line="300" w:lineRule="atLeast"/>
        <w:outlineLvl w:val="5"/>
        <w:rPr>
          <w:rFonts w:eastAsia="Times New Roman" w:cs="Arial"/>
          <w:b/>
          <w:bCs/>
          <w:szCs w:val="24"/>
          <w:lang w:eastAsia="de-DE"/>
        </w:rPr>
      </w:pPr>
      <w:r w:rsidRPr="003A211B">
        <w:rPr>
          <w:rFonts w:eastAsia="Times New Roman" w:cs="Arial"/>
          <w:b/>
          <w:bCs/>
          <w:szCs w:val="24"/>
          <w:lang w:eastAsia="de-DE"/>
        </w:rPr>
        <w:t>1. Ziele der Prüfung</w:t>
      </w:r>
    </w:p>
    <w:p w14:paraId="388C8EE4" w14:textId="77777777" w:rsidR="003A211B" w:rsidRPr="003A211B" w:rsidRDefault="003A211B" w:rsidP="003A211B">
      <w:pPr>
        <w:spacing w:after="160" w:line="360" w:lineRule="auto"/>
        <w:jc w:val="left"/>
      </w:pPr>
      <w:r w:rsidRPr="003A211B">
        <w:t>Für die mündliche Prüfung gelten im Grundsatz die gleichen Anforderungen wie in der schriftlichen Prüfung. Darüber hinaus geht es in der mündlichen Prüfung um den Nachweis einer spezifischen mündlichen Kommunikationskompetenz.</w:t>
      </w:r>
    </w:p>
    <w:p w14:paraId="03528372" w14:textId="77777777" w:rsidR="003A211B" w:rsidRPr="003A211B" w:rsidRDefault="003A211B" w:rsidP="003A211B">
      <w:pPr>
        <w:keepNext/>
        <w:tabs>
          <w:tab w:val="left" w:pos="567"/>
        </w:tabs>
        <w:spacing w:before="360" w:after="240" w:line="300" w:lineRule="atLeast"/>
        <w:outlineLvl w:val="5"/>
        <w:rPr>
          <w:rFonts w:eastAsia="Times New Roman" w:cs="Arial"/>
          <w:b/>
          <w:bCs/>
          <w:szCs w:val="24"/>
          <w:lang w:eastAsia="de-DE"/>
        </w:rPr>
      </w:pPr>
      <w:r w:rsidRPr="003A211B">
        <w:rPr>
          <w:rFonts w:eastAsia="Times New Roman" w:cs="Arial"/>
          <w:b/>
          <w:bCs/>
          <w:szCs w:val="24"/>
          <w:lang w:eastAsia="de-DE"/>
        </w:rPr>
        <w:t>2. Aufgabenstellung</w:t>
      </w:r>
    </w:p>
    <w:p w14:paraId="0F894BE3" w14:textId="77777777" w:rsidR="003A211B" w:rsidRPr="003A211B" w:rsidRDefault="003A211B" w:rsidP="003A211B">
      <w:pPr>
        <w:spacing w:after="160" w:line="360" w:lineRule="auto"/>
        <w:jc w:val="left"/>
      </w:pPr>
      <w:r w:rsidRPr="003A211B">
        <w:t>Die Prüfung besteht aus zwei Teilen.</w:t>
      </w:r>
    </w:p>
    <w:p w14:paraId="21310209" w14:textId="77777777" w:rsidR="003A211B" w:rsidRPr="003A211B" w:rsidRDefault="003A211B" w:rsidP="003A211B">
      <w:pPr>
        <w:spacing w:after="160" w:line="360" w:lineRule="auto"/>
        <w:jc w:val="left"/>
      </w:pPr>
      <w:r w:rsidRPr="003A211B">
        <w:t xml:space="preserve">Im </w:t>
      </w:r>
      <w:r w:rsidRPr="003A211B">
        <w:rPr>
          <w:b/>
          <w:bCs/>
        </w:rPr>
        <w:t>ersten Prüfungsteil</w:t>
      </w:r>
      <w:r w:rsidRPr="003A211B">
        <w:t xml:space="preserve"> sollen die Prüflinge selbstständig eine Aufgabe lösen und nach entsprechender Vorbereitungszeit in einem zusammenhängenden Vortrag präsentieren. </w:t>
      </w:r>
    </w:p>
    <w:p w14:paraId="7027D115" w14:textId="77777777" w:rsidR="003A211B" w:rsidRPr="003A211B" w:rsidRDefault="003A211B" w:rsidP="003A211B">
      <w:pPr>
        <w:spacing w:after="160" w:line="360" w:lineRule="auto"/>
        <w:jc w:val="left"/>
      </w:pPr>
      <w:r w:rsidRPr="003A211B">
        <w:t>Dieser Vortrag ist vertiefend zu erörtern. Der erste Prüfungsteil umfasst etwa die Hälfte der Prüfungszeit.</w:t>
      </w:r>
    </w:p>
    <w:p w14:paraId="428D0D36" w14:textId="77777777" w:rsidR="003A211B" w:rsidRPr="003A211B" w:rsidRDefault="003A211B" w:rsidP="003A211B">
      <w:pPr>
        <w:spacing w:after="160" w:line="360" w:lineRule="auto"/>
        <w:jc w:val="left"/>
      </w:pPr>
      <w:r w:rsidRPr="003A211B">
        <w:t xml:space="preserve">Im </w:t>
      </w:r>
      <w:r w:rsidRPr="003A211B">
        <w:rPr>
          <w:b/>
          <w:bCs/>
        </w:rPr>
        <w:t>zweiten Prüfungsteil</w:t>
      </w:r>
      <w:r w:rsidRPr="003A211B">
        <w:t xml:space="preserve"> sollen vor allem größere fachliche und fachübergreifende Zusammenhänge in einem Prüfungsgespräch erörtert werden. Eine thematische Verknüpfung zum ersten Prüfungsteil kann hergestellt werden.</w:t>
      </w:r>
    </w:p>
    <w:p w14:paraId="197D7D85" w14:textId="77777777" w:rsidR="0011473F" w:rsidRPr="0011473F" w:rsidRDefault="0011473F" w:rsidP="0011473F">
      <w:pPr>
        <w:spacing w:after="160" w:line="360" w:lineRule="auto"/>
        <w:jc w:val="left"/>
      </w:pPr>
      <w:r w:rsidRPr="0011473F">
        <w:t>Textvorlagen früherer Kursarbeiten des Prüflings oder das Thema einer Besonderen Lernleistung sind als Prüfungsgegenstand nicht zulässig. Im Falle von Leistungskursprüfungen gilt dies außerdem für das Thema der schriftlichen Prüfung sowie der Facharbeit.</w:t>
      </w:r>
    </w:p>
    <w:p w14:paraId="3840B0C0" w14:textId="053D963C" w:rsidR="003A211B" w:rsidRPr="003A211B" w:rsidRDefault="003A211B" w:rsidP="003A211B">
      <w:pPr>
        <w:spacing w:after="160" w:line="360" w:lineRule="auto"/>
        <w:jc w:val="left"/>
      </w:pPr>
      <w:r w:rsidRPr="003A211B">
        <w:t>Die Prüfung wird in allen Teilen in der Fremdsprache durchgeführt.</w:t>
      </w:r>
    </w:p>
    <w:p w14:paraId="24C99150" w14:textId="0F788212" w:rsidR="003A211B" w:rsidRPr="003A211B" w:rsidRDefault="003A211B" w:rsidP="003A211B">
      <w:pPr>
        <w:keepNext/>
        <w:tabs>
          <w:tab w:val="left" w:pos="567"/>
        </w:tabs>
        <w:spacing w:before="360" w:after="240" w:line="300" w:lineRule="atLeast"/>
        <w:outlineLvl w:val="5"/>
        <w:rPr>
          <w:rFonts w:eastAsia="Times New Roman" w:cs="Arial"/>
          <w:b/>
          <w:bCs/>
          <w:szCs w:val="24"/>
          <w:lang w:eastAsia="de-DE"/>
        </w:rPr>
      </w:pPr>
      <w:r w:rsidRPr="003A211B">
        <w:rPr>
          <w:rFonts w:eastAsia="Times New Roman" w:cs="Arial"/>
          <w:b/>
          <w:bCs/>
          <w:szCs w:val="24"/>
          <w:lang w:eastAsia="de-DE"/>
        </w:rPr>
        <w:t xml:space="preserve">2.1 Aufgabenstellung </w:t>
      </w:r>
      <w:r w:rsidR="00F2133C">
        <w:rPr>
          <w:rFonts w:eastAsia="Times New Roman" w:cs="Arial"/>
          <w:b/>
          <w:bCs/>
          <w:szCs w:val="24"/>
          <w:lang w:eastAsia="de-DE"/>
        </w:rPr>
        <w:t>im</w:t>
      </w:r>
      <w:r w:rsidRPr="003A211B">
        <w:rPr>
          <w:rFonts w:eastAsia="Times New Roman" w:cs="Arial"/>
          <w:b/>
          <w:bCs/>
          <w:szCs w:val="24"/>
          <w:lang w:eastAsia="de-DE"/>
        </w:rPr>
        <w:t xml:space="preserve"> ersten Prüfungsteil </w:t>
      </w:r>
    </w:p>
    <w:p w14:paraId="63D8828D" w14:textId="77777777" w:rsidR="003A211B" w:rsidRPr="003A211B" w:rsidRDefault="003A211B" w:rsidP="003A211B">
      <w:pPr>
        <w:spacing w:after="160" w:line="360" w:lineRule="auto"/>
        <w:jc w:val="left"/>
      </w:pPr>
      <w:r w:rsidRPr="003A211B">
        <w:t>Für den ersten Prüfungsteil kommt als Aufgabenstellung die analytisch-interpretierende Bearbeitung eines oder mehrerer Ausgangstexte zur Anwendung.</w:t>
      </w:r>
    </w:p>
    <w:p w14:paraId="041548EC" w14:textId="77777777" w:rsidR="003A211B" w:rsidRPr="003A211B" w:rsidRDefault="003A211B" w:rsidP="003A211B">
      <w:pPr>
        <w:spacing w:after="160" w:line="360" w:lineRule="auto"/>
        <w:jc w:val="left"/>
      </w:pPr>
      <w:r w:rsidRPr="003A211B">
        <w:t>Prüfungsgrundlage können sein:</w:t>
      </w:r>
    </w:p>
    <w:p w14:paraId="3F9B3637" w14:textId="77777777" w:rsidR="003A211B" w:rsidRPr="003A211B" w:rsidRDefault="003A211B" w:rsidP="003A211B">
      <w:pPr>
        <w:numPr>
          <w:ilvl w:val="0"/>
          <w:numId w:val="110"/>
        </w:numPr>
        <w:spacing w:after="160" w:line="360" w:lineRule="auto"/>
        <w:jc w:val="left"/>
      </w:pPr>
      <w:r w:rsidRPr="003A211B">
        <w:t>ein Text oder mehrere Texte im Umfang von insgesamt 200-300 Wörtern,</w:t>
      </w:r>
    </w:p>
    <w:p w14:paraId="407BA376" w14:textId="7582D90D" w:rsidR="003A211B" w:rsidRPr="003A211B" w:rsidRDefault="003A211B" w:rsidP="003A211B">
      <w:pPr>
        <w:numPr>
          <w:ilvl w:val="0"/>
          <w:numId w:val="110"/>
        </w:numPr>
        <w:spacing w:after="160" w:line="360" w:lineRule="auto"/>
        <w:jc w:val="left"/>
      </w:pPr>
      <w:r w:rsidRPr="003A211B">
        <w:t>visuelle Materialien (z.</w:t>
      </w:r>
      <w:r w:rsidR="001E65D8">
        <w:t xml:space="preserve"> </w:t>
      </w:r>
      <w:r w:rsidRPr="003A211B">
        <w:t>B</w:t>
      </w:r>
      <w:r w:rsidRPr="003A211B">
        <w:rPr>
          <w:i/>
          <w:iCs/>
        </w:rPr>
        <w:t xml:space="preserve">. </w:t>
      </w:r>
      <w:r w:rsidRPr="003A211B">
        <w:rPr>
          <w:i/>
          <w:iCs/>
          <w:lang w:val="fr-FR"/>
        </w:rPr>
        <w:t>bandes dessinées, caricatures, statistiques, graphiques, diagrammes</w:t>
      </w:r>
      <w:r w:rsidRPr="003A211B">
        <w:t>), gegebenenfalls in Verbindung mit einem Text,</w:t>
      </w:r>
    </w:p>
    <w:p w14:paraId="623ACAA5" w14:textId="60042751" w:rsidR="003A211B" w:rsidRPr="003A211B" w:rsidRDefault="003A211B" w:rsidP="003A211B">
      <w:pPr>
        <w:numPr>
          <w:ilvl w:val="0"/>
          <w:numId w:val="110"/>
        </w:numPr>
        <w:spacing w:after="160" w:line="360" w:lineRule="auto"/>
        <w:jc w:val="left"/>
      </w:pPr>
      <w:r w:rsidRPr="003A211B">
        <w:t>ein auditiv bzw. audiovisuell vermittelter Text (Länge 3-</w:t>
      </w:r>
      <w:r w:rsidR="0011473F">
        <w:t>4</w:t>
      </w:r>
      <w:r w:rsidRPr="003A211B">
        <w:t xml:space="preserve"> Minuten), ggf. in Verbindung mit visuellem Material.</w:t>
      </w:r>
    </w:p>
    <w:p w14:paraId="047D018C" w14:textId="1A653574" w:rsidR="003A211B" w:rsidRPr="003A211B" w:rsidRDefault="003A211B" w:rsidP="003A211B">
      <w:pPr>
        <w:spacing w:after="160" w:line="360" w:lineRule="auto"/>
        <w:jc w:val="left"/>
      </w:pPr>
      <w:r w:rsidRPr="003A211B">
        <w:lastRenderedPageBreak/>
        <w:t xml:space="preserve">Für die Auswahl der Vorlagen, die Zahl der Kürzungen sowie die formale Gestaltung gelten im Übrigen dieselben Kriterien wie für die schriftliche Prüfung (s.o.). Alle drei Anforderungsbereiche müssen abgedeckt werden. </w:t>
      </w:r>
      <w:r w:rsidR="0011473F" w:rsidRPr="0011473F">
        <w:t>Die Aufgabenstellung soll nicht zu kleinschrittig sein.</w:t>
      </w:r>
    </w:p>
    <w:p w14:paraId="4AB11706" w14:textId="77777777" w:rsidR="003A211B" w:rsidRPr="003A211B" w:rsidRDefault="003A211B" w:rsidP="003A211B">
      <w:pPr>
        <w:keepNext/>
        <w:tabs>
          <w:tab w:val="left" w:pos="567"/>
        </w:tabs>
        <w:spacing w:before="360" w:after="240" w:line="300" w:lineRule="atLeast"/>
        <w:outlineLvl w:val="5"/>
        <w:rPr>
          <w:rFonts w:eastAsia="Times New Roman" w:cs="Arial"/>
          <w:b/>
          <w:bCs/>
          <w:szCs w:val="24"/>
          <w:lang w:eastAsia="de-DE"/>
        </w:rPr>
      </w:pPr>
      <w:r w:rsidRPr="003A211B">
        <w:rPr>
          <w:rFonts w:eastAsia="Times New Roman" w:cs="Arial"/>
          <w:b/>
          <w:bCs/>
          <w:szCs w:val="24"/>
          <w:lang w:eastAsia="de-DE"/>
        </w:rPr>
        <w:t>2.2 Aufgabenstellung im zweiten Prüfungsteil</w:t>
      </w:r>
    </w:p>
    <w:p w14:paraId="6BF6664E" w14:textId="77777777" w:rsidR="0011473F" w:rsidRPr="0011473F" w:rsidRDefault="003A211B" w:rsidP="0011473F">
      <w:pPr>
        <w:spacing w:after="160" w:line="360" w:lineRule="auto"/>
        <w:jc w:val="left"/>
      </w:pPr>
      <w:r w:rsidRPr="003A211B">
        <w:t xml:space="preserve">Der zweite Teil der Prüfung besteht aus einem Prüfungsgespräch, das vor allem größere und fachübergreifende Zusammenhänge überprüfen soll, d.h. eine Beschränkung auf den Anforderungsbereich I ist nicht zulässig. Im zweiten Prüfungsteil ist ein weiteres Thema aus einem anderen Kurshalbjahr der Qualifikationsphase anzusprechen. </w:t>
      </w:r>
    </w:p>
    <w:p w14:paraId="1499B334" w14:textId="77777777" w:rsidR="00EB5499" w:rsidRPr="00EB5499" w:rsidRDefault="0011473F" w:rsidP="00EB5499">
      <w:pPr>
        <w:spacing w:after="160" w:line="360" w:lineRule="auto"/>
        <w:jc w:val="left"/>
      </w:pPr>
      <w:r w:rsidRPr="0011473F">
        <w:t>Die Aufgabenstellung bzw. Gesprächseinleitung erfolgt über einen schriftlichen oder visuellen Impuls ohne Formulierung von Einzelaufgaben.</w:t>
      </w:r>
      <w:r w:rsidR="00EB5499">
        <w:t xml:space="preserve"> </w:t>
      </w:r>
      <w:r w:rsidR="00EB5499" w:rsidRPr="00EB5499">
        <w:t>Das Thema für den zweiten Prüfungsteil darf dabei nicht zu sehr eingeschränkt werden. Der Titel einer im Unterricht behandelten Lektüre oder der Name einer Person reichen als Thema nicht aus.</w:t>
      </w:r>
    </w:p>
    <w:p w14:paraId="7D284DF6" w14:textId="576CD3E9" w:rsidR="0011473F" w:rsidRPr="0011473F" w:rsidRDefault="0011473F" w:rsidP="0011473F">
      <w:pPr>
        <w:spacing w:after="160" w:line="360" w:lineRule="auto"/>
        <w:jc w:val="left"/>
      </w:pPr>
    </w:p>
    <w:p w14:paraId="06477858" w14:textId="77777777" w:rsidR="003A211B" w:rsidRPr="003A211B" w:rsidRDefault="003A211B" w:rsidP="0011473F">
      <w:pPr>
        <w:spacing w:after="160" w:line="360" w:lineRule="auto"/>
        <w:jc w:val="left"/>
        <w:rPr>
          <w:rFonts w:eastAsia="Times New Roman" w:cs="Arial"/>
          <w:b/>
          <w:bCs/>
          <w:szCs w:val="24"/>
          <w:lang w:eastAsia="de-DE"/>
        </w:rPr>
      </w:pPr>
      <w:r w:rsidRPr="003A211B">
        <w:rPr>
          <w:rFonts w:eastAsia="Times New Roman" w:cs="Arial"/>
          <w:b/>
          <w:bCs/>
          <w:szCs w:val="24"/>
          <w:lang w:eastAsia="de-DE"/>
        </w:rPr>
        <w:t>3. Vorbereitung</w:t>
      </w:r>
    </w:p>
    <w:p w14:paraId="7EE083E8" w14:textId="77777777" w:rsidR="003A211B" w:rsidRPr="003A211B" w:rsidRDefault="003A211B" w:rsidP="003A211B">
      <w:pPr>
        <w:spacing w:after="160" w:line="360" w:lineRule="auto"/>
        <w:jc w:val="left"/>
      </w:pPr>
      <w:r w:rsidRPr="003A211B">
        <w:t xml:space="preserve">Die Prüflinge dürfen während der Vorbereitungszeit ein einsprachiges und ein zweisprachiges Wörterbuch benutzen. Es wird empfohlen, angesichts der kurzen Vorbereitungszeit (20 </w:t>
      </w:r>
      <w:r w:rsidRPr="003A211B">
        <w:rPr>
          <w:bCs/>
        </w:rPr>
        <w:t>Minuten</w:t>
      </w:r>
      <w:r w:rsidRPr="003A211B">
        <w:t xml:space="preserve">) ggf. lexikalische Hilfen zu geben.  </w:t>
      </w:r>
    </w:p>
    <w:p w14:paraId="4EAE0C57" w14:textId="06ECB883" w:rsidR="0011473F" w:rsidRPr="0011473F" w:rsidRDefault="003A211B" w:rsidP="0011473F">
      <w:pPr>
        <w:spacing w:after="160" w:line="360" w:lineRule="auto"/>
        <w:jc w:val="left"/>
      </w:pPr>
      <w:r w:rsidRPr="003A211B">
        <w:t xml:space="preserve">Bei Hörverstehens- und Hör-/Sehverstehensaufgaben sind die Aufgaben dem Prüfling </w:t>
      </w:r>
      <w:r w:rsidR="00F2133C">
        <w:t>v</w:t>
      </w:r>
      <w:r w:rsidR="0011473F" w:rsidRPr="0011473F">
        <w:t>orzulegen. Das Bild- bzw. Tondokument darf von ihm beliebig oft angehört oder angeschaut werden.</w:t>
      </w:r>
    </w:p>
    <w:p w14:paraId="0E1E6580" w14:textId="77777777" w:rsidR="00525499" w:rsidRDefault="00525499" w:rsidP="0011473F">
      <w:pPr>
        <w:spacing w:after="160" w:line="360" w:lineRule="auto"/>
        <w:jc w:val="left"/>
        <w:rPr>
          <w:rFonts w:eastAsia="Times New Roman" w:cs="Arial"/>
          <w:b/>
          <w:bCs/>
          <w:szCs w:val="24"/>
          <w:lang w:eastAsia="de-DE"/>
        </w:rPr>
      </w:pPr>
    </w:p>
    <w:p w14:paraId="305B611A" w14:textId="36C3BC5F" w:rsidR="003A211B" w:rsidRPr="003A211B" w:rsidRDefault="003A211B" w:rsidP="0011473F">
      <w:pPr>
        <w:spacing w:after="160" w:line="360" w:lineRule="auto"/>
        <w:jc w:val="left"/>
        <w:rPr>
          <w:rFonts w:eastAsia="Times New Roman" w:cs="Arial"/>
          <w:b/>
          <w:bCs/>
          <w:szCs w:val="24"/>
          <w:lang w:eastAsia="de-DE"/>
        </w:rPr>
      </w:pPr>
      <w:r w:rsidRPr="003A211B">
        <w:rPr>
          <w:rFonts w:eastAsia="Times New Roman" w:cs="Arial"/>
          <w:b/>
          <w:bCs/>
          <w:szCs w:val="24"/>
          <w:lang w:eastAsia="de-DE"/>
        </w:rPr>
        <w:t>4. Kriterien der Bewertung</w:t>
      </w:r>
    </w:p>
    <w:p w14:paraId="3CA8FB9C" w14:textId="77777777" w:rsidR="003A211B" w:rsidRPr="003A211B" w:rsidRDefault="003A211B" w:rsidP="003A211B">
      <w:pPr>
        <w:spacing w:after="160" w:line="360" w:lineRule="auto"/>
        <w:jc w:val="left"/>
      </w:pPr>
      <w:r w:rsidRPr="003A211B">
        <w:t>Die Prüflinge sollen das Prüfungsgespräch aktiv mitgestalten, indem sie unter Einbringung von Sachkenntnissen eigene Meinungen äußern, Positionen argumentierend vertreten und auf Fragen und Äußerungen von Gesprächspartnern eingehen.</w:t>
      </w:r>
    </w:p>
    <w:p w14:paraId="3C396EA0" w14:textId="2C656982" w:rsidR="00D731FF" w:rsidRPr="00D731FF" w:rsidRDefault="003A211B" w:rsidP="00D731FF">
      <w:pPr>
        <w:spacing w:after="160" w:line="360" w:lineRule="auto"/>
        <w:jc w:val="left"/>
      </w:pPr>
      <w:r w:rsidRPr="003A211B">
        <w:t xml:space="preserve">Die Bewertung umfasst die Bereiche „Sprache“ </w:t>
      </w:r>
      <w:r w:rsidR="00C27EB6">
        <w:t>(</w:t>
      </w:r>
      <w:r w:rsidR="00F2133C">
        <w:t>60%</w:t>
      </w:r>
      <w:r w:rsidR="00C27EB6">
        <w:t>)</w:t>
      </w:r>
      <w:r w:rsidR="00F2133C">
        <w:t xml:space="preserve"> </w:t>
      </w:r>
      <w:r w:rsidRPr="003A211B">
        <w:t>und „Inhalt“</w:t>
      </w:r>
      <w:r w:rsidR="00F2133C">
        <w:t xml:space="preserve"> </w:t>
      </w:r>
      <w:r w:rsidR="00C27EB6">
        <w:t>(</w:t>
      </w:r>
      <w:r w:rsidR="00F2133C">
        <w:t>40%</w:t>
      </w:r>
      <w:r w:rsidR="00C27EB6">
        <w:t>)</w:t>
      </w:r>
      <w:r w:rsidRPr="003A211B">
        <w:t xml:space="preserve">. Der Schwerpunkt liegt auf der mündlichen Ausdrucksfähigkeit. </w:t>
      </w:r>
      <w:r w:rsidR="00D731FF" w:rsidRPr="00D731FF">
        <w:t>Im Einzelnen gelten die Hinweise in Abschnitt 3.2.2 der Bildungsstandards, S. 28f.</w:t>
      </w:r>
    </w:p>
    <w:p w14:paraId="1E2BB7C0" w14:textId="77777777" w:rsidR="00D731FF" w:rsidRDefault="00CD14B7" w:rsidP="00CD14B7">
      <w:pPr>
        <w:spacing w:after="160" w:line="360" w:lineRule="auto"/>
        <w:jc w:val="left"/>
      </w:pPr>
      <w:r w:rsidRPr="00CD14B7">
        <w:t xml:space="preserve">Eine </w:t>
      </w:r>
      <w:r w:rsidRPr="007176F8">
        <w:rPr>
          <w:bCs/>
        </w:rPr>
        <w:t>ungenügende</w:t>
      </w:r>
      <w:r w:rsidRPr="00CD14B7">
        <w:t xml:space="preserve"> sprachliche oder inhaltliche Leistung (0 Punkte) schließt eine Gesamtpunktzahl von mehr als 3 MSS-Punkten in einfacher Wertung aus.</w:t>
      </w:r>
    </w:p>
    <w:p w14:paraId="4481DB7E" w14:textId="10618BF6" w:rsidR="005D79DB" w:rsidRDefault="00D731FF" w:rsidP="005D79DB">
      <w:pPr>
        <w:spacing w:after="160" w:line="360" w:lineRule="auto"/>
        <w:jc w:val="left"/>
      </w:pPr>
      <w:r w:rsidRPr="00D731FF">
        <w:lastRenderedPageBreak/>
        <w:t>Das Protokoll für beide Bereiche (Sprache und Inhalt) wird von nur einer Person geführt.</w:t>
      </w:r>
      <w:r w:rsidR="005D79DB" w:rsidRPr="005D79DB">
        <w:t xml:space="preserve"> Die Teilnoten in den Bereichen Sprache und Inhalt sind zu dokumentieren.</w:t>
      </w:r>
    </w:p>
    <w:p w14:paraId="39C96F5B" w14:textId="77777777" w:rsidR="003A211B" w:rsidRPr="003A211B" w:rsidRDefault="003A211B" w:rsidP="003A211B">
      <w:pPr>
        <w:spacing w:after="160" w:line="360" w:lineRule="auto"/>
        <w:jc w:val="left"/>
        <w:sectPr w:rsidR="003A211B" w:rsidRPr="003A211B">
          <w:headerReference w:type="default" r:id="rId35"/>
          <w:footerReference w:type="default" r:id="rId36"/>
          <w:pgSz w:w="11906" w:h="16838"/>
          <w:pgMar w:top="1417" w:right="1134" w:bottom="1418" w:left="1417" w:header="720" w:footer="680" w:gutter="0"/>
          <w:cols w:space="720"/>
          <w:formProt w:val="0"/>
          <w:docGrid w:linePitch="100" w:charSpace="4096"/>
        </w:sectPr>
      </w:pPr>
      <w:r w:rsidRPr="003A211B">
        <w:t>Für die Bewertung der Prüfungsleistung im Bereich Sprache ist folgendes Raster zu verwenden:</w:t>
      </w:r>
    </w:p>
    <w:p w14:paraId="7FC1CE2C" w14:textId="77777777" w:rsidR="003A211B" w:rsidRPr="003A211B" w:rsidRDefault="003A211B" w:rsidP="003A211B">
      <w:pPr>
        <w:spacing w:after="160" w:line="360" w:lineRule="auto"/>
        <w:jc w:val="left"/>
        <w:rPr>
          <w:b/>
          <w:bCs/>
        </w:rPr>
      </w:pPr>
      <w:r w:rsidRPr="003A211B">
        <w:rPr>
          <w:b/>
          <w:bCs/>
        </w:rPr>
        <w:lastRenderedPageBreak/>
        <w:t>Bewertung mündlicher Prüfungsleistungen im Fach Französisch</w:t>
      </w:r>
    </w:p>
    <w:tbl>
      <w:tblPr>
        <w:tblW w:w="14508" w:type="dxa"/>
        <w:tblInd w:w="-77" w:type="dxa"/>
        <w:tblLayout w:type="fixed"/>
        <w:tblCellMar>
          <w:left w:w="70" w:type="dxa"/>
          <w:right w:w="70" w:type="dxa"/>
        </w:tblCellMar>
        <w:tblLook w:val="0000" w:firstRow="0" w:lastRow="0" w:firstColumn="0" w:lastColumn="0" w:noHBand="0" w:noVBand="0"/>
      </w:tblPr>
      <w:tblGrid>
        <w:gridCol w:w="2978"/>
        <w:gridCol w:w="1887"/>
        <w:gridCol w:w="1941"/>
        <w:gridCol w:w="2126"/>
        <w:gridCol w:w="1842"/>
        <w:gridCol w:w="1985"/>
        <w:gridCol w:w="1749"/>
      </w:tblGrid>
      <w:tr w:rsidR="003A211B" w:rsidRPr="003A211B" w14:paraId="02E14458" w14:textId="77777777" w:rsidTr="003A211B">
        <w:tc>
          <w:tcPr>
            <w:tcW w:w="2977" w:type="dxa"/>
            <w:tcBorders>
              <w:top w:val="single" w:sz="4" w:space="0" w:color="000000"/>
              <w:left w:val="single" w:sz="4" w:space="0" w:color="000000"/>
              <w:bottom w:val="double" w:sz="4" w:space="0" w:color="000000"/>
            </w:tcBorders>
            <w:shd w:val="clear" w:color="auto" w:fill="auto"/>
          </w:tcPr>
          <w:p w14:paraId="490F5F33" w14:textId="77777777" w:rsidR="003A211B" w:rsidRPr="003A211B" w:rsidRDefault="003A211B" w:rsidP="003A211B">
            <w:pPr>
              <w:widowControl w:val="0"/>
              <w:spacing w:after="0" w:line="240" w:lineRule="auto"/>
              <w:rPr>
                <w:rFonts w:eastAsia="Times New Roman" w:cs="Arial"/>
                <w:b/>
                <w:bCs/>
                <w:color w:val="000000"/>
                <w:sz w:val="24"/>
                <w:szCs w:val="24"/>
                <w:lang w:eastAsia="zh-CN"/>
              </w:rPr>
            </w:pPr>
          </w:p>
          <w:p w14:paraId="6DC4130C" w14:textId="77777777" w:rsidR="003A211B" w:rsidRPr="003A211B" w:rsidRDefault="003A211B" w:rsidP="003A211B">
            <w:pPr>
              <w:widowControl w:val="0"/>
              <w:spacing w:after="0" w:line="240" w:lineRule="auto"/>
              <w:rPr>
                <w:rFonts w:eastAsia="Times New Roman" w:cs="Arial"/>
                <w:b/>
                <w:bCs/>
                <w:color w:val="000000"/>
                <w:sz w:val="24"/>
                <w:szCs w:val="24"/>
                <w:lang w:eastAsia="zh-CN"/>
              </w:rPr>
            </w:pPr>
          </w:p>
        </w:tc>
        <w:tc>
          <w:tcPr>
            <w:tcW w:w="1887" w:type="dxa"/>
            <w:tcBorders>
              <w:top w:val="single" w:sz="4" w:space="0" w:color="000000"/>
              <w:left w:val="double" w:sz="4" w:space="0" w:color="000000"/>
              <w:bottom w:val="double" w:sz="4" w:space="0" w:color="000000"/>
            </w:tcBorders>
            <w:shd w:val="clear" w:color="auto" w:fill="auto"/>
          </w:tcPr>
          <w:p w14:paraId="161BA64D" w14:textId="77777777" w:rsidR="003A211B" w:rsidRPr="003A211B" w:rsidRDefault="003A211B" w:rsidP="003A211B">
            <w:pPr>
              <w:widowControl w:val="0"/>
              <w:spacing w:after="0" w:line="240" w:lineRule="auto"/>
              <w:rPr>
                <w:rFonts w:eastAsia="Times New Roman" w:cs="Arial"/>
                <w:sz w:val="24"/>
                <w:szCs w:val="24"/>
                <w:lang w:eastAsia="zh-CN"/>
              </w:rPr>
            </w:pPr>
            <w:r w:rsidRPr="003A211B">
              <w:rPr>
                <w:rFonts w:eastAsia="Times New Roman" w:cs="Arial"/>
                <w:b/>
                <w:bCs/>
                <w:color w:val="000000"/>
                <w:sz w:val="24"/>
                <w:szCs w:val="24"/>
                <w:lang w:eastAsia="zh-CN"/>
              </w:rPr>
              <w:t>sehr gut</w:t>
            </w:r>
          </w:p>
          <w:p w14:paraId="3DC7A406" w14:textId="77777777" w:rsidR="003A211B" w:rsidRPr="003A211B" w:rsidRDefault="003A211B" w:rsidP="003A211B">
            <w:pPr>
              <w:widowControl w:val="0"/>
              <w:spacing w:after="0" w:line="240" w:lineRule="auto"/>
              <w:rPr>
                <w:rFonts w:eastAsia="Times New Roman" w:cs="Arial"/>
                <w:sz w:val="24"/>
                <w:szCs w:val="24"/>
                <w:lang w:eastAsia="zh-CN"/>
              </w:rPr>
            </w:pPr>
            <w:r w:rsidRPr="003A211B">
              <w:rPr>
                <w:rFonts w:eastAsia="Times New Roman" w:cs="Arial"/>
                <w:b/>
                <w:bCs/>
                <w:color w:val="000000"/>
                <w:sz w:val="20"/>
                <w:szCs w:val="20"/>
                <w:lang w:eastAsia="zh-CN"/>
              </w:rPr>
              <w:t>(15-13 Punkte)</w:t>
            </w:r>
          </w:p>
        </w:tc>
        <w:tc>
          <w:tcPr>
            <w:tcW w:w="1941" w:type="dxa"/>
            <w:tcBorders>
              <w:top w:val="single" w:sz="4" w:space="0" w:color="000000"/>
              <w:left w:val="single" w:sz="4" w:space="0" w:color="000000"/>
              <w:bottom w:val="double" w:sz="4" w:space="0" w:color="000000"/>
            </w:tcBorders>
            <w:shd w:val="clear" w:color="auto" w:fill="auto"/>
          </w:tcPr>
          <w:p w14:paraId="2EEC6208" w14:textId="77777777" w:rsidR="003A211B" w:rsidRPr="003A211B" w:rsidRDefault="003A211B" w:rsidP="003A211B">
            <w:pPr>
              <w:widowControl w:val="0"/>
              <w:spacing w:after="0" w:line="240" w:lineRule="auto"/>
              <w:rPr>
                <w:rFonts w:eastAsia="Times New Roman" w:cs="Arial"/>
                <w:sz w:val="24"/>
                <w:szCs w:val="24"/>
                <w:lang w:eastAsia="zh-CN"/>
              </w:rPr>
            </w:pPr>
            <w:r w:rsidRPr="003A211B">
              <w:rPr>
                <w:rFonts w:eastAsia="Times New Roman" w:cs="Arial"/>
                <w:b/>
                <w:bCs/>
                <w:color w:val="000000"/>
                <w:sz w:val="24"/>
                <w:szCs w:val="24"/>
                <w:lang w:eastAsia="zh-CN"/>
              </w:rPr>
              <w:t>gut</w:t>
            </w:r>
          </w:p>
          <w:p w14:paraId="3D799D4E" w14:textId="77777777" w:rsidR="003A211B" w:rsidRPr="003A211B" w:rsidRDefault="003A211B" w:rsidP="003A211B">
            <w:pPr>
              <w:widowControl w:val="0"/>
              <w:spacing w:after="0" w:line="240" w:lineRule="auto"/>
              <w:rPr>
                <w:rFonts w:eastAsia="Times New Roman" w:cs="Arial"/>
                <w:sz w:val="24"/>
                <w:szCs w:val="24"/>
                <w:lang w:eastAsia="zh-CN"/>
              </w:rPr>
            </w:pPr>
            <w:r w:rsidRPr="003A211B">
              <w:rPr>
                <w:rFonts w:eastAsia="Times New Roman" w:cs="Arial"/>
                <w:b/>
                <w:bCs/>
                <w:color w:val="000000"/>
                <w:sz w:val="20"/>
                <w:szCs w:val="20"/>
                <w:lang w:eastAsia="zh-CN"/>
              </w:rPr>
              <w:t>(12-10 Punkte)</w:t>
            </w:r>
          </w:p>
        </w:tc>
        <w:tc>
          <w:tcPr>
            <w:tcW w:w="2126" w:type="dxa"/>
            <w:tcBorders>
              <w:top w:val="single" w:sz="4" w:space="0" w:color="000000"/>
              <w:left w:val="single" w:sz="4" w:space="0" w:color="000000"/>
              <w:bottom w:val="double" w:sz="4" w:space="0" w:color="000000"/>
            </w:tcBorders>
            <w:shd w:val="clear" w:color="auto" w:fill="auto"/>
          </w:tcPr>
          <w:p w14:paraId="7D948F5A" w14:textId="77777777" w:rsidR="003A211B" w:rsidRPr="003A211B" w:rsidRDefault="003A211B" w:rsidP="003A211B">
            <w:pPr>
              <w:widowControl w:val="0"/>
              <w:spacing w:after="0" w:line="240" w:lineRule="auto"/>
              <w:rPr>
                <w:rFonts w:eastAsia="Times New Roman" w:cs="Arial"/>
                <w:sz w:val="24"/>
                <w:szCs w:val="24"/>
                <w:lang w:eastAsia="zh-CN"/>
              </w:rPr>
            </w:pPr>
            <w:r w:rsidRPr="003A211B">
              <w:rPr>
                <w:rFonts w:eastAsia="Times New Roman" w:cs="Arial"/>
                <w:b/>
                <w:bCs/>
                <w:color w:val="000000"/>
                <w:sz w:val="24"/>
                <w:szCs w:val="24"/>
                <w:lang w:eastAsia="zh-CN"/>
              </w:rPr>
              <w:t>befriedigend</w:t>
            </w:r>
          </w:p>
          <w:p w14:paraId="474C5D9D" w14:textId="77777777" w:rsidR="003A211B" w:rsidRPr="003A211B" w:rsidRDefault="003A211B" w:rsidP="003A211B">
            <w:pPr>
              <w:widowControl w:val="0"/>
              <w:spacing w:after="0" w:line="240" w:lineRule="auto"/>
              <w:rPr>
                <w:rFonts w:eastAsia="Times New Roman" w:cs="Arial"/>
                <w:sz w:val="24"/>
                <w:szCs w:val="24"/>
                <w:lang w:eastAsia="zh-CN"/>
              </w:rPr>
            </w:pPr>
            <w:r w:rsidRPr="003A211B">
              <w:rPr>
                <w:rFonts w:eastAsia="Times New Roman" w:cs="Arial"/>
                <w:b/>
                <w:bCs/>
                <w:color w:val="000000"/>
                <w:sz w:val="20"/>
                <w:szCs w:val="20"/>
                <w:lang w:eastAsia="zh-CN"/>
              </w:rPr>
              <w:t>(09-07 Punkte)</w:t>
            </w:r>
          </w:p>
        </w:tc>
        <w:tc>
          <w:tcPr>
            <w:tcW w:w="1842" w:type="dxa"/>
            <w:tcBorders>
              <w:top w:val="single" w:sz="4" w:space="0" w:color="000000"/>
              <w:left w:val="single" w:sz="4" w:space="0" w:color="000000"/>
              <w:bottom w:val="double" w:sz="4" w:space="0" w:color="000000"/>
            </w:tcBorders>
            <w:shd w:val="clear" w:color="auto" w:fill="auto"/>
          </w:tcPr>
          <w:p w14:paraId="57B03BDB" w14:textId="77777777" w:rsidR="003A211B" w:rsidRPr="003A211B" w:rsidRDefault="003A211B" w:rsidP="003A211B">
            <w:pPr>
              <w:widowControl w:val="0"/>
              <w:spacing w:after="0" w:line="240" w:lineRule="auto"/>
              <w:rPr>
                <w:rFonts w:eastAsia="Times New Roman" w:cs="Arial"/>
                <w:sz w:val="24"/>
                <w:szCs w:val="24"/>
                <w:lang w:eastAsia="zh-CN"/>
              </w:rPr>
            </w:pPr>
            <w:r w:rsidRPr="003A211B">
              <w:rPr>
                <w:rFonts w:eastAsia="Times New Roman" w:cs="Arial"/>
                <w:b/>
                <w:bCs/>
                <w:color w:val="000000"/>
                <w:sz w:val="24"/>
                <w:szCs w:val="24"/>
                <w:lang w:eastAsia="zh-CN"/>
              </w:rPr>
              <w:t>ausreichend</w:t>
            </w:r>
          </w:p>
          <w:p w14:paraId="1EF52903" w14:textId="77777777" w:rsidR="003A211B" w:rsidRPr="003A211B" w:rsidRDefault="003A211B" w:rsidP="003A211B">
            <w:pPr>
              <w:widowControl w:val="0"/>
              <w:spacing w:after="0" w:line="240" w:lineRule="auto"/>
              <w:rPr>
                <w:rFonts w:eastAsia="Times New Roman" w:cs="Arial"/>
                <w:sz w:val="24"/>
                <w:szCs w:val="24"/>
                <w:lang w:eastAsia="zh-CN"/>
              </w:rPr>
            </w:pPr>
            <w:r w:rsidRPr="003A211B">
              <w:rPr>
                <w:rFonts w:eastAsia="Times New Roman" w:cs="Arial"/>
                <w:b/>
                <w:bCs/>
                <w:color w:val="000000"/>
                <w:sz w:val="20"/>
                <w:szCs w:val="20"/>
                <w:lang w:eastAsia="zh-CN"/>
              </w:rPr>
              <w:t>(06-04 Punkte)</w:t>
            </w:r>
          </w:p>
        </w:tc>
        <w:tc>
          <w:tcPr>
            <w:tcW w:w="1985" w:type="dxa"/>
            <w:tcBorders>
              <w:top w:val="single" w:sz="4" w:space="0" w:color="000000"/>
              <w:left w:val="single" w:sz="4" w:space="0" w:color="000000"/>
              <w:bottom w:val="double" w:sz="4" w:space="0" w:color="000000"/>
            </w:tcBorders>
            <w:shd w:val="clear" w:color="auto" w:fill="auto"/>
          </w:tcPr>
          <w:p w14:paraId="3E331382" w14:textId="77777777" w:rsidR="003A211B" w:rsidRPr="003A211B" w:rsidRDefault="003A211B" w:rsidP="003A211B">
            <w:pPr>
              <w:widowControl w:val="0"/>
              <w:spacing w:after="0" w:line="240" w:lineRule="auto"/>
              <w:rPr>
                <w:rFonts w:eastAsia="Times New Roman" w:cs="Arial"/>
                <w:sz w:val="24"/>
                <w:szCs w:val="24"/>
                <w:lang w:eastAsia="zh-CN"/>
              </w:rPr>
            </w:pPr>
            <w:r w:rsidRPr="003A211B">
              <w:rPr>
                <w:rFonts w:eastAsia="Times New Roman" w:cs="Arial"/>
                <w:b/>
                <w:bCs/>
                <w:color w:val="000000"/>
                <w:sz w:val="24"/>
                <w:szCs w:val="24"/>
                <w:lang w:eastAsia="zh-CN"/>
              </w:rPr>
              <w:t>mangelhaft</w:t>
            </w:r>
          </w:p>
          <w:p w14:paraId="48803DA4" w14:textId="77777777" w:rsidR="003A211B" w:rsidRPr="003A211B" w:rsidRDefault="003A211B" w:rsidP="003A211B">
            <w:pPr>
              <w:widowControl w:val="0"/>
              <w:spacing w:after="0" w:line="240" w:lineRule="auto"/>
              <w:rPr>
                <w:rFonts w:eastAsia="Times New Roman" w:cs="Arial"/>
                <w:sz w:val="24"/>
                <w:szCs w:val="24"/>
                <w:lang w:eastAsia="zh-CN"/>
              </w:rPr>
            </w:pPr>
            <w:r w:rsidRPr="003A211B">
              <w:rPr>
                <w:rFonts w:eastAsia="Times New Roman" w:cs="Arial"/>
                <w:b/>
                <w:bCs/>
                <w:color w:val="000000"/>
                <w:sz w:val="20"/>
                <w:szCs w:val="20"/>
                <w:lang w:eastAsia="zh-CN"/>
              </w:rPr>
              <w:t>(03-01 Punkte)</w:t>
            </w:r>
          </w:p>
        </w:tc>
        <w:tc>
          <w:tcPr>
            <w:tcW w:w="1749" w:type="dxa"/>
            <w:tcBorders>
              <w:top w:val="single" w:sz="4" w:space="0" w:color="000000"/>
              <w:left w:val="single" w:sz="4" w:space="0" w:color="000000"/>
              <w:bottom w:val="double" w:sz="4" w:space="0" w:color="000000"/>
              <w:right w:val="single" w:sz="4" w:space="0" w:color="000000"/>
            </w:tcBorders>
            <w:shd w:val="clear" w:color="auto" w:fill="auto"/>
          </w:tcPr>
          <w:p w14:paraId="7AC98721" w14:textId="77777777" w:rsidR="003A211B" w:rsidRPr="003A211B" w:rsidRDefault="003A211B" w:rsidP="003A211B">
            <w:pPr>
              <w:widowControl w:val="0"/>
              <w:spacing w:after="0" w:line="240" w:lineRule="auto"/>
              <w:rPr>
                <w:rFonts w:eastAsia="Times New Roman" w:cs="Arial"/>
                <w:sz w:val="24"/>
                <w:szCs w:val="24"/>
                <w:lang w:eastAsia="zh-CN"/>
              </w:rPr>
            </w:pPr>
            <w:r w:rsidRPr="003A211B">
              <w:rPr>
                <w:rFonts w:eastAsia="Times New Roman" w:cs="Arial"/>
                <w:b/>
                <w:bCs/>
                <w:color w:val="000000"/>
                <w:sz w:val="24"/>
                <w:szCs w:val="24"/>
                <w:lang w:eastAsia="zh-CN"/>
              </w:rPr>
              <w:t>ungenügend</w:t>
            </w:r>
          </w:p>
          <w:p w14:paraId="2051F2ED" w14:textId="77777777" w:rsidR="003A211B" w:rsidRPr="003A211B" w:rsidRDefault="003A211B" w:rsidP="003A211B">
            <w:pPr>
              <w:widowControl w:val="0"/>
              <w:spacing w:after="0" w:line="240" w:lineRule="auto"/>
              <w:rPr>
                <w:rFonts w:eastAsia="Times New Roman" w:cs="Arial"/>
                <w:sz w:val="24"/>
                <w:szCs w:val="24"/>
                <w:lang w:eastAsia="zh-CN"/>
              </w:rPr>
            </w:pPr>
            <w:r w:rsidRPr="003A211B">
              <w:rPr>
                <w:rFonts w:eastAsia="Times New Roman" w:cs="Arial"/>
                <w:b/>
                <w:bCs/>
                <w:color w:val="000000"/>
                <w:sz w:val="20"/>
                <w:szCs w:val="20"/>
                <w:lang w:eastAsia="zh-CN"/>
              </w:rPr>
              <w:t>(00 Punkte)</w:t>
            </w:r>
          </w:p>
        </w:tc>
      </w:tr>
      <w:tr w:rsidR="003A211B" w:rsidRPr="003A211B" w14:paraId="34D3ED55" w14:textId="77777777" w:rsidTr="003A211B">
        <w:tc>
          <w:tcPr>
            <w:tcW w:w="2977" w:type="dxa"/>
            <w:tcBorders>
              <w:top w:val="double" w:sz="4" w:space="0" w:color="000000"/>
              <w:left w:val="single" w:sz="4" w:space="0" w:color="000000"/>
              <w:bottom w:val="single" w:sz="4" w:space="0" w:color="000000"/>
            </w:tcBorders>
            <w:shd w:val="clear" w:color="auto" w:fill="auto"/>
            <w:vAlign w:val="center"/>
          </w:tcPr>
          <w:p w14:paraId="17079A12" w14:textId="77777777" w:rsidR="003A211B" w:rsidRPr="003A211B" w:rsidRDefault="003A211B" w:rsidP="003A211B">
            <w:pPr>
              <w:widowControl w:val="0"/>
              <w:spacing w:after="0" w:line="240" w:lineRule="auto"/>
              <w:rPr>
                <w:rFonts w:eastAsia="Times New Roman" w:cs="Arial"/>
                <w:sz w:val="24"/>
                <w:szCs w:val="24"/>
                <w:lang w:eastAsia="zh-CN"/>
              </w:rPr>
            </w:pPr>
            <w:r w:rsidRPr="003A211B">
              <w:rPr>
                <w:rFonts w:eastAsia="Times New Roman" w:cs="Arial"/>
                <w:b/>
                <w:bCs/>
                <w:color w:val="000000"/>
                <w:sz w:val="24"/>
                <w:szCs w:val="24"/>
                <w:lang w:eastAsia="zh-CN"/>
              </w:rPr>
              <w:t>Lexikalische</w:t>
            </w:r>
          </w:p>
          <w:p w14:paraId="19AE5D91" w14:textId="77777777" w:rsidR="003A211B" w:rsidRPr="003A211B" w:rsidRDefault="003A211B" w:rsidP="003A211B">
            <w:pPr>
              <w:widowControl w:val="0"/>
              <w:spacing w:after="0" w:line="240" w:lineRule="auto"/>
              <w:rPr>
                <w:rFonts w:eastAsia="Times New Roman" w:cs="Arial"/>
                <w:sz w:val="24"/>
                <w:szCs w:val="24"/>
                <w:lang w:eastAsia="zh-CN"/>
              </w:rPr>
            </w:pPr>
            <w:r w:rsidRPr="003A211B">
              <w:rPr>
                <w:rFonts w:eastAsia="Times New Roman" w:cs="Arial"/>
                <w:b/>
                <w:bCs/>
                <w:color w:val="000000"/>
                <w:sz w:val="24"/>
                <w:szCs w:val="24"/>
                <w:lang w:eastAsia="zh-CN"/>
              </w:rPr>
              <w:t>Kompetenz</w:t>
            </w:r>
          </w:p>
        </w:tc>
        <w:tc>
          <w:tcPr>
            <w:tcW w:w="1887" w:type="dxa"/>
            <w:tcBorders>
              <w:top w:val="double" w:sz="4" w:space="0" w:color="000000"/>
              <w:left w:val="double" w:sz="4" w:space="0" w:color="000000"/>
              <w:bottom w:val="single" w:sz="4" w:space="0" w:color="000000"/>
            </w:tcBorders>
            <w:shd w:val="clear" w:color="auto" w:fill="auto"/>
          </w:tcPr>
          <w:p w14:paraId="5148308F"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color w:val="000000"/>
                <w:sz w:val="19"/>
                <w:szCs w:val="19"/>
                <w:lang w:eastAsia="zh-CN"/>
              </w:rPr>
              <w:t>variationsreich, differenziert, idiomatisch, treffend, mit vielen eigenständigen Formulierungen</w:t>
            </w:r>
          </w:p>
        </w:tc>
        <w:tc>
          <w:tcPr>
            <w:tcW w:w="1941" w:type="dxa"/>
            <w:tcBorders>
              <w:top w:val="double" w:sz="4" w:space="0" w:color="000000"/>
              <w:left w:val="single" w:sz="4" w:space="0" w:color="000000"/>
              <w:bottom w:val="single" w:sz="4" w:space="0" w:color="000000"/>
            </w:tcBorders>
            <w:shd w:val="clear" w:color="auto" w:fill="auto"/>
          </w:tcPr>
          <w:p w14:paraId="597BB038"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color w:val="000000"/>
                <w:sz w:val="19"/>
                <w:szCs w:val="19"/>
                <w:lang w:eastAsia="zh-CN"/>
              </w:rPr>
              <w:t>differenziert, meist idiomatisch, mit meist gelungenen, eigenständigen Formulierungen, nur wenige Fehler</w:t>
            </w:r>
          </w:p>
        </w:tc>
        <w:tc>
          <w:tcPr>
            <w:tcW w:w="2126" w:type="dxa"/>
            <w:tcBorders>
              <w:top w:val="double" w:sz="4" w:space="0" w:color="000000"/>
              <w:left w:val="single" w:sz="4" w:space="0" w:color="000000"/>
              <w:bottom w:val="single" w:sz="4" w:space="0" w:color="000000"/>
            </w:tcBorders>
            <w:shd w:val="clear" w:color="auto" w:fill="auto"/>
          </w:tcPr>
          <w:p w14:paraId="79243F1D"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color w:val="000000"/>
                <w:sz w:val="19"/>
                <w:szCs w:val="19"/>
                <w:lang w:eastAsia="zh-CN"/>
              </w:rPr>
              <w:t>überwiegend angemessen, umfangreich und variabel, Unsicherheiten bei der Wortwahl</w:t>
            </w:r>
          </w:p>
        </w:tc>
        <w:tc>
          <w:tcPr>
            <w:tcW w:w="1842" w:type="dxa"/>
            <w:tcBorders>
              <w:top w:val="double" w:sz="4" w:space="0" w:color="000000"/>
              <w:left w:val="single" w:sz="4" w:space="0" w:color="000000"/>
              <w:bottom w:val="single" w:sz="4" w:space="0" w:color="000000"/>
            </w:tcBorders>
            <w:shd w:val="clear" w:color="auto" w:fill="auto"/>
          </w:tcPr>
          <w:p w14:paraId="7E963584"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color w:val="000000"/>
                <w:sz w:val="19"/>
                <w:szCs w:val="19"/>
                <w:lang w:eastAsia="zh-CN"/>
              </w:rPr>
              <w:t>wenig selbstständig, begrenzt verfügbar, teilweise ungenau; insgesamt verständlich trotz hoher Fehlerzahl</w:t>
            </w:r>
          </w:p>
        </w:tc>
        <w:tc>
          <w:tcPr>
            <w:tcW w:w="1985" w:type="dxa"/>
            <w:tcBorders>
              <w:top w:val="double" w:sz="4" w:space="0" w:color="000000"/>
              <w:left w:val="single" w:sz="4" w:space="0" w:color="000000"/>
              <w:bottom w:val="single" w:sz="4" w:space="0" w:color="000000"/>
            </w:tcBorders>
            <w:shd w:val="clear" w:color="auto" w:fill="auto"/>
          </w:tcPr>
          <w:p w14:paraId="638FFE10"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color w:val="000000"/>
                <w:sz w:val="19"/>
                <w:szCs w:val="19"/>
                <w:lang w:eastAsia="zh-CN"/>
              </w:rPr>
              <w:t>lückenhaft, nur eingeschränkt verständlich bei hoher Fehlerzahl, häufige Interferenzen</w:t>
            </w:r>
          </w:p>
        </w:tc>
        <w:tc>
          <w:tcPr>
            <w:tcW w:w="1749" w:type="dxa"/>
            <w:tcBorders>
              <w:top w:val="double" w:sz="4" w:space="0" w:color="000000"/>
              <w:left w:val="single" w:sz="4" w:space="0" w:color="000000"/>
              <w:bottom w:val="single" w:sz="4" w:space="0" w:color="000000"/>
              <w:right w:val="single" w:sz="4" w:space="0" w:color="000000"/>
            </w:tcBorders>
            <w:shd w:val="clear" w:color="auto" w:fill="auto"/>
          </w:tcPr>
          <w:p w14:paraId="2612A86C"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color w:val="000000"/>
                <w:sz w:val="19"/>
                <w:szCs w:val="19"/>
                <w:lang w:eastAsia="zh-CN"/>
              </w:rPr>
              <w:t>sehr lückenhaft, weitgehend unverständlich bei sehr hoher Fehlerzahl</w:t>
            </w:r>
          </w:p>
        </w:tc>
      </w:tr>
      <w:tr w:rsidR="003A211B" w:rsidRPr="003A211B" w14:paraId="6D545BCF" w14:textId="77777777" w:rsidTr="003A211B">
        <w:tc>
          <w:tcPr>
            <w:tcW w:w="2977" w:type="dxa"/>
            <w:tcBorders>
              <w:top w:val="single" w:sz="4" w:space="0" w:color="000000"/>
              <w:left w:val="single" w:sz="4" w:space="0" w:color="000000"/>
              <w:bottom w:val="single" w:sz="4" w:space="0" w:color="000000"/>
            </w:tcBorders>
            <w:shd w:val="clear" w:color="auto" w:fill="auto"/>
            <w:vAlign w:val="center"/>
          </w:tcPr>
          <w:p w14:paraId="4144B543" w14:textId="77777777" w:rsidR="003A211B" w:rsidRPr="003A211B" w:rsidRDefault="003A211B" w:rsidP="003A211B">
            <w:pPr>
              <w:widowControl w:val="0"/>
              <w:spacing w:after="0" w:line="240" w:lineRule="auto"/>
              <w:rPr>
                <w:rFonts w:eastAsia="Times New Roman" w:cs="Arial"/>
                <w:sz w:val="24"/>
                <w:szCs w:val="24"/>
                <w:lang w:eastAsia="zh-CN"/>
              </w:rPr>
            </w:pPr>
            <w:r w:rsidRPr="003A211B">
              <w:rPr>
                <w:rFonts w:eastAsia="Times New Roman" w:cs="Arial"/>
                <w:b/>
                <w:bCs/>
                <w:color w:val="000000"/>
                <w:sz w:val="24"/>
                <w:szCs w:val="24"/>
                <w:lang w:eastAsia="zh-CN"/>
              </w:rPr>
              <w:t>Grammatische Kompetenz</w:t>
            </w:r>
          </w:p>
        </w:tc>
        <w:tc>
          <w:tcPr>
            <w:tcW w:w="1887" w:type="dxa"/>
            <w:tcBorders>
              <w:top w:val="single" w:sz="4" w:space="0" w:color="000000"/>
              <w:left w:val="double" w:sz="4" w:space="0" w:color="000000"/>
              <w:bottom w:val="single" w:sz="4" w:space="0" w:color="000000"/>
            </w:tcBorders>
            <w:shd w:val="clear" w:color="auto" w:fill="auto"/>
          </w:tcPr>
          <w:p w14:paraId="03EAADF3"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color w:val="000000"/>
                <w:sz w:val="19"/>
                <w:szCs w:val="19"/>
                <w:lang w:eastAsia="zh-CN"/>
              </w:rPr>
              <w:t>differenzierte, komplexe, variationsreiche Strukturen, kaum Regelverstöße</w:t>
            </w:r>
          </w:p>
        </w:tc>
        <w:tc>
          <w:tcPr>
            <w:tcW w:w="1941" w:type="dxa"/>
            <w:tcBorders>
              <w:top w:val="single" w:sz="4" w:space="0" w:color="000000"/>
              <w:left w:val="single" w:sz="4" w:space="0" w:color="000000"/>
              <w:bottom w:val="single" w:sz="4" w:space="0" w:color="000000"/>
            </w:tcBorders>
            <w:shd w:val="clear" w:color="auto" w:fill="auto"/>
          </w:tcPr>
          <w:p w14:paraId="5D1FF840" w14:textId="77777777" w:rsidR="003A211B" w:rsidRPr="003A211B" w:rsidRDefault="003A211B" w:rsidP="003A211B">
            <w:pPr>
              <w:widowControl w:val="0"/>
              <w:spacing w:after="0" w:line="240" w:lineRule="auto"/>
              <w:jc w:val="left"/>
              <w:rPr>
                <w:rFonts w:eastAsia="Times New Roman" w:cs="Arial"/>
                <w:color w:val="000000"/>
                <w:sz w:val="19"/>
                <w:szCs w:val="19"/>
                <w:lang w:eastAsia="zh-CN"/>
              </w:rPr>
            </w:pPr>
            <w:r w:rsidRPr="003A211B">
              <w:rPr>
                <w:rFonts w:eastAsia="Times New Roman" w:cs="Arial"/>
                <w:color w:val="000000"/>
                <w:sz w:val="19"/>
                <w:szCs w:val="19"/>
                <w:lang w:eastAsia="zh-CN"/>
              </w:rPr>
              <w:t>sicherer Umgang mit komplexen Strukturen, weitgehend korrekte Anwendung der Grundgrammatik</w:t>
            </w:r>
            <w:r w:rsidRPr="003A211B">
              <w:rPr>
                <w:rFonts w:eastAsia="Times New Roman" w:cs="Times New Roman"/>
                <w:color w:val="000000"/>
                <w:sz w:val="19"/>
                <w:szCs w:val="19"/>
                <w:vertAlign w:val="superscript"/>
                <w:lang w:eastAsia="zh-CN"/>
              </w:rPr>
              <w:footnoteReference w:id="20"/>
            </w:r>
          </w:p>
        </w:tc>
        <w:tc>
          <w:tcPr>
            <w:tcW w:w="2126" w:type="dxa"/>
            <w:tcBorders>
              <w:top w:val="single" w:sz="4" w:space="0" w:color="000000"/>
              <w:left w:val="single" w:sz="4" w:space="0" w:color="000000"/>
              <w:bottom w:val="single" w:sz="4" w:space="0" w:color="000000"/>
            </w:tcBorders>
            <w:shd w:val="clear" w:color="auto" w:fill="auto"/>
          </w:tcPr>
          <w:p w14:paraId="2E839933"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color w:val="000000"/>
                <w:sz w:val="19"/>
                <w:szCs w:val="19"/>
                <w:lang w:eastAsia="zh-CN"/>
              </w:rPr>
              <w:t>Beherrschung vorwiegend einfacher Strukturen, insgesamt klar, im Allgemeinen korrekte Anwendung der Grundgrammatik</w:t>
            </w:r>
          </w:p>
        </w:tc>
        <w:tc>
          <w:tcPr>
            <w:tcW w:w="1842" w:type="dxa"/>
            <w:tcBorders>
              <w:top w:val="single" w:sz="4" w:space="0" w:color="000000"/>
              <w:left w:val="single" w:sz="4" w:space="0" w:color="000000"/>
              <w:bottom w:val="single" w:sz="4" w:space="0" w:color="000000"/>
            </w:tcBorders>
            <w:shd w:val="clear" w:color="auto" w:fill="auto"/>
          </w:tcPr>
          <w:p w14:paraId="09990D3A"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color w:val="000000"/>
                <w:sz w:val="19"/>
                <w:szCs w:val="19"/>
                <w:lang w:eastAsia="zh-CN"/>
              </w:rPr>
              <w:t>stereotyper Satz-bau, Anwendung der Grundgrammatik weist Mängel auf</w:t>
            </w:r>
          </w:p>
        </w:tc>
        <w:tc>
          <w:tcPr>
            <w:tcW w:w="1985" w:type="dxa"/>
            <w:tcBorders>
              <w:top w:val="single" w:sz="4" w:space="0" w:color="000000"/>
              <w:left w:val="single" w:sz="4" w:space="0" w:color="000000"/>
              <w:bottom w:val="single" w:sz="4" w:space="0" w:color="000000"/>
            </w:tcBorders>
            <w:shd w:val="clear" w:color="auto" w:fill="auto"/>
          </w:tcPr>
          <w:p w14:paraId="4F9D196D"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color w:val="000000"/>
                <w:sz w:val="19"/>
                <w:szCs w:val="19"/>
                <w:lang w:eastAsia="zh-CN"/>
              </w:rPr>
              <w:t>sprachuntypischer Satzbau, zahlreiche Mängel in allen Bereichen der Grundgrammatik</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58E53CA5" w14:textId="77777777" w:rsidR="003A211B" w:rsidRPr="003A211B" w:rsidRDefault="003A211B" w:rsidP="003A211B">
            <w:pPr>
              <w:widowControl w:val="0"/>
              <w:spacing w:after="0" w:line="240" w:lineRule="auto"/>
              <w:jc w:val="left"/>
              <w:rPr>
                <w:rFonts w:eastAsia="Times New Roman" w:cs="Arial"/>
                <w:color w:val="000000"/>
                <w:sz w:val="19"/>
                <w:szCs w:val="19"/>
                <w:lang w:eastAsia="zh-CN"/>
              </w:rPr>
            </w:pPr>
            <w:r w:rsidRPr="003A211B">
              <w:rPr>
                <w:rFonts w:eastAsia="Times New Roman" w:cs="Arial"/>
                <w:color w:val="000000"/>
                <w:sz w:val="19"/>
                <w:szCs w:val="19"/>
                <w:lang w:eastAsia="zh-CN"/>
              </w:rPr>
              <w:t>durchgängig schwere Verstöße gegen die Grundgrammatik</w:t>
            </w:r>
          </w:p>
        </w:tc>
      </w:tr>
      <w:tr w:rsidR="003A211B" w:rsidRPr="003A211B" w14:paraId="1BFFD26B" w14:textId="77777777" w:rsidTr="003A211B">
        <w:tc>
          <w:tcPr>
            <w:tcW w:w="2977" w:type="dxa"/>
            <w:tcBorders>
              <w:top w:val="single" w:sz="4" w:space="0" w:color="000000"/>
              <w:left w:val="single" w:sz="4" w:space="0" w:color="000000"/>
              <w:bottom w:val="single" w:sz="4" w:space="0" w:color="000000"/>
            </w:tcBorders>
            <w:shd w:val="clear" w:color="auto" w:fill="auto"/>
            <w:vAlign w:val="center"/>
          </w:tcPr>
          <w:p w14:paraId="5852F42E" w14:textId="77777777" w:rsidR="003A211B" w:rsidRPr="003A211B" w:rsidRDefault="003A211B" w:rsidP="003A211B">
            <w:pPr>
              <w:widowControl w:val="0"/>
              <w:spacing w:after="0" w:line="240" w:lineRule="auto"/>
              <w:rPr>
                <w:rFonts w:eastAsia="Times New Roman" w:cs="Arial"/>
                <w:sz w:val="24"/>
                <w:szCs w:val="24"/>
                <w:lang w:eastAsia="zh-CN"/>
              </w:rPr>
            </w:pPr>
            <w:r w:rsidRPr="003A211B">
              <w:rPr>
                <w:rFonts w:eastAsia="Times New Roman" w:cs="Arial"/>
                <w:b/>
                <w:bCs/>
                <w:color w:val="000000"/>
                <w:sz w:val="24"/>
                <w:szCs w:val="24"/>
                <w:lang w:eastAsia="zh-CN"/>
              </w:rPr>
              <w:t>Vortragsgestaltung, interaktive Diskursfähigkeit</w:t>
            </w:r>
          </w:p>
        </w:tc>
        <w:tc>
          <w:tcPr>
            <w:tcW w:w="1887" w:type="dxa"/>
            <w:tcBorders>
              <w:top w:val="single" w:sz="4" w:space="0" w:color="000000"/>
              <w:left w:val="double" w:sz="4" w:space="0" w:color="000000"/>
              <w:bottom w:val="single" w:sz="4" w:space="0" w:color="000000"/>
            </w:tcBorders>
            <w:shd w:val="clear" w:color="auto" w:fill="auto"/>
          </w:tcPr>
          <w:p w14:paraId="016E7CC7"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color w:val="000000"/>
                <w:sz w:val="19"/>
                <w:szCs w:val="19"/>
                <w:lang w:eastAsia="zh-CN"/>
              </w:rPr>
              <w:t>kohärent, schlüssig, sehr gut strukturiert, verwendet durchgängig angemessene Konnektoren, geht angemessen auf Fragen und Impulse ein, gestaltet das Gespräch aktiv mit</w:t>
            </w:r>
          </w:p>
        </w:tc>
        <w:tc>
          <w:tcPr>
            <w:tcW w:w="1941" w:type="dxa"/>
            <w:tcBorders>
              <w:top w:val="single" w:sz="4" w:space="0" w:color="000000"/>
              <w:left w:val="single" w:sz="4" w:space="0" w:color="000000"/>
              <w:bottom w:val="single" w:sz="4" w:space="0" w:color="000000"/>
            </w:tcBorders>
            <w:shd w:val="clear" w:color="auto" w:fill="auto"/>
          </w:tcPr>
          <w:p w14:paraId="06B59FA2"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color w:val="000000"/>
                <w:sz w:val="19"/>
                <w:szCs w:val="19"/>
                <w:lang w:eastAsia="zh-CN"/>
              </w:rPr>
              <w:t>gut strukturiert, verwendet meist angemessene Konnektoren, geht meist angemessen auf Fragen und Impulse ein, gestaltet das Gespräch mit</w:t>
            </w:r>
          </w:p>
        </w:tc>
        <w:tc>
          <w:tcPr>
            <w:tcW w:w="2126" w:type="dxa"/>
            <w:tcBorders>
              <w:top w:val="single" w:sz="4" w:space="0" w:color="000000"/>
              <w:left w:val="single" w:sz="4" w:space="0" w:color="000000"/>
              <w:bottom w:val="single" w:sz="4" w:space="0" w:color="000000"/>
            </w:tcBorders>
            <w:shd w:val="clear" w:color="auto" w:fill="auto"/>
          </w:tcPr>
          <w:p w14:paraId="00B9CC51"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color w:val="000000"/>
                <w:sz w:val="19"/>
                <w:szCs w:val="19"/>
                <w:lang w:eastAsia="zh-CN"/>
              </w:rPr>
              <w:t>weitgehend strukturiert, verwendet einfache Konnektoren, geht im Allgemeinen angemessen auf Fragen und Impulse ein</w:t>
            </w:r>
          </w:p>
        </w:tc>
        <w:tc>
          <w:tcPr>
            <w:tcW w:w="1842" w:type="dxa"/>
            <w:tcBorders>
              <w:top w:val="single" w:sz="4" w:space="0" w:color="000000"/>
              <w:left w:val="single" w:sz="4" w:space="0" w:color="000000"/>
              <w:bottom w:val="single" w:sz="4" w:space="0" w:color="000000"/>
            </w:tcBorders>
            <w:shd w:val="clear" w:color="auto" w:fill="auto"/>
          </w:tcPr>
          <w:p w14:paraId="72E002D2"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color w:val="000000"/>
                <w:sz w:val="19"/>
                <w:szCs w:val="19"/>
                <w:lang w:eastAsia="zh-CN"/>
              </w:rPr>
              <w:t xml:space="preserve">wenig strukturiert,  </w:t>
            </w:r>
          </w:p>
          <w:p w14:paraId="16D92E1D"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color w:val="000000"/>
                <w:sz w:val="19"/>
                <w:szCs w:val="19"/>
                <w:lang w:eastAsia="zh-CN"/>
              </w:rPr>
              <w:t xml:space="preserve">verwendet kaum Konnektoren, geht teils unangemessen auf Fragen und Impulse ein </w:t>
            </w:r>
          </w:p>
        </w:tc>
        <w:tc>
          <w:tcPr>
            <w:tcW w:w="1985" w:type="dxa"/>
            <w:tcBorders>
              <w:top w:val="single" w:sz="4" w:space="0" w:color="000000"/>
              <w:left w:val="single" w:sz="4" w:space="0" w:color="000000"/>
              <w:bottom w:val="single" w:sz="4" w:space="0" w:color="000000"/>
            </w:tcBorders>
            <w:shd w:val="clear" w:color="auto" w:fill="auto"/>
          </w:tcPr>
          <w:p w14:paraId="24CAC084"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color w:val="000000"/>
                <w:sz w:val="19"/>
                <w:szCs w:val="19"/>
                <w:lang w:eastAsia="zh-CN"/>
              </w:rPr>
              <w:t>überwiegend unstrukturiert, teils zusammenhanglos, unzureichender Gebrauch von Konnektoren, geht häufig unangemessen auf Fragen und Impulse ein</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14:paraId="1148415A"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color w:val="000000"/>
                <w:sz w:val="19"/>
                <w:szCs w:val="19"/>
                <w:lang w:eastAsia="zh-CN"/>
              </w:rPr>
              <w:t>völlig unzureichende Strukturierung, zusammenhanglos, geht nicht angemessen auf Fragen und Impulse ein</w:t>
            </w:r>
          </w:p>
        </w:tc>
      </w:tr>
      <w:tr w:rsidR="003A211B" w:rsidRPr="003A211B" w14:paraId="07D58C71" w14:textId="77777777" w:rsidTr="003A211B">
        <w:tc>
          <w:tcPr>
            <w:tcW w:w="2977" w:type="dxa"/>
            <w:tcBorders>
              <w:left w:val="single" w:sz="4" w:space="0" w:color="000000"/>
              <w:bottom w:val="single" w:sz="4" w:space="0" w:color="000000"/>
            </w:tcBorders>
            <w:shd w:val="clear" w:color="auto" w:fill="auto"/>
            <w:vAlign w:val="center"/>
          </w:tcPr>
          <w:p w14:paraId="4038199B"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b/>
                <w:bCs/>
                <w:color w:val="000000"/>
                <w:sz w:val="24"/>
                <w:szCs w:val="24"/>
                <w:lang w:eastAsia="zh-CN"/>
              </w:rPr>
              <w:t>Aussprache und Intonation</w:t>
            </w:r>
          </w:p>
        </w:tc>
        <w:tc>
          <w:tcPr>
            <w:tcW w:w="1887" w:type="dxa"/>
            <w:tcBorders>
              <w:left w:val="double" w:sz="4" w:space="0" w:color="000000"/>
              <w:bottom w:val="single" w:sz="4" w:space="0" w:color="000000"/>
            </w:tcBorders>
            <w:shd w:val="clear" w:color="auto" w:fill="auto"/>
          </w:tcPr>
          <w:p w14:paraId="433B14C4"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sz w:val="19"/>
                <w:szCs w:val="19"/>
                <w:lang w:eastAsia="zh-CN"/>
              </w:rPr>
              <w:t>angemessene Aussprache und Intonation</w:t>
            </w:r>
          </w:p>
        </w:tc>
        <w:tc>
          <w:tcPr>
            <w:tcW w:w="1941" w:type="dxa"/>
            <w:tcBorders>
              <w:left w:val="single" w:sz="4" w:space="0" w:color="000000"/>
              <w:bottom w:val="single" w:sz="4" w:space="0" w:color="000000"/>
            </w:tcBorders>
            <w:shd w:val="clear" w:color="auto" w:fill="auto"/>
          </w:tcPr>
          <w:p w14:paraId="4C988BA7"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sz w:val="19"/>
                <w:szCs w:val="19"/>
                <w:lang w:eastAsia="zh-CN"/>
              </w:rPr>
              <w:t>leichte Aussprache- und Intonationsfehler, keine Verständnisprobleme</w:t>
            </w:r>
          </w:p>
        </w:tc>
        <w:tc>
          <w:tcPr>
            <w:tcW w:w="2126" w:type="dxa"/>
            <w:tcBorders>
              <w:left w:val="single" w:sz="4" w:space="0" w:color="000000"/>
              <w:bottom w:val="single" w:sz="4" w:space="0" w:color="000000"/>
            </w:tcBorders>
            <w:shd w:val="clear" w:color="auto" w:fill="auto"/>
          </w:tcPr>
          <w:p w14:paraId="13326774"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sz w:val="19"/>
                <w:szCs w:val="19"/>
                <w:lang w:eastAsia="zh-CN"/>
              </w:rPr>
              <w:t>im Allgemeinen richtige Aussprache und Intonation, wird mit geringen Anstrengungen verstanden</w:t>
            </w:r>
          </w:p>
        </w:tc>
        <w:tc>
          <w:tcPr>
            <w:tcW w:w="1842" w:type="dxa"/>
            <w:tcBorders>
              <w:left w:val="single" w:sz="4" w:space="0" w:color="000000"/>
              <w:bottom w:val="single" w:sz="4" w:space="0" w:color="000000"/>
            </w:tcBorders>
            <w:shd w:val="clear" w:color="auto" w:fill="auto"/>
          </w:tcPr>
          <w:p w14:paraId="0FB78231"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sz w:val="19"/>
                <w:szCs w:val="19"/>
                <w:lang w:eastAsia="zh-CN"/>
              </w:rPr>
              <w:t>teils fehlerhafte Aussprache und Intonation, das Verständnis ist teilweise beeinträchtigt</w:t>
            </w:r>
          </w:p>
        </w:tc>
        <w:tc>
          <w:tcPr>
            <w:tcW w:w="1985" w:type="dxa"/>
            <w:tcBorders>
              <w:left w:val="single" w:sz="4" w:space="0" w:color="000000"/>
              <w:bottom w:val="single" w:sz="4" w:space="0" w:color="000000"/>
            </w:tcBorders>
            <w:shd w:val="clear" w:color="auto" w:fill="auto"/>
          </w:tcPr>
          <w:p w14:paraId="0E0A5C5C"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sz w:val="19"/>
                <w:szCs w:val="19"/>
                <w:lang w:eastAsia="zh-CN"/>
              </w:rPr>
              <w:t>oft fehlerhafte Aussprache, Verständnis ist stark beeinträchtigt</w:t>
            </w:r>
          </w:p>
        </w:tc>
        <w:tc>
          <w:tcPr>
            <w:tcW w:w="1749" w:type="dxa"/>
            <w:tcBorders>
              <w:left w:val="single" w:sz="4" w:space="0" w:color="000000"/>
              <w:bottom w:val="single" w:sz="4" w:space="0" w:color="000000"/>
              <w:right w:val="single" w:sz="4" w:space="0" w:color="000000"/>
            </w:tcBorders>
            <w:shd w:val="clear" w:color="auto" w:fill="auto"/>
          </w:tcPr>
          <w:p w14:paraId="3E85DEA2"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sz w:val="19"/>
                <w:szCs w:val="19"/>
                <w:lang w:eastAsia="zh-CN"/>
              </w:rPr>
              <w:t>durchgängig fehlerhafte Aussprache und Intonation,</w:t>
            </w:r>
          </w:p>
          <w:p w14:paraId="30BAC2F2" w14:textId="77777777" w:rsidR="003A211B" w:rsidRPr="003A211B" w:rsidRDefault="003A211B" w:rsidP="003A211B">
            <w:pPr>
              <w:widowControl w:val="0"/>
              <w:spacing w:after="0" w:line="240" w:lineRule="auto"/>
              <w:jc w:val="left"/>
              <w:rPr>
                <w:rFonts w:eastAsia="Times New Roman" w:cs="Arial"/>
                <w:sz w:val="24"/>
                <w:szCs w:val="24"/>
                <w:lang w:eastAsia="zh-CN"/>
              </w:rPr>
            </w:pPr>
            <w:r w:rsidRPr="003A211B">
              <w:rPr>
                <w:rFonts w:eastAsia="Times New Roman" w:cs="Arial"/>
                <w:sz w:val="19"/>
                <w:szCs w:val="19"/>
                <w:lang w:eastAsia="zh-CN"/>
              </w:rPr>
              <w:t>Kommunikation ist gescheitert</w:t>
            </w:r>
          </w:p>
        </w:tc>
      </w:tr>
    </w:tbl>
    <w:p w14:paraId="26798C51" w14:textId="77777777" w:rsidR="003A211B" w:rsidRPr="003A211B" w:rsidRDefault="003A211B" w:rsidP="003A211B">
      <w:pPr>
        <w:sectPr w:rsidR="003A211B" w:rsidRPr="003A211B">
          <w:headerReference w:type="default" r:id="rId37"/>
          <w:footerReference w:type="default" r:id="rId38"/>
          <w:pgSz w:w="16838" w:h="11906" w:orient="landscape"/>
          <w:pgMar w:top="1417" w:right="1417" w:bottom="1417" w:left="1134" w:header="708" w:footer="708" w:gutter="0"/>
          <w:cols w:space="720"/>
          <w:formProt w:val="0"/>
          <w:docGrid w:linePitch="100" w:charSpace="4096"/>
        </w:sectPr>
      </w:pPr>
      <w:r w:rsidRPr="003A211B">
        <w:br w:type="page"/>
      </w:r>
    </w:p>
    <w:p w14:paraId="2008BAEC" w14:textId="77777777" w:rsidR="003A211B" w:rsidRPr="003A211B" w:rsidRDefault="003A211B" w:rsidP="001C6D37">
      <w:pPr>
        <w:pStyle w:val="berschrift6"/>
      </w:pPr>
      <w:r w:rsidRPr="003A211B">
        <w:lastRenderedPageBreak/>
        <w:t>Französisch: Checkliste zur formalen Überprüfung der Aufgabenvorschläge</w:t>
      </w:r>
    </w:p>
    <w:p w14:paraId="09F7ABC1" w14:textId="77777777" w:rsidR="003A211B" w:rsidRPr="003A211B" w:rsidRDefault="003A211B" w:rsidP="003A211B">
      <w:pPr>
        <w:rPr>
          <w:lang w:eastAsia="zh-CN"/>
        </w:rPr>
      </w:pPr>
      <w:r w:rsidRPr="003A211B">
        <w:rPr>
          <w:b/>
          <w:bCs/>
          <w:i/>
          <w:iCs/>
          <w:color w:val="000000"/>
          <w:lang w:eastAsia="zh-CN"/>
        </w:rPr>
        <w:t>Angaben über die unterrichtlichen Voraussetzungen</w:t>
      </w:r>
    </w:p>
    <w:p w14:paraId="7D84D18B" w14:textId="77777777" w:rsidR="003A211B" w:rsidRPr="003A211B" w:rsidRDefault="003A211B" w:rsidP="003A211B">
      <w:pPr>
        <w:rPr>
          <w:b/>
          <w:bCs/>
          <w:color w:val="000000"/>
          <w:lang w:eastAsia="zh-CN"/>
        </w:rPr>
      </w:pPr>
    </w:p>
    <w:p w14:paraId="6B67B7CE" w14:textId="37C0739D" w:rsidR="003A211B" w:rsidRPr="003A211B" w:rsidRDefault="003A211B" w:rsidP="003A211B">
      <w:pPr>
        <w:rPr>
          <w:b/>
          <w:bCs/>
          <w:color w:val="000000"/>
          <w:lang w:eastAsia="zh-CN"/>
        </w:rPr>
      </w:pPr>
      <w:r w:rsidRPr="003A211B">
        <w:rPr>
          <w:b/>
          <w:bCs/>
          <w:color w:val="000000"/>
          <w:lang w:eastAsia="zh-CN"/>
        </w:rPr>
        <w:t>Abitur Französisch Schuljahr 20 _ _                              Aufgabenvorschlag Nr.:____</w:t>
      </w:r>
    </w:p>
    <w:p w14:paraId="050352D9" w14:textId="77777777" w:rsidR="003A211B" w:rsidRPr="003A211B" w:rsidRDefault="003A211B" w:rsidP="003A211B">
      <w:pPr>
        <w:rPr>
          <w:lang w:eastAsia="zh-CN"/>
        </w:rPr>
      </w:pPr>
    </w:p>
    <w:tbl>
      <w:tblPr>
        <w:tblW w:w="9436" w:type="dxa"/>
        <w:tblInd w:w="-5" w:type="dxa"/>
        <w:tblLayout w:type="fixed"/>
        <w:tblCellMar>
          <w:left w:w="70" w:type="dxa"/>
          <w:right w:w="70" w:type="dxa"/>
        </w:tblCellMar>
        <w:tblLook w:val="0000" w:firstRow="0" w:lastRow="0" w:firstColumn="0" w:lastColumn="0" w:noHBand="0" w:noVBand="0"/>
      </w:tblPr>
      <w:tblGrid>
        <w:gridCol w:w="5882"/>
        <w:gridCol w:w="709"/>
        <w:gridCol w:w="1060"/>
        <w:gridCol w:w="1785"/>
      </w:tblGrid>
      <w:tr w:rsidR="003A211B" w:rsidRPr="003A211B" w14:paraId="4E8C2362" w14:textId="77777777" w:rsidTr="003A211B">
        <w:trPr>
          <w:cantSplit/>
          <w:trHeight w:val="550"/>
        </w:trPr>
        <w:tc>
          <w:tcPr>
            <w:tcW w:w="5882" w:type="dxa"/>
            <w:tcBorders>
              <w:top w:val="single" w:sz="4" w:space="0" w:color="000000"/>
              <w:left w:val="single" w:sz="4" w:space="0" w:color="000000"/>
            </w:tcBorders>
            <w:shd w:val="clear" w:color="auto" w:fill="auto"/>
          </w:tcPr>
          <w:p w14:paraId="6B8E0FCB" w14:textId="77777777" w:rsidR="003A211B" w:rsidRPr="003A211B" w:rsidRDefault="003A211B" w:rsidP="003A211B">
            <w:pPr>
              <w:widowControl w:val="0"/>
              <w:rPr>
                <w:lang w:eastAsia="zh-CN"/>
              </w:rPr>
            </w:pPr>
            <w:r w:rsidRPr="003A211B">
              <w:rPr>
                <w:color w:val="000000"/>
                <w:lang w:eastAsia="zh-CN"/>
              </w:rPr>
              <w:t>Fachlehrer/in:</w:t>
            </w:r>
          </w:p>
        </w:tc>
        <w:tc>
          <w:tcPr>
            <w:tcW w:w="1769" w:type="dxa"/>
            <w:gridSpan w:val="2"/>
            <w:tcBorders>
              <w:top w:val="single" w:sz="4" w:space="0" w:color="000000"/>
              <w:left w:val="single" w:sz="4" w:space="0" w:color="000000"/>
            </w:tcBorders>
            <w:shd w:val="clear" w:color="auto" w:fill="auto"/>
          </w:tcPr>
          <w:p w14:paraId="4400CB18" w14:textId="77777777" w:rsidR="003A211B" w:rsidRPr="003A211B" w:rsidRDefault="003A211B" w:rsidP="003A211B">
            <w:pPr>
              <w:widowControl w:val="0"/>
              <w:rPr>
                <w:color w:val="000000"/>
                <w:lang w:eastAsia="zh-CN"/>
              </w:rPr>
            </w:pPr>
          </w:p>
        </w:tc>
        <w:tc>
          <w:tcPr>
            <w:tcW w:w="1785" w:type="dxa"/>
            <w:tcBorders>
              <w:top w:val="single" w:sz="4" w:space="0" w:color="000000"/>
              <w:left w:val="single" w:sz="4" w:space="0" w:color="000000"/>
              <w:right w:val="single" w:sz="4" w:space="0" w:color="000000"/>
            </w:tcBorders>
            <w:shd w:val="clear" w:color="auto" w:fill="auto"/>
          </w:tcPr>
          <w:p w14:paraId="6D7C245E" w14:textId="77777777" w:rsidR="003A211B" w:rsidRPr="003A211B" w:rsidRDefault="003A211B" w:rsidP="003A211B">
            <w:pPr>
              <w:widowControl w:val="0"/>
              <w:rPr>
                <w:color w:val="000000"/>
                <w:lang w:eastAsia="zh-CN"/>
              </w:rPr>
            </w:pPr>
          </w:p>
        </w:tc>
      </w:tr>
      <w:tr w:rsidR="003A211B" w:rsidRPr="003A211B" w14:paraId="48BD8773" w14:textId="77777777" w:rsidTr="003A211B">
        <w:trPr>
          <w:cantSplit/>
          <w:trHeight w:val="550"/>
        </w:trPr>
        <w:tc>
          <w:tcPr>
            <w:tcW w:w="9436" w:type="dxa"/>
            <w:gridSpan w:val="4"/>
            <w:tcBorders>
              <w:top w:val="single" w:sz="4" w:space="0" w:color="000000"/>
              <w:left w:val="single" w:sz="4" w:space="0" w:color="000000"/>
              <w:right w:val="single" w:sz="4" w:space="0" w:color="000000"/>
            </w:tcBorders>
            <w:shd w:val="clear" w:color="auto" w:fill="auto"/>
          </w:tcPr>
          <w:p w14:paraId="71363C8B" w14:textId="77777777" w:rsidR="003A211B" w:rsidRPr="003A211B" w:rsidRDefault="003A211B" w:rsidP="003A211B">
            <w:pPr>
              <w:widowControl w:val="0"/>
              <w:rPr>
                <w:lang w:eastAsia="zh-CN"/>
              </w:rPr>
            </w:pPr>
            <w:r w:rsidRPr="003A211B">
              <w:rPr>
                <w:color w:val="000000"/>
                <w:lang w:eastAsia="zh-CN"/>
              </w:rPr>
              <w:t>Titel des Aufgabenvorschlags:</w:t>
            </w:r>
          </w:p>
        </w:tc>
      </w:tr>
      <w:tr w:rsidR="003A211B" w:rsidRPr="003A211B" w14:paraId="440D768C" w14:textId="77777777" w:rsidTr="003A211B">
        <w:trPr>
          <w:cantSplit/>
          <w:trHeight w:val="550"/>
        </w:trPr>
        <w:tc>
          <w:tcPr>
            <w:tcW w:w="6591" w:type="dxa"/>
            <w:gridSpan w:val="2"/>
            <w:tcBorders>
              <w:left w:val="single" w:sz="4" w:space="0" w:color="000000"/>
              <w:bottom w:val="single" w:sz="4" w:space="0" w:color="000000"/>
            </w:tcBorders>
            <w:shd w:val="clear" w:color="auto" w:fill="auto"/>
          </w:tcPr>
          <w:p w14:paraId="2A02106F" w14:textId="77777777" w:rsidR="003A211B" w:rsidRPr="003A211B" w:rsidRDefault="003A211B" w:rsidP="003A211B">
            <w:pPr>
              <w:widowControl w:val="0"/>
              <w:rPr>
                <w:color w:val="000000"/>
                <w:lang w:eastAsia="zh-CN"/>
              </w:rPr>
            </w:pPr>
          </w:p>
        </w:tc>
        <w:tc>
          <w:tcPr>
            <w:tcW w:w="2845" w:type="dxa"/>
            <w:gridSpan w:val="2"/>
            <w:tcBorders>
              <w:top w:val="single" w:sz="4" w:space="0" w:color="000000"/>
              <w:left w:val="single" w:sz="4" w:space="0" w:color="000000"/>
              <w:bottom w:val="single" w:sz="4" w:space="0" w:color="000000"/>
              <w:right w:val="single" w:sz="4" w:space="0" w:color="000000"/>
            </w:tcBorders>
            <w:shd w:val="clear" w:color="auto" w:fill="auto"/>
          </w:tcPr>
          <w:p w14:paraId="2C3D3B02" w14:textId="77777777" w:rsidR="003A211B" w:rsidRPr="003A211B" w:rsidRDefault="003A211B" w:rsidP="003A211B">
            <w:pPr>
              <w:widowControl w:val="0"/>
              <w:rPr>
                <w:lang w:eastAsia="zh-CN"/>
              </w:rPr>
            </w:pPr>
            <w:r w:rsidRPr="003A211B">
              <w:rPr>
                <w:color w:val="000000"/>
                <w:lang w:eastAsia="zh-CN"/>
              </w:rPr>
              <w:t>Wortzahl:</w:t>
            </w:r>
          </w:p>
        </w:tc>
      </w:tr>
      <w:tr w:rsidR="003A211B" w:rsidRPr="003A211B" w14:paraId="0F72B377" w14:textId="77777777" w:rsidTr="003A211B">
        <w:tc>
          <w:tcPr>
            <w:tcW w:w="9436" w:type="dxa"/>
            <w:gridSpan w:val="4"/>
            <w:tcBorders>
              <w:top w:val="single" w:sz="4" w:space="0" w:color="000000"/>
              <w:left w:val="single" w:sz="4" w:space="0" w:color="000000"/>
              <w:bottom w:val="single" w:sz="4" w:space="0" w:color="000000"/>
              <w:right w:val="single" w:sz="4" w:space="0" w:color="000000"/>
            </w:tcBorders>
            <w:shd w:val="clear" w:color="auto" w:fill="auto"/>
          </w:tcPr>
          <w:p w14:paraId="5389A2E3" w14:textId="77777777" w:rsidR="003A211B" w:rsidRPr="003A211B" w:rsidRDefault="003A211B" w:rsidP="003A211B">
            <w:pPr>
              <w:widowControl w:val="0"/>
              <w:rPr>
                <w:lang w:eastAsia="zh-CN"/>
              </w:rPr>
            </w:pPr>
            <w:r w:rsidRPr="003A211B">
              <w:rPr>
                <w:color w:val="000000"/>
                <w:lang w:eastAsia="zh-CN"/>
              </w:rPr>
              <w:t>Zuordnung des Aufgabenvorschlags zu einem Inhaltsbereich des Lehrplans:</w:t>
            </w:r>
          </w:p>
          <w:p w14:paraId="623AC9FC" w14:textId="77777777" w:rsidR="003A211B" w:rsidRPr="003A211B" w:rsidRDefault="003A211B" w:rsidP="003A211B">
            <w:pPr>
              <w:widowControl w:val="0"/>
              <w:rPr>
                <w:lang w:eastAsia="zh-CN"/>
              </w:rPr>
            </w:pPr>
            <w:r w:rsidRPr="003A211B">
              <w:rPr>
                <w:color w:val="000000"/>
                <w:lang w:eastAsia="zh-CN"/>
              </w:rPr>
              <w:t>Fiktionale Inhalte</w:t>
            </w:r>
          </w:p>
          <w:p w14:paraId="0463BB7E" w14:textId="77777777" w:rsidR="003A211B" w:rsidRPr="003A211B" w:rsidRDefault="003A211B" w:rsidP="003A211B">
            <w:pPr>
              <w:widowControl w:val="0"/>
              <w:rPr>
                <w:lang w:eastAsia="zh-CN"/>
              </w:rPr>
            </w:pPr>
            <w:r w:rsidRPr="003A211B">
              <w:rPr>
                <w:color w:val="000000"/>
                <w:lang w:eastAsia="zh-CN"/>
              </w:rPr>
              <w:t>Nicht-fiktionale Inhalte</w:t>
            </w:r>
          </w:p>
          <w:p w14:paraId="011C7651" w14:textId="77777777" w:rsidR="003A211B" w:rsidRPr="003A211B" w:rsidRDefault="003A211B" w:rsidP="003A211B">
            <w:pPr>
              <w:widowControl w:val="0"/>
              <w:rPr>
                <w:lang w:eastAsia="zh-CN"/>
              </w:rPr>
            </w:pPr>
            <w:r w:rsidRPr="003A211B">
              <w:rPr>
                <w:color w:val="000000"/>
                <w:lang w:eastAsia="zh-CN"/>
              </w:rPr>
              <w:t xml:space="preserve">Französisch in Alltag, Studium und Beruf </w:t>
            </w:r>
          </w:p>
          <w:p w14:paraId="3BF3B4FA" w14:textId="77777777" w:rsidR="003A211B" w:rsidRPr="003A211B" w:rsidRDefault="003A211B" w:rsidP="003A211B">
            <w:pPr>
              <w:widowControl w:val="0"/>
              <w:rPr>
                <w:color w:val="000000"/>
                <w:lang w:eastAsia="zh-CN"/>
              </w:rPr>
            </w:pPr>
          </w:p>
        </w:tc>
      </w:tr>
      <w:tr w:rsidR="003A211B" w:rsidRPr="003A211B" w14:paraId="33D844CA" w14:textId="77777777" w:rsidTr="003A211B">
        <w:tc>
          <w:tcPr>
            <w:tcW w:w="9436" w:type="dxa"/>
            <w:gridSpan w:val="4"/>
            <w:tcBorders>
              <w:top w:val="single" w:sz="4" w:space="0" w:color="000000"/>
              <w:left w:val="single" w:sz="4" w:space="0" w:color="000000"/>
              <w:right w:val="single" w:sz="4" w:space="0" w:color="000000"/>
            </w:tcBorders>
            <w:shd w:val="clear" w:color="auto" w:fill="auto"/>
          </w:tcPr>
          <w:p w14:paraId="3E5B969A" w14:textId="77777777" w:rsidR="003A211B" w:rsidRPr="003A211B" w:rsidRDefault="003A211B" w:rsidP="003A211B">
            <w:pPr>
              <w:widowControl w:val="0"/>
              <w:rPr>
                <w:lang w:eastAsia="zh-CN"/>
              </w:rPr>
            </w:pPr>
            <w:r w:rsidRPr="003A211B">
              <w:rPr>
                <w:color w:val="000000"/>
                <w:lang w:eastAsia="zh-CN"/>
              </w:rPr>
              <w:t>Zuordnung des Themas zu einer Unterrichtseinheit (in Anlehnung an den Lehrplan):</w:t>
            </w:r>
          </w:p>
          <w:p w14:paraId="5AAD5887" w14:textId="77777777" w:rsidR="003A211B" w:rsidRPr="003A211B" w:rsidRDefault="003A211B" w:rsidP="003A211B">
            <w:pPr>
              <w:widowControl w:val="0"/>
              <w:rPr>
                <w:color w:val="000000"/>
                <w:lang w:eastAsia="zh-CN"/>
              </w:rPr>
            </w:pPr>
          </w:p>
          <w:p w14:paraId="472A10EE" w14:textId="77777777" w:rsidR="003A211B" w:rsidRPr="003A211B" w:rsidRDefault="003A211B" w:rsidP="003A211B">
            <w:pPr>
              <w:widowControl w:val="0"/>
              <w:rPr>
                <w:color w:val="000000"/>
                <w:lang w:eastAsia="zh-CN"/>
              </w:rPr>
            </w:pPr>
          </w:p>
        </w:tc>
      </w:tr>
      <w:tr w:rsidR="003A211B" w:rsidRPr="003A211B" w14:paraId="48052F22" w14:textId="77777777" w:rsidTr="003A211B">
        <w:trPr>
          <w:cantSplit/>
          <w:trHeight w:val="494"/>
        </w:trPr>
        <w:tc>
          <w:tcPr>
            <w:tcW w:w="6591" w:type="dxa"/>
            <w:gridSpan w:val="2"/>
            <w:tcBorders>
              <w:top w:val="single" w:sz="4" w:space="0" w:color="000000"/>
              <w:left w:val="single" w:sz="4" w:space="0" w:color="000000"/>
            </w:tcBorders>
            <w:shd w:val="clear" w:color="auto" w:fill="auto"/>
          </w:tcPr>
          <w:p w14:paraId="0AD3DA6B" w14:textId="77777777" w:rsidR="003A211B" w:rsidRPr="003A211B" w:rsidRDefault="003A211B" w:rsidP="003A211B">
            <w:pPr>
              <w:widowControl w:val="0"/>
              <w:rPr>
                <w:lang w:eastAsia="zh-CN"/>
              </w:rPr>
            </w:pPr>
            <w:r w:rsidRPr="003A211B">
              <w:rPr>
                <w:color w:val="000000"/>
                <w:lang w:eastAsia="zh-CN"/>
              </w:rPr>
              <w:t>Themenschwerpunkte der Unterrichtseinheit:</w:t>
            </w:r>
          </w:p>
        </w:tc>
        <w:tc>
          <w:tcPr>
            <w:tcW w:w="28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C6EF6F6" w14:textId="77777777" w:rsidR="003A211B" w:rsidRPr="003A211B" w:rsidRDefault="003A211B" w:rsidP="003A211B">
            <w:pPr>
              <w:widowControl w:val="0"/>
              <w:jc w:val="left"/>
              <w:rPr>
                <w:lang w:eastAsia="zh-CN"/>
              </w:rPr>
            </w:pPr>
            <w:r w:rsidRPr="003A211B">
              <w:rPr>
                <w:color w:val="000000"/>
                <w:lang w:eastAsia="zh-CN"/>
              </w:rPr>
              <w:t>Behandlung in Jahrgangsstufe:</w:t>
            </w:r>
          </w:p>
        </w:tc>
      </w:tr>
      <w:tr w:rsidR="003A211B" w:rsidRPr="003A211B" w14:paraId="10F1DDB0" w14:textId="77777777" w:rsidTr="003A211B">
        <w:trPr>
          <w:cantSplit/>
          <w:trHeight w:val="2760"/>
        </w:trPr>
        <w:tc>
          <w:tcPr>
            <w:tcW w:w="6591" w:type="dxa"/>
            <w:gridSpan w:val="2"/>
            <w:tcBorders>
              <w:left w:val="single" w:sz="4" w:space="0" w:color="000000"/>
              <w:bottom w:val="single" w:sz="4" w:space="0" w:color="000000"/>
            </w:tcBorders>
            <w:shd w:val="clear" w:color="auto" w:fill="auto"/>
          </w:tcPr>
          <w:p w14:paraId="09EDF742" w14:textId="77777777" w:rsidR="003A211B" w:rsidRPr="003A211B" w:rsidRDefault="003A211B" w:rsidP="003A211B">
            <w:pPr>
              <w:widowControl w:val="0"/>
              <w:rPr>
                <w:color w:val="000000"/>
                <w:lang w:eastAsia="zh-CN"/>
              </w:rPr>
            </w:pPr>
          </w:p>
        </w:tc>
        <w:tc>
          <w:tcPr>
            <w:tcW w:w="284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9335288" w14:textId="77777777" w:rsidR="003A211B" w:rsidRPr="003A211B" w:rsidRDefault="003A211B" w:rsidP="003A211B">
            <w:pPr>
              <w:widowControl w:val="0"/>
              <w:rPr>
                <w:color w:val="000000"/>
                <w:lang w:eastAsia="zh-CN"/>
              </w:rPr>
            </w:pPr>
          </w:p>
        </w:tc>
      </w:tr>
      <w:tr w:rsidR="003A211B" w:rsidRPr="003A211B" w14:paraId="7EFA43CA" w14:textId="77777777" w:rsidTr="003A211B">
        <w:tc>
          <w:tcPr>
            <w:tcW w:w="9436" w:type="dxa"/>
            <w:gridSpan w:val="4"/>
            <w:tcBorders>
              <w:top w:val="single" w:sz="4" w:space="0" w:color="000000"/>
              <w:left w:val="single" w:sz="4" w:space="0" w:color="000000"/>
              <w:bottom w:val="single" w:sz="4" w:space="0" w:color="000000"/>
              <w:right w:val="single" w:sz="4" w:space="0" w:color="000000"/>
            </w:tcBorders>
            <w:shd w:val="clear" w:color="auto" w:fill="auto"/>
          </w:tcPr>
          <w:p w14:paraId="29D257D8" w14:textId="77777777" w:rsidR="003A211B" w:rsidRPr="003A211B" w:rsidRDefault="003A211B" w:rsidP="003A211B">
            <w:pPr>
              <w:widowControl w:val="0"/>
              <w:rPr>
                <w:lang w:eastAsia="zh-CN"/>
              </w:rPr>
            </w:pPr>
            <w:r w:rsidRPr="003A211B">
              <w:rPr>
                <w:color w:val="000000"/>
                <w:lang w:eastAsia="zh-CN"/>
              </w:rPr>
              <w:t>Bei der Unterrichtseinheit eingesetzte Arbeitstechniken und Methoden:</w:t>
            </w:r>
          </w:p>
          <w:p w14:paraId="0580C813" w14:textId="77777777" w:rsidR="003A211B" w:rsidRPr="003A211B" w:rsidRDefault="003A211B" w:rsidP="003A211B">
            <w:pPr>
              <w:widowControl w:val="0"/>
              <w:rPr>
                <w:color w:val="000000"/>
                <w:lang w:eastAsia="zh-CN"/>
              </w:rPr>
            </w:pPr>
          </w:p>
          <w:p w14:paraId="388822C5" w14:textId="77777777" w:rsidR="003A211B" w:rsidRPr="003A211B" w:rsidRDefault="003A211B" w:rsidP="003A211B">
            <w:pPr>
              <w:widowControl w:val="0"/>
              <w:rPr>
                <w:color w:val="000000"/>
                <w:lang w:eastAsia="zh-CN"/>
              </w:rPr>
            </w:pPr>
          </w:p>
          <w:p w14:paraId="59AABD4D" w14:textId="77777777" w:rsidR="003A211B" w:rsidRPr="003A211B" w:rsidRDefault="003A211B" w:rsidP="003A211B">
            <w:pPr>
              <w:widowControl w:val="0"/>
              <w:rPr>
                <w:color w:val="000000"/>
                <w:lang w:eastAsia="zh-CN"/>
              </w:rPr>
            </w:pPr>
          </w:p>
          <w:p w14:paraId="062D15BB" w14:textId="77777777" w:rsidR="003A211B" w:rsidRPr="003A211B" w:rsidRDefault="003A211B" w:rsidP="003A211B">
            <w:pPr>
              <w:widowControl w:val="0"/>
              <w:rPr>
                <w:color w:val="000000"/>
                <w:lang w:eastAsia="zh-CN"/>
              </w:rPr>
            </w:pPr>
          </w:p>
          <w:p w14:paraId="0AA769D9" w14:textId="77777777" w:rsidR="003A211B" w:rsidRPr="003A211B" w:rsidRDefault="003A211B" w:rsidP="003A211B">
            <w:pPr>
              <w:widowControl w:val="0"/>
              <w:rPr>
                <w:color w:val="000000"/>
                <w:lang w:eastAsia="zh-CN"/>
              </w:rPr>
            </w:pPr>
          </w:p>
          <w:p w14:paraId="5394652D" w14:textId="77777777" w:rsidR="003A211B" w:rsidRPr="003A211B" w:rsidRDefault="003A211B" w:rsidP="003A211B">
            <w:pPr>
              <w:widowControl w:val="0"/>
              <w:rPr>
                <w:color w:val="000000"/>
                <w:lang w:eastAsia="zh-CN"/>
              </w:rPr>
            </w:pPr>
          </w:p>
        </w:tc>
      </w:tr>
    </w:tbl>
    <w:p w14:paraId="6207916B" w14:textId="77777777" w:rsidR="003A211B" w:rsidRPr="003A211B" w:rsidRDefault="003A211B" w:rsidP="003A211B">
      <w:pPr>
        <w:rPr>
          <w:b/>
          <w:bCs/>
          <w:color w:val="000000"/>
          <w:lang w:eastAsia="zh-CN"/>
        </w:rPr>
      </w:pPr>
    </w:p>
    <w:p w14:paraId="5762AB95" w14:textId="77777777" w:rsidR="003A211B" w:rsidRPr="003A211B" w:rsidRDefault="003A211B" w:rsidP="003A211B">
      <w:pPr>
        <w:rPr>
          <w:b/>
          <w:bCs/>
          <w:color w:val="000000"/>
          <w:lang w:eastAsia="zh-CN"/>
        </w:rPr>
      </w:pPr>
    </w:p>
    <w:p w14:paraId="3B6CA019" w14:textId="061F489E" w:rsidR="003A211B" w:rsidRPr="003A211B" w:rsidRDefault="003A211B" w:rsidP="003A211B">
      <w:pPr>
        <w:rPr>
          <w:lang w:eastAsia="zh-CN"/>
        </w:rPr>
      </w:pPr>
      <w:r w:rsidRPr="003A211B">
        <w:rPr>
          <w:b/>
          <w:bCs/>
          <w:color w:val="000000"/>
          <w:lang w:eastAsia="zh-CN"/>
        </w:rPr>
        <w:lastRenderedPageBreak/>
        <w:t>Abitur Französisch Schuljahr 20_ _                           Aufgabenvorschlag Nr.:____</w:t>
      </w:r>
    </w:p>
    <w:p w14:paraId="5146C5A8" w14:textId="77777777" w:rsidR="003A211B" w:rsidRPr="003A211B" w:rsidRDefault="003A211B" w:rsidP="003A211B">
      <w:pPr>
        <w:rPr>
          <w:b/>
          <w:bCs/>
          <w:color w:val="000000"/>
          <w:lang w:eastAsia="zh-CN"/>
        </w:rPr>
      </w:pPr>
    </w:p>
    <w:p w14:paraId="2319B16C" w14:textId="77777777" w:rsidR="003A211B" w:rsidRPr="003A211B" w:rsidRDefault="003A211B" w:rsidP="003A211B">
      <w:pPr>
        <w:rPr>
          <w:b/>
          <w:bCs/>
          <w:lang w:eastAsia="zh-CN"/>
        </w:rPr>
      </w:pPr>
      <w:r w:rsidRPr="003A211B">
        <w:rPr>
          <w:b/>
          <w:bCs/>
          <w:color w:val="000000"/>
          <w:lang w:eastAsia="zh-CN"/>
        </w:rPr>
        <w:t xml:space="preserve">Erwartete Prüfungsleistung im Bereich des Prüfungsteils „Schreiben“ </w:t>
      </w:r>
    </w:p>
    <w:p w14:paraId="2BB84B96" w14:textId="77777777" w:rsidR="003A211B" w:rsidRPr="003A211B" w:rsidRDefault="003A211B" w:rsidP="003A211B">
      <w:pPr>
        <w:rPr>
          <w:color w:val="000000"/>
          <w:lang w:eastAsia="zh-CN"/>
        </w:rPr>
      </w:pPr>
    </w:p>
    <w:tbl>
      <w:tblPr>
        <w:tblW w:w="9290" w:type="dxa"/>
        <w:tblInd w:w="-5" w:type="dxa"/>
        <w:tblLayout w:type="fixed"/>
        <w:tblCellMar>
          <w:left w:w="70" w:type="dxa"/>
          <w:right w:w="70" w:type="dxa"/>
        </w:tblCellMar>
        <w:tblLook w:val="0000" w:firstRow="0" w:lastRow="0" w:firstColumn="0" w:lastColumn="0" w:noHBand="0" w:noVBand="0"/>
      </w:tblPr>
      <w:tblGrid>
        <w:gridCol w:w="1068"/>
        <w:gridCol w:w="8222"/>
      </w:tblGrid>
      <w:tr w:rsidR="003A211B" w:rsidRPr="003A211B" w14:paraId="705E718C" w14:textId="77777777" w:rsidTr="003A211B">
        <w:tc>
          <w:tcPr>
            <w:tcW w:w="1068" w:type="dxa"/>
            <w:tcBorders>
              <w:top w:val="single" w:sz="4" w:space="0" w:color="000000"/>
              <w:left w:val="single" w:sz="4" w:space="0" w:color="000000"/>
              <w:bottom w:val="single" w:sz="4" w:space="0" w:color="000000"/>
            </w:tcBorders>
            <w:shd w:val="clear" w:color="auto" w:fill="auto"/>
          </w:tcPr>
          <w:p w14:paraId="58387AAE" w14:textId="77777777" w:rsidR="003A211B" w:rsidRPr="003A211B" w:rsidRDefault="003A211B" w:rsidP="003A211B">
            <w:pPr>
              <w:widowControl w:val="0"/>
              <w:rPr>
                <w:lang w:eastAsia="zh-CN"/>
              </w:rPr>
            </w:pPr>
            <w:r w:rsidRPr="003A211B">
              <w:rPr>
                <w:color w:val="000000"/>
                <w:lang w:eastAsia="zh-CN"/>
              </w:rPr>
              <w:t>Sujet d’étude N</w:t>
            </w:r>
            <w:r w:rsidRPr="003A211B">
              <w:rPr>
                <w:color w:val="000000"/>
                <w:u w:val="single"/>
                <w:lang w:eastAsia="zh-CN"/>
              </w:rPr>
              <w:t>°</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09C7401A" w14:textId="77777777" w:rsidR="003A211B" w:rsidRPr="003A211B" w:rsidRDefault="003A211B" w:rsidP="003A211B">
            <w:pPr>
              <w:widowControl w:val="0"/>
              <w:rPr>
                <w:color w:val="000000"/>
                <w:lang w:eastAsia="zh-CN"/>
              </w:rPr>
            </w:pPr>
          </w:p>
          <w:p w14:paraId="3BF2E596" w14:textId="77777777" w:rsidR="003A211B" w:rsidRPr="003A211B" w:rsidRDefault="003A211B" w:rsidP="003A211B">
            <w:pPr>
              <w:widowControl w:val="0"/>
              <w:rPr>
                <w:lang w:eastAsia="zh-CN"/>
              </w:rPr>
            </w:pPr>
            <w:r w:rsidRPr="003A211B">
              <w:rPr>
                <w:color w:val="000000"/>
                <w:lang w:eastAsia="zh-CN"/>
              </w:rPr>
              <w:t>Eléments clés attendus</w:t>
            </w:r>
          </w:p>
        </w:tc>
      </w:tr>
      <w:tr w:rsidR="003A211B" w:rsidRPr="003A211B" w14:paraId="4348CAA1" w14:textId="77777777" w:rsidTr="003A211B">
        <w:trPr>
          <w:cantSplit/>
        </w:trPr>
        <w:tc>
          <w:tcPr>
            <w:tcW w:w="9289" w:type="dxa"/>
            <w:gridSpan w:val="2"/>
            <w:tcBorders>
              <w:top w:val="single" w:sz="4" w:space="0" w:color="000000"/>
              <w:left w:val="single" w:sz="4" w:space="0" w:color="000000"/>
              <w:bottom w:val="single" w:sz="4" w:space="0" w:color="000000"/>
              <w:right w:val="single" w:sz="4" w:space="0" w:color="000000"/>
            </w:tcBorders>
            <w:shd w:val="clear" w:color="auto" w:fill="auto"/>
          </w:tcPr>
          <w:p w14:paraId="723701B1" w14:textId="77777777" w:rsidR="003A211B" w:rsidRPr="003A211B" w:rsidRDefault="003A211B" w:rsidP="003A211B">
            <w:pPr>
              <w:widowControl w:val="0"/>
              <w:rPr>
                <w:lang w:eastAsia="zh-CN"/>
              </w:rPr>
            </w:pPr>
            <w:r w:rsidRPr="003A211B">
              <w:rPr>
                <w:color w:val="000000"/>
                <w:lang w:eastAsia="zh-CN"/>
              </w:rPr>
              <w:t>Anforderungsbereich I</w:t>
            </w:r>
          </w:p>
        </w:tc>
      </w:tr>
      <w:tr w:rsidR="003A211B" w:rsidRPr="003A211B" w14:paraId="3E586C2F" w14:textId="77777777" w:rsidTr="003A211B">
        <w:tc>
          <w:tcPr>
            <w:tcW w:w="1068" w:type="dxa"/>
            <w:tcBorders>
              <w:top w:val="single" w:sz="4" w:space="0" w:color="000000"/>
              <w:left w:val="single" w:sz="4" w:space="0" w:color="000000"/>
              <w:bottom w:val="single" w:sz="4" w:space="0" w:color="000000"/>
            </w:tcBorders>
            <w:shd w:val="clear" w:color="auto" w:fill="auto"/>
          </w:tcPr>
          <w:p w14:paraId="5A92488C" w14:textId="77777777" w:rsidR="003A211B" w:rsidRPr="003A211B" w:rsidRDefault="003A211B" w:rsidP="003A211B">
            <w:pPr>
              <w:widowControl w:val="0"/>
              <w:rPr>
                <w:color w:val="000000"/>
                <w:lang w:eastAsia="zh-CN"/>
              </w:rPr>
            </w:pPr>
          </w:p>
          <w:p w14:paraId="38F5F655" w14:textId="77777777" w:rsidR="003A211B" w:rsidRPr="003A211B" w:rsidRDefault="003A211B" w:rsidP="003A211B">
            <w:pPr>
              <w:widowControl w:val="0"/>
              <w:rPr>
                <w:color w:val="000000"/>
                <w:lang w:eastAsia="zh-CN"/>
              </w:rPr>
            </w:pPr>
          </w:p>
          <w:p w14:paraId="4EF7DBB1" w14:textId="77777777" w:rsidR="003A211B" w:rsidRPr="003A211B" w:rsidRDefault="003A211B" w:rsidP="003A211B">
            <w:pPr>
              <w:widowControl w:val="0"/>
              <w:rPr>
                <w:color w:val="000000"/>
                <w:lang w:eastAsia="zh-CN"/>
              </w:rPr>
            </w:pPr>
          </w:p>
          <w:p w14:paraId="15B3F3B7" w14:textId="77777777" w:rsidR="003A211B" w:rsidRPr="003A211B" w:rsidRDefault="003A211B" w:rsidP="003A211B">
            <w:pPr>
              <w:widowControl w:val="0"/>
              <w:rPr>
                <w:color w:val="000000"/>
                <w:lang w:eastAsia="zh-CN"/>
              </w:rPr>
            </w:pPr>
          </w:p>
          <w:p w14:paraId="339961DD" w14:textId="77777777" w:rsidR="003A211B" w:rsidRPr="003A211B" w:rsidRDefault="003A211B" w:rsidP="003A211B">
            <w:pPr>
              <w:widowControl w:val="0"/>
              <w:rPr>
                <w:color w:val="000000"/>
                <w:lang w:eastAsia="zh-CN"/>
              </w:rPr>
            </w:pPr>
          </w:p>
          <w:p w14:paraId="1E4C1F79" w14:textId="77777777" w:rsidR="003A211B" w:rsidRPr="003A211B" w:rsidRDefault="003A211B" w:rsidP="003A211B">
            <w:pPr>
              <w:widowControl w:val="0"/>
              <w:rPr>
                <w:color w:val="000000"/>
                <w:lang w:eastAsia="zh-CN"/>
              </w:rPr>
            </w:pPr>
          </w:p>
          <w:p w14:paraId="696023AB" w14:textId="77777777" w:rsidR="003A211B" w:rsidRPr="003A211B" w:rsidRDefault="003A211B" w:rsidP="003A211B">
            <w:pPr>
              <w:widowControl w:val="0"/>
              <w:rPr>
                <w:color w:val="000000"/>
                <w:lang w:eastAsia="zh-CN"/>
              </w:rPr>
            </w:pPr>
          </w:p>
          <w:p w14:paraId="28455899" w14:textId="77777777" w:rsidR="003A211B" w:rsidRPr="003A211B" w:rsidRDefault="003A211B" w:rsidP="003A211B">
            <w:pPr>
              <w:widowControl w:val="0"/>
              <w:rPr>
                <w:color w:val="000000"/>
                <w:lang w:eastAsia="zh-CN"/>
              </w:rPr>
            </w:pP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0764BAA1" w14:textId="77777777" w:rsidR="003A211B" w:rsidRPr="003A211B" w:rsidRDefault="003A211B" w:rsidP="003A211B">
            <w:pPr>
              <w:widowControl w:val="0"/>
              <w:rPr>
                <w:color w:val="000000"/>
                <w:lang w:eastAsia="zh-CN"/>
              </w:rPr>
            </w:pPr>
          </w:p>
        </w:tc>
      </w:tr>
      <w:tr w:rsidR="003A211B" w:rsidRPr="003A211B" w14:paraId="33A14BBC" w14:textId="77777777" w:rsidTr="003A211B">
        <w:trPr>
          <w:cantSplit/>
        </w:trPr>
        <w:tc>
          <w:tcPr>
            <w:tcW w:w="9289" w:type="dxa"/>
            <w:gridSpan w:val="2"/>
            <w:tcBorders>
              <w:top w:val="single" w:sz="4" w:space="0" w:color="000000"/>
              <w:left w:val="single" w:sz="4" w:space="0" w:color="000000"/>
              <w:bottom w:val="single" w:sz="4" w:space="0" w:color="000000"/>
              <w:right w:val="single" w:sz="4" w:space="0" w:color="000000"/>
            </w:tcBorders>
            <w:shd w:val="clear" w:color="auto" w:fill="auto"/>
          </w:tcPr>
          <w:p w14:paraId="613B1BAB" w14:textId="77777777" w:rsidR="003A211B" w:rsidRPr="003A211B" w:rsidRDefault="003A211B" w:rsidP="003A211B">
            <w:pPr>
              <w:widowControl w:val="0"/>
              <w:rPr>
                <w:lang w:eastAsia="zh-CN"/>
              </w:rPr>
            </w:pPr>
            <w:r w:rsidRPr="003A211B">
              <w:rPr>
                <w:color w:val="000000"/>
                <w:lang w:eastAsia="zh-CN"/>
              </w:rPr>
              <w:t>Anforderungsbereich II</w:t>
            </w:r>
          </w:p>
        </w:tc>
      </w:tr>
      <w:tr w:rsidR="003A211B" w:rsidRPr="003A211B" w14:paraId="080391ED" w14:textId="77777777" w:rsidTr="003A211B">
        <w:tc>
          <w:tcPr>
            <w:tcW w:w="1068" w:type="dxa"/>
            <w:tcBorders>
              <w:top w:val="single" w:sz="4" w:space="0" w:color="000000"/>
              <w:left w:val="single" w:sz="4" w:space="0" w:color="000000"/>
              <w:bottom w:val="single" w:sz="4" w:space="0" w:color="000000"/>
            </w:tcBorders>
            <w:shd w:val="clear" w:color="auto" w:fill="auto"/>
          </w:tcPr>
          <w:p w14:paraId="4DE33241" w14:textId="77777777" w:rsidR="003A211B" w:rsidRPr="003A211B" w:rsidRDefault="003A211B" w:rsidP="003A211B">
            <w:pPr>
              <w:widowControl w:val="0"/>
              <w:rPr>
                <w:color w:val="000000"/>
                <w:lang w:eastAsia="zh-CN"/>
              </w:rPr>
            </w:pPr>
          </w:p>
          <w:p w14:paraId="200BC1FB" w14:textId="77777777" w:rsidR="003A211B" w:rsidRPr="003A211B" w:rsidRDefault="003A211B" w:rsidP="003A211B">
            <w:pPr>
              <w:widowControl w:val="0"/>
              <w:rPr>
                <w:color w:val="000000"/>
                <w:lang w:eastAsia="zh-CN"/>
              </w:rPr>
            </w:pPr>
          </w:p>
          <w:p w14:paraId="7E1D6FE7" w14:textId="77777777" w:rsidR="003A211B" w:rsidRPr="003A211B" w:rsidRDefault="003A211B" w:rsidP="003A211B">
            <w:pPr>
              <w:widowControl w:val="0"/>
              <w:rPr>
                <w:color w:val="000000"/>
                <w:lang w:eastAsia="zh-CN"/>
              </w:rPr>
            </w:pPr>
          </w:p>
          <w:p w14:paraId="4A5AFA30" w14:textId="77777777" w:rsidR="003A211B" w:rsidRPr="003A211B" w:rsidRDefault="003A211B" w:rsidP="003A211B">
            <w:pPr>
              <w:widowControl w:val="0"/>
              <w:rPr>
                <w:color w:val="000000"/>
                <w:lang w:eastAsia="zh-CN"/>
              </w:rPr>
            </w:pPr>
          </w:p>
          <w:p w14:paraId="1F3CD44A" w14:textId="77777777" w:rsidR="003A211B" w:rsidRPr="003A211B" w:rsidRDefault="003A211B" w:rsidP="003A211B">
            <w:pPr>
              <w:widowControl w:val="0"/>
              <w:rPr>
                <w:color w:val="000000"/>
                <w:lang w:eastAsia="zh-CN"/>
              </w:rPr>
            </w:pPr>
          </w:p>
          <w:p w14:paraId="7BA8CDFB" w14:textId="77777777" w:rsidR="003A211B" w:rsidRPr="003A211B" w:rsidRDefault="003A211B" w:rsidP="003A211B">
            <w:pPr>
              <w:widowControl w:val="0"/>
              <w:rPr>
                <w:color w:val="000000"/>
                <w:lang w:eastAsia="zh-CN"/>
              </w:rPr>
            </w:pPr>
          </w:p>
          <w:p w14:paraId="15F311BE" w14:textId="77777777" w:rsidR="003A211B" w:rsidRPr="003A211B" w:rsidRDefault="003A211B" w:rsidP="003A211B">
            <w:pPr>
              <w:widowControl w:val="0"/>
              <w:rPr>
                <w:color w:val="000000"/>
                <w:lang w:eastAsia="zh-CN"/>
              </w:rPr>
            </w:pPr>
          </w:p>
          <w:p w14:paraId="28FC6DBB" w14:textId="77777777" w:rsidR="003A211B" w:rsidRPr="003A211B" w:rsidRDefault="003A211B" w:rsidP="003A211B">
            <w:pPr>
              <w:widowControl w:val="0"/>
              <w:rPr>
                <w:color w:val="000000"/>
                <w:lang w:eastAsia="zh-CN"/>
              </w:rPr>
            </w:pPr>
          </w:p>
          <w:p w14:paraId="770A7240" w14:textId="77777777" w:rsidR="003A211B" w:rsidRPr="003A211B" w:rsidRDefault="003A211B" w:rsidP="003A211B">
            <w:pPr>
              <w:widowControl w:val="0"/>
              <w:rPr>
                <w:color w:val="000000"/>
                <w:lang w:eastAsia="zh-CN"/>
              </w:rPr>
            </w:pP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66CE00DA" w14:textId="77777777" w:rsidR="003A211B" w:rsidRPr="003A211B" w:rsidRDefault="003A211B" w:rsidP="003A211B">
            <w:pPr>
              <w:widowControl w:val="0"/>
              <w:rPr>
                <w:color w:val="000000"/>
                <w:lang w:eastAsia="zh-CN"/>
              </w:rPr>
            </w:pPr>
          </w:p>
        </w:tc>
      </w:tr>
      <w:tr w:rsidR="003A211B" w:rsidRPr="003A211B" w14:paraId="3FD5CB22" w14:textId="77777777" w:rsidTr="003A211B">
        <w:trPr>
          <w:cantSplit/>
        </w:trPr>
        <w:tc>
          <w:tcPr>
            <w:tcW w:w="9289" w:type="dxa"/>
            <w:gridSpan w:val="2"/>
            <w:tcBorders>
              <w:top w:val="single" w:sz="4" w:space="0" w:color="000000"/>
              <w:left w:val="single" w:sz="4" w:space="0" w:color="000000"/>
              <w:bottom w:val="single" w:sz="4" w:space="0" w:color="000000"/>
              <w:right w:val="single" w:sz="4" w:space="0" w:color="000000"/>
            </w:tcBorders>
            <w:shd w:val="clear" w:color="auto" w:fill="auto"/>
          </w:tcPr>
          <w:p w14:paraId="0C01E5B3" w14:textId="77777777" w:rsidR="003A211B" w:rsidRPr="003A211B" w:rsidRDefault="003A211B" w:rsidP="003A211B">
            <w:pPr>
              <w:widowControl w:val="0"/>
              <w:rPr>
                <w:lang w:eastAsia="zh-CN"/>
              </w:rPr>
            </w:pPr>
            <w:r w:rsidRPr="003A211B">
              <w:rPr>
                <w:color w:val="000000"/>
                <w:lang w:eastAsia="zh-CN"/>
              </w:rPr>
              <w:t>Anforderungsbereich III</w:t>
            </w:r>
          </w:p>
        </w:tc>
      </w:tr>
      <w:tr w:rsidR="003A211B" w:rsidRPr="003A211B" w14:paraId="499A6C7D" w14:textId="77777777" w:rsidTr="003A211B">
        <w:tc>
          <w:tcPr>
            <w:tcW w:w="1068" w:type="dxa"/>
            <w:tcBorders>
              <w:top w:val="single" w:sz="4" w:space="0" w:color="000000"/>
              <w:left w:val="single" w:sz="4" w:space="0" w:color="000000"/>
              <w:bottom w:val="single" w:sz="4" w:space="0" w:color="000000"/>
            </w:tcBorders>
            <w:shd w:val="clear" w:color="auto" w:fill="auto"/>
          </w:tcPr>
          <w:p w14:paraId="07DEBFA8" w14:textId="77777777" w:rsidR="003A211B" w:rsidRPr="003A211B" w:rsidRDefault="003A211B" w:rsidP="003A211B">
            <w:pPr>
              <w:widowControl w:val="0"/>
              <w:rPr>
                <w:color w:val="000000"/>
                <w:lang w:eastAsia="zh-CN"/>
              </w:rPr>
            </w:pPr>
          </w:p>
          <w:p w14:paraId="076B3D84" w14:textId="77777777" w:rsidR="003A211B" w:rsidRPr="003A211B" w:rsidRDefault="003A211B" w:rsidP="003A211B">
            <w:pPr>
              <w:widowControl w:val="0"/>
              <w:rPr>
                <w:color w:val="000000"/>
                <w:lang w:eastAsia="zh-CN"/>
              </w:rPr>
            </w:pPr>
          </w:p>
          <w:p w14:paraId="3823AE3F" w14:textId="77777777" w:rsidR="003A211B" w:rsidRPr="003A211B" w:rsidRDefault="003A211B" w:rsidP="003A211B">
            <w:pPr>
              <w:widowControl w:val="0"/>
              <w:rPr>
                <w:color w:val="000000"/>
                <w:lang w:eastAsia="zh-CN"/>
              </w:rPr>
            </w:pPr>
          </w:p>
          <w:p w14:paraId="4BE070B1" w14:textId="77777777" w:rsidR="003A211B" w:rsidRPr="003A211B" w:rsidRDefault="003A211B" w:rsidP="003A211B">
            <w:pPr>
              <w:widowControl w:val="0"/>
              <w:rPr>
                <w:color w:val="000000"/>
                <w:lang w:eastAsia="zh-CN"/>
              </w:rPr>
            </w:pPr>
          </w:p>
          <w:p w14:paraId="7C500CEA" w14:textId="77777777" w:rsidR="003A211B" w:rsidRPr="003A211B" w:rsidRDefault="003A211B" w:rsidP="003A211B">
            <w:pPr>
              <w:widowControl w:val="0"/>
              <w:rPr>
                <w:color w:val="000000"/>
                <w:lang w:eastAsia="zh-CN"/>
              </w:rPr>
            </w:pPr>
          </w:p>
          <w:p w14:paraId="260C6C50" w14:textId="77777777" w:rsidR="003A211B" w:rsidRPr="003A211B" w:rsidRDefault="003A211B" w:rsidP="003A211B">
            <w:pPr>
              <w:widowControl w:val="0"/>
              <w:rPr>
                <w:color w:val="000000"/>
                <w:lang w:eastAsia="zh-CN"/>
              </w:rPr>
            </w:pPr>
          </w:p>
          <w:p w14:paraId="45A403EA" w14:textId="77777777" w:rsidR="003A211B" w:rsidRPr="003A211B" w:rsidRDefault="003A211B" w:rsidP="003A211B">
            <w:pPr>
              <w:widowControl w:val="0"/>
              <w:rPr>
                <w:color w:val="000000"/>
                <w:lang w:eastAsia="zh-CN"/>
              </w:rPr>
            </w:pPr>
          </w:p>
          <w:p w14:paraId="40371375" w14:textId="77777777" w:rsidR="003A211B" w:rsidRPr="003A211B" w:rsidRDefault="003A211B" w:rsidP="003A211B">
            <w:pPr>
              <w:widowControl w:val="0"/>
              <w:rPr>
                <w:color w:val="000000"/>
                <w:lang w:eastAsia="zh-CN"/>
              </w:rPr>
            </w:pPr>
          </w:p>
          <w:p w14:paraId="1BF2351D" w14:textId="77777777" w:rsidR="003A211B" w:rsidRPr="003A211B" w:rsidRDefault="003A211B" w:rsidP="003A211B">
            <w:pPr>
              <w:widowControl w:val="0"/>
              <w:rPr>
                <w:color w:val="000000"/>
                <w:lang w:eastAsia="zh-CN"/>
              </w:rPr>
            </w:pP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35EC698F" w14:textId="77777777" w:rsidR="003A211B" w:rsidRPr="003A211B" w:rsidRDefault="003A211B" w:rsidP="003A211B">
            <w:pPr>
              <w:widowControl w:val="0"/>
              <w:rPr>
                <w:color w:val="000000"/>
                <w:lang w:eastAsia="zh-CN"/>
              </w:rPr>
            </w:pPr>
          </w:p>
        </w:tc>
      </w:tr>
    </w:tbl>
    <w:p w14:paraId="4440D392" w14:textId="1696AFB2" w:rsidR="003A211B" w:rsidRPr="003A211B" w:rsidRDefault="003A211B" w:rsidP="003A211B">
      <w:pPr>
        <w:spacing w:after="160" w:line="360" w:lineRule="auto"/>
        <w:jc w:val="left"/>
      </w:pPr>
      <w:r w:rsidRPr="003A211B">
        <w:rPr>
          <w:b/>
        </w:rPr>
        <w:lastRenderedPageBreak/>
        <w:t xml:space="preserve">Für alle zwei Aufgabenvorschläge gilt Folgendes: </w:t>
      </w:r>
    </w:p>
    <w:p w14:paraId="060171EB" w14:textId="77777777" w:rsidR="003A211B" w:rsidRPr="003A211B" w:rsidRDefault="003A211B" w:rsidP="003A211B">
      <w:pPr>
        <w:numPr>
          <w:ilvl w:val="0"/>
          <w:numId w:val="114"/>
        </w:numPr>
        <w:spacing w:after="160" w:line="360" w:lineRule="auto"/>
        <w:jc w:val="left"/>
        <w:rPr>
          <w:b/>
        </w:rPr>
      </w:pPr>
      <w:r w:rsidRPr="003A211B">
        <w:t>Der Schwerpunkt der Aufgabenstellung liegt im Anforderungsbereich II. Darüber hinaus sind die Anforderungsbereiche I und III berücksichtigt. Die Anforderungsbereiche II und III sind stärker als die Anforderungsbereiche I und II akzentuiert.</w:t>
      </w:r>
    </w:p>
    <w:p w14:paraId="7048A3C7" w14:textId="22EACE5D" w:rsidR="00712F60" w:rsidRPr="003A211B" w:rsidRDefault="003A211B" w:rsidP="003A211B">
      <w:pPr>
        <w:numPr>
          <w:ilvl w:val="0"/>
          <w:numId w:val="114"/>
        </w:numPr>
        <w:spacing w:after="160" w:line="360" w:lineRule="auto"/>
        <w:jc w:val="left"/>
        <w:rPr>
          <w:b/>
        </w:rPr>
      </w:pPr>
      <w:r w:rsidRPr="003A211B">
        <w:t>Den Teilaufgaben sind die Anforderungsbereiche der Bildungsstandards zugeordnet.</w:t>
      </w:r>
    </w:p>
    <w:p w14:paraId="2CE90823" w14:textId="77777777" w:rsidR="003A211B" w:rsidRPr="003A211B" w:rsidRDefault="003A211B" w:rsidP="003A211B">
      <w:pPr>
        <w:numPr>
          <w:ilvl w:val="0"/>
          <w:numId w:val="114"/>
        </w:numPr>
        <w:spacing w:after="160" w:line="360" w:lineRule="auto"/>
        <w:jc w:val="left"/>
      </w:pPr>
      <w:r w:rsidRPr="003A211B">
        <w:t>Die Quellen bzw. Fundstellen der einzelnen Materialien und die zugelassenen Hilfsmittel sind angegeben. Kopien sind deutlich lesbar.</w:t>
      </w:r>
    </w:p>
    <w:p w14:paraId="02E9F864" w14:textId="77777777" w:rsidR="003A211B" w:rsidRPr="003A211B" w:rsidRDefault="003A211B" w:rsidP="003A211B">
      <w:pPr>
        <w:numPr>
          <w:ilvl w:val="0"/>
          <w:numId w:val="114"/>
        </w:numPr>
        <w:spacing w:after="160" w:line="360" w:lineRule="auto"/>
        <w:jc w:val="left"/>
        <w:rPr>
          <w:b/>
        </w:rPr>
      </w:pPr>
      <w:r w:rsidRPr="003A211B">
        <w:t>Das Textmaterial verfügt über eine Zeilenzählung.</w:t>
      </w:r>
    </w:p>
    <w:p w14:paraId="64EAD2DB" w14:textId="21C3BABD" w:rsidR="003A211B" w:rsidRDefault="003A211B" w:rsidP="003A211B">
      <w:pPr>
        <w:numPr>
          <w:ilvl w:val="0"/>
          <w:numId w:val="114"/>
        </w:numPr>
        <w:spacing w:after="160" w:line="360" w:lineRule="auto"/>
        <w:jc w:val="left"/>
      </w:pPr>
      <w:r w:rsidRPr="003A211B">
        <w:t>Die Themen stammen aus verschiedenen Halbjahren der Qualifikationsphase. Ein Thema aus dem letzten Schuljahr der Qualifikationsphase ist eingereicht.</w:t>
      </w:r>
    </w:p>
    <w:p w14:paraId="6CDFB4E8" w14:textId="4C8E8C59" w:rsidR="004834F0" w:rsidRPr="003A211B" w:rsidRDefault="004834F0" w:rsidP="003A211B">
      <w:pPr>
        <w:numPr>
          <w:ilvl w:val="0"/>
          <w:numId w:val="114"/>
        </w:numPr>
        <w:spacing w:after="160" w:line="360" w:lineRule="auto"/>
        <w:jc w:val="left"/>
      </w:pPr>
      <w:r>
        <w:t xml:space="preserve">Beide Aufgabenvorschläge haben eine </w:t>
      </w:r>
      <w:r w:rsidR="007853C2">
        <w:t>nicht-</w:t>
      </w:r>
      <w:r>
        <w:t>literarische Textgrundlage.</w:t>
      </w:r>
    </w:p>
    <w:p w14:paraId="1FA7F870" w14:textId="77777777" w:rsidR="003A211B" w:rsidRPr="003A211B" w:rsidRDefault="003A211B" w:rsidP="003A211B">
      <w:pPr>
        <w:spacing w:after="160" w:line="360" w:lineRule="auto"/>
        <w:jc w:val="left"/>
        <w:rPr>
          <w:i/>
        </w:rPr>
      </w:pPr>
    </w:p>
    <w:p w14:paraId="09F29D75" w14:textId="77777777" w:rsidR="003A211B" w:rsidRPr="003A211B" w:rsidRDefault="003A211B" w:rsidP="003A211B">
      <w:pPr>
        <w:spacing w:after="160" w:line="360" w:lineRule="auto"/>
        <w:jc w:val="left"/>
      </w:pPr>
    </w:p>
    <w:p w14:paraId="3B8F50E5" w14:textId="77777777" w:rsidR="003A211B" w:rsidRPr="003A211B" w:rsidRDefault="003A211B" w:rsidP="003A211B">
      <w:pPr>
        <w:spacing w:after="160" w:line="360" w:lineRule="auto"/>
        <w:jc w:val="left"/>
      </w:pPr>
      <w:r w:rsidRPr="003A211B">
        <w:t>__________________________</w:t>
      </w:r>
    </w:p>
    <w:p w14:paraId="041F2E4C" w14:textId="77777777" w:rsidR="003A211B" w:rsidRPr="003A211B" w:rsidRDefault="003A211B" w:rsidP="003A211B">
      <w:pPr>
        <w:spacing w:after="160" w:line="360" w:lineRule="auto"/>
        <w:jc w:val="left"/>
      </w:pPr>
      <w:r w:rsidRPr="003A211B">
        <w:t>Unterschrift der Fachlehrkraft</w:t>
      </w:r>
      <w:r w:rsidRPr="003A211B">
        <w:br w:type="page"/>
      </w:r>
    </w:p>
    <w:p w14:paraId="3B3FC990" w14:textId="77777777" w:rsidR="003A211B" w:rsidRPr="003A211B" w:rsidRDefault="003A211B" w:rsidP="003A211B">
      <w:pPr>
        <w:keepNext/>
        <w:tabs>
          <w:tab w:val="left" w:pos="567"/>
        </w:tabs>
        <w:spacing w:before="360" w:after="240" w:line="300" w:lineRule="atLeast"/>
        <w:outlineLvl w:val="5"/>
        <w:rPr>
          <w:rFonts w:eastAsia="Times New Roman" w:cs="Arial"/>
          <w:b/>
          <w:bCs/>
          <w:szCs w:val="24"/>
          <w:lang w:eastAsia="de-DE"/>
        </w:rPr>
      </w:pPr>
      <w:r w:rsidRPr="003A211B">
        <w:rPr>
          <w:rFonts w:eastAsia="Times New Roman" w:cs="Arial"/>
          <w:b/>
          <w:bCs/>
          <w:szCs w:val="24"/>
          <w:lang w:eastAsia="de-DE"/>
        </w:rPr>
        <w:lastRenderedPageBreak/>
        <w:t>Empfehlung zur Kennzeichnung der Fehler</w:t>
      </w:r>
    </w:p>
    <w:tbl>
      <w:tblPr>
        <w:tblW w:w="9510" w:type="dxa"/>
        <w:tblInd w:w="-77" w:type="dxa"/>
        <w:tblLayout w:type="fixed"/>
        <w:tblCellMar>
          <w:left w:w="70" w:type="dxa"/>
          <w:right w:w="70" w:type="dxa"/>
        </w:tblCellMar>
        <w:tblLook w:val="04A0" w:firstRow="1" w:lastRow="0" w:firstColumn="1" w:lastColumn="0" w:noHBand="0" w:noVBand="1"/>
      </w:tblPr>
      <w:tblGrid>
        <w:gridCol w:w="1992"/>
        <w:gridCol w:w="851"/>
        <w:gridCol w:w="2270"/>
        <w:gridCol w:w="4397"/>
      </w:tblGrid>
      <w:tr w:rsidR="003A211B" w:rsidRPr="003A211B" w14:paraId="474EA822" w14:textId="77777777" w:rsidTr="003A211B">
        <w:trPr>
          <w:cantSplit/>
        </w:trPr>
        <w:tc>
          <w:tcPr>
            <w:tcW w:w="1991" w:type="dxa"/>
            <w:vMerge w:val="restart"/>
            <w:tcBorders>
              <w:top w:val="single" w:sz="4" w:space="0" w:color="000000"/>
              <w:left w:val="single" w:sz="4" w:space="0" w:color="000000"/>
              <w:bottom w:val="single" w:sz="4" w:space="0" w:color="000000"/>
            </w:tcBorders>
          </w:tcPr>
          <w:p w14:paraId="19247CBF" w14:textId="77777777" w:rsidR="003A211B" w:rsidRPr="003A211B" w:rsidRDefault="003A211B" w:rsidP="003A211B">
            <w:pPr>
              <w:widowControl w:val="0"/>
              <w:spacing w:after="0" w:line="240" w:lineRule="auto"/>
              <w:jc w:val="left"/>
            </w:pPr>
            <w:r w:rsidRPr="003A211B">
              <w:rPr>
                <w:b/>
                <w:bCs/>
              </w:rPr>
              <w:t>Lexikalische</w:t>
            </w:r>
          </w:p>
          <w:p w14:paraId="27D2604A" w14:textId="77777777" w:rsidR="003A211B" w:rsidRPr="003A211B" w:rsidRDefault="003A211B" w:rsidP="003A211B">
            <w:pPr>
              <w:widowControl w:val="0"/>
              <w:spacing w:after="0" w:line="240" w:lineRule="auto"/>
              <w:jc w:val="left"/>
            </w:pPr>
            <w:r w:rsidRPr="003A211B">
              <w:rPr>
                <w:b/>
                <w:bCs/>
              </w:rPr>
              <w:t>Kompetenz</w:t>
            </w:r>
          </w:p>
        </w:tc>
        <w:tc>
          <w:tcPr>
            <w:tcW w:w="851" w:type="dxa"/>
            <w:tcBorders>
              <w:top w:val="single" w:sz="4" w:space="0" w:color="000000"/>
              <w:left w:val="single" w:sz="4" w:space="0" w:color="000000"/>
              <w:bottom w:val="single" w:sz="4" w:space="0" w:color="000000"/>
            </w:tcBorders>
          </w:tcPr>
          <w:p w14:paraId="4CC4B380" w14:textId="77777777" w:rsidR="003A211B" w:rsidRPr="003A211B" w:rsidRDefault="003A211B" w:rsidP="003A211B">
            <w:pPr>
              <w:widowControl w:val="0"/>
              <w:spacing w:after="0" w:line="240" w:lineRule="auto"/>
              <w:jc w:val="left"/>
            </w:pPr>
            <w:r w:rsidRPr="003A211B">
              <w:t>mot</w:t>
            </w:r>
          </w:p>
        </w:tc>
        <w:tc>
          <w:tcPr>
            <w:tcW w:w="2270" w:type="dxa"/>
            <w:tcBorders>
              <w:top w:val="single" w:sz="4" w:space="0" w:color="000000"/>
              <w:left w:val="single" w:sz="4" w:space="0" w:color="000000"/>
              <w:bottom w:val="single" w:sz="4" w:space="0" w:color="000000"/>
            </w:tcBorders>
          </w:tcPr>
          <w:p w14:paraId="31270D51" w14:textId="77777777" w:rsidR="003A211B" w:rsidRPr="003A211B" w:rsidRDefault="003A211B" w:rsidP="003A211B">
            <w:pPr>
              <w:widowControl w:val="0"/>
              <w:spacing w:after="0" w:line="240" w:lineRule="auto"/>
              <w:jc w:val="left"/>
            </w:pPr>
            <w:r w:rsidRPr="003A211B">
              <w:rPr>
                <w:i/>
                <w:iCs/>
              </w:rPr>
              <w:t>mot</w:t>
            </w:r>
          </w:p>
        </w:tc>
        <w:tc>
          <w:tcPr>
            <w:tcW w:w="4397" w:type="dxa"/>
            <w:tcBorders>
              <w:top w:val="single" w:sz="4" w:space="0" w:color="000000"/>
              <w:left w:val="single" w:sz="4" w:space="0" w:color="000000"/>
              <w:bottom w:val="single" w:sz="4" w:space="0" w:color="000000"/>
              <w:right w:val="single" w:sz="4" w:space="0" w:color="000000"/>
            </w:tcBorders>
          </w:tcPr>
          <w:p w14:paraId="4236B1C5" w14:textId="77777777" w:rsidR="003A211B" w:rsidRPr="003A211B" w:rsidRDefault="003A211B" w:rsidP="003A211B">
            <w:pPr>
              <w:widowControl w:val="0"/>
              <w:spacing w:after="0" w:line="240" w:lineRule="auto"/>
              <w:jc w:val="left"/>
            </w:pPr>
            <w:r w:rsidRPr="003A211B">
              <w:t xml:space="preserve">Bedeutung von Wörtern, Gebrauch nicht existierender Wörter, </w:t>
            </w:r>
            <w:r w:rsidRPr="003A211B">
              <w:rPr>
                <w:i/>
                <w:iCs/>
              </w:rPr>
              <w:t>faux amis</w:t>
            </w:r>
          </w:p>
        </w:tc>
      </w:tr>
      <w:tr w:rsidR="003A211B" w:rsidRPr="003A211B" w14:paraId="1FB90BC5" w14:textId="77777777" w:rsidTr="003A211B">
        <w:trPr>
          <w:cantSplit/>
        </w:trPr>
        <w:tc>
          <w:tcPr>
            <w:tcW w:w="1991" w:type="dxa"/>
            <w:vMerge/>
            <w:tcBorders>
              <w:top w:val="single" w:sz="4" w:space="0" w:color="000000"/>
              <w:left w:val="single" w:sz="4" w:space="0" w:color="000000"/>
              <w:bottom w:val="single" w:sz="4" w:space="0" w:color="000000"/>
            </w:tcBorders>
            <w:vAlign w:val="center"/>
          </w:tcPr>
          <w:p w14:paraId="2F950AD3" w14:textId="77777777" w:rsidR="003A211B" w:rsidRPr="003A211B" w:rsidRDefault="003A211B" w:rsidP="003A211B">
            <w:pPr>
              <w:widowControl w:val="0"/>
              <w:spacing w:after="0" w:line="240" w:lineRule="auto"/>
              <w:jc w:val="left"/>
            </w:pPr>
          </w:p>
        </w:tc>
        <w:tc>
          <w:tcPr>
            <w:tcW w:w="851" w:type="dxa"/>
            <w:tcBorders>
              <w:top w:val="single" w:sz="4" w:space="0" w:color="000000"/>
              <w:left w:val="single" w:sz="4" w:space="0" w:color="000000"/>
              <w:bottom w:val="single" w:sz="4" w:space="0" w:color="000000"/>
            </w:tcBorders>
          </w:tcPr>
          <w:p w14:paraId="03CD1EC4" w14:textId="77777777" w:rsidR="003A211B" w:rsidRPr="003A211B" w:rsidRDefault="003A211B" w:rsidP="003A211B">
            <w:pPr>
              <w:widowControl w:val="0"/>
              <w:spacing w:after="0" w:line="240" w:lineRule="auto"/>
              <w:jc w:val="left"/>
            </w:pPr>
            <w:r w:rsidRPr="003A211B">
              <w:t>expr</w:t>
            </w:r>
          </w:p>
        </w:tc>
        <w:tc>
          <w:tcPr>
            <w:tcW w:w="2270" w:type="dxa"/>
            <w:tcBorders>
              <w:top w:val="single" w:sz="4" w:space="0" w:color="000000"/>
              <w:left w:val="single" w:sz="4" w:space="0" w:color="000000"/>
              <w:bottom w:val="single" w:sz="4" w:space="0" w:color="000000"/>
            </w:tcBorders>
          </w:tcPr>
          <w:p w14:paraId="6F21FE12" w14:textId="77777777" w:rsidR="003A211B" w:rsidRPr="003A211B" w:rsidRDefault="003A211B" w:rsidP="003A211B">
            <w:pPr>
              <w:widowControl w:val="0"/>
              <w:spacing w:after="0" w:line="240" w:lineRule="auto"/>
              <w:jc w:val="left"/>
            </w:pPr>
            <w:r w:rsidRPr="003A211B">
              <w:rPr>
                <w:i/>
                <w:iCs/>
              </w:rPr>
              <w:t>expression</w:t>
            </w:r>
          </w:p>
        </w:tc>
        <w:tc>
          <w:tcPr>
            <w:tcW w:w="4397" w:type="dxa"/>
            <w:tcBorders>
              <w:top w:val="single" w:sz="4" w:space="0" w:color="000000"/>
              <w:left w:val="single" w:sz="4" w:space="0" w:color="000000"/>
              <w:bottom w:val="single" w:sz="4" w:space="0" w:color="000000"/>
              <w:right w:val="single" w:sz="4" w:space="0" w:color="000000"/>
            </w:tcBorders>
          </w:tcPr>
          <w:p w14:paraId="061CF393" w14:textId="77777777" w:rsidR="003A211B" w:rsidRPr="003A211B" w:rsidRDefault="003A211B" w:rsidP="003A211B">
            <w:pPr>
              <w:widowControl w:val="0"/>
              <w:spacing w:after="0" w:line="240" w:lineRule="auto"/>
              <w:jc w:val="left"/>
            </w:pPr>
            <w:r w:rsidRPr="003A211B">
              <w:t>Ausdruck, Redewendung, Germanismus, Kollokation</w:t>
            </w:r>
          </w:p>
        </w:tc>
      </w:tr>
      <w:tr w:rsidR="003A211B" w:rsidRPr="003A211B" w14:paraId="53031B9B" w14:textId="77777777" w:rsidTr="003A211B">
        <w:trPr>
          <w:cantSplit/>
        </w:trPr>
        <w:tc>
          <w:tcPr>
            <w:tcW w:w="1991" w:type="dxa"/>
            <w:vMerge w:val="restart"/>
            <w:tcBorders>
              <w:top w:val="single" w:sz="4" w:space="0" w:color="000000"/>
              <w:left w:val="single" w:sz="4" w:space="0" w:color="000000"/>
              <w:bottom w:val="single" w:sz="4" w:space="0" w:color="000000"/>
            </w:tcBorders>
          </w:tcPr>
          <w:p w14:paraId="19055558" w14:textId="77777777" w:rsidR="003A211B" w:rsidRPr="003A211B" w:rsidRDefault="003A211B" w:rsidP="003A211B">
            <w:pPr>
              <w:widowControl w:val="0"/>
              <w:spacing w:after="0" w:line="240" w:lineRule="auto"/>
              <w:jc w:val="left"/>
            </w:pPr>
            <w:r w:rsidRPr="003A211B">
              <w:rPr>
                <w:b/>
                <w:bCs/>
              </w:rPr>
              <w:t xml:space="preserve">Grammatische </w:t>
            </w:r>
          </w:p>
          <w:p w14:paraId="7CA7BD19" w14:textId="77777777" w:rsidR="003A211B" w:rsidRPr="003A211B" w:rsidRDefault="003A211B" w:rsidP="003A211B">
            <w:pPr>
              <w:widowControl w:val="0"/>
              <w:spacing w:after="0" w:line="240" w:lineRule="auto"/>
              <w:jc w:val="left"/>
              <w:rPr>
                <w:b/>
                <w:bCs/>
              </w:rPr>
            </w:pPr>
            <w:r w:rsidRPr="003A211B">
              <w:rPr>
                <w:b/>
                <w:bCs/>
              </w:rPr>
              <w:t>Kompetenz</w:t>
            </w:r>
          </w:p>
        </w:tc>
        <w:tc>
          <w:tcPr>
            <w:tcW w:w="851" w:type="dxa"/>
            <w:tcBorders>
              <w:top w:val="single" w:sz="4" w:space="0" w:color="000000"/>
              <w:left w:val="single" w:sz="4" w:space="0" w:color="000000"/>
              <w:bottom w:val="single" w:sz="4" w:space="0" w:color="000000"/>
            </w:tcBorders>
          </w:tcPr>
          <w:p w14:paraId="4A0E67C2" w14:textId="77777777" w:rsidR="003A211B" w:rsidRPr="003A211B" w:rsidRDefault="003A211B" w:rsidP="003A211B">
            <w:pPr>
              <w:widowControl w:val="0"/>
              <w:spacing w:after="0" w:line="240" w:lineRule="auto"/>
              <w:jc w:val="left"/>
            </w:pPr>
            <w:r w:rsidRPr="003A211B">
              <w:t>acc</w:t>
            </w:r>
          </w:p>
        </w:tc>
        <w:tc>
          <w:tcPr>
            <w:tcW w:w="2270" w:type="dxa"/>
            <w:tcBorders>
              <w:top w:val="single" w:sz="4" w:space="0" w:color="000000"/>
              <w:left w:val="single" w:sz="4" w:space="0" w:color="000000"/>
              <w:bottom w:val="single" w:sz="4" w:space="0" w:color="000000"/>
            </w:tcBorders>
          </w:tcPr>
          <w:p w14:paraId="25AF6B19" w14:textId="77777777" w:rsidR="003A211B" w:rsidRPr="003A211B" w:rsidRDefault="003A211B" w:rsidP="003A211B">
            <w:pPr>
              <w:widowControl w:val="0"/>
              <w:spacing w:after="0" w:line="240" w:lineRule="auto"/>
              <w:jc w:val="left"/>
            </w:pPr>
            <w:r w:rsidRPr="003A211B">
              <w:rPr>
                <w:i/>
                <w:iCs/>
              </w:rPr>
              <w:t>accord</w:t>
            </w:r>
          </w:p>
        </w:tc>
        <w:tc>
          <w:tcPr>
            <w:tcW w:w="4397" w:type="dxa"/>
            <w:tcBorders>
              <w:top w:val="single" w:sz="4" w:space="0" w:color="000000"/>
              <w:left w:val="single" w:sz="4" w:space="0" w:color="000000"/>
              <w:bottom w:val="single" w:sz="4" w:space="0" w:color="000000"/>
              <w:right w:val="single" w:sz="4" w:space="0" w:color="000000"/>
            </w:tcBorders>
          </w:tcPr>
          <w:p w14:paraId="55AC6DF4" w14:textId="77777777" w:rsidR="003A211B" w:rsidRPr="003A211B" w:rsidRDefault="003A211B" w:rsidP="003A211B">
            <w:pPr>
              <w:widowControl w:val="0"/>
              <w:spacing w:after="0" w:line="240" w:lineRule="auto"/>
              <w:jc w:val="left"/>
            </w:pPr>
            <w:r w:rsidRPr="003A211B">
              <w:rPr>
                <w:lang w:val="fr-FR"/>
              </w:rPr>
              <w:t xml:space="preserve">Angleichung des Adjektivs und des </w:t>
            </w:r>
            <w:r w:rsidRPr="003A211B">
              <w:rPr>
                <w:i/>
                <w:iCs/>
                <w:lang w:val="fr-FR"/>
              </w:rPr>
              <w:t>participe passé</w:t>
            </w:r>
          </w:p>
        </w:tc>
      </w:tr>
      <w:tr w:rsidR="003A211B" w:rsidRPr="003A211B" w14:paraId="16F4697E" w14:textId="77777777" w:rsidTr="003A211B">
        <w:trPr>
          <w:cantSplit/>
        </w:trPr>
        <w:tc>
          <w:tcPr>
            <w:tcW w:w="1991" w:type="dxa"/>
            <w:vMerge/>
            <w:tcBorders>
              <w:top w:val="single" w:sz="4" w:space="0" w:color="000000"/>
              <w:left w:val="single" w:sz="4" w:space="0" w:color="000000"/>
              <w:bottom w:val="single" w:sz="4" w:space="0" w:color="000000"/>
            </w:tcBorders>
            <w:vAlign w:val="center"/>
          </w:tcPr>
          <w:p w14:paraId="3946EDB7" w14:textId="77777777" w:rsidR="003A211B" w:rsidRPr="003A211B" w:rsidRDefault="003A211B" w:rsidP="003A211B">
            <w:pPr>
              <w:widowControl w:val="0"/>
              <w:spacing w:after="0" w:line="240" w:lineRule="auto"/>
              <w:jc w:val="left"/>
              <w:rPr>
                <w:b/>
                <w:bCs/>
              </w:rPr>
            </w:pPr>
          </w:p>
        </w:tc>
        <w:tc>
          <w:tcPr>
            <w:tcW w:w="851" w:type="dxa"/>
            <w:tcBorders>
              <w:top w:val="single" w:sz="4" w:space="0" w:color="000000"/>
              <w:left w:val="single" w:sz="4" w:space="0" w:color="000000"/>
              <w:bottom w:val="single" w:sz="4" w:space="0" w:color="000000"/>
            </w:tcBorders>
          </w:tcPr>
          <w:p w14:paraId="711A483D" w14:textId="77777777" w:rsidR="003A211B" w:rsidRPr="003A211B" w:rsidRDefault="003A211B" w:rsidP="003A211B">
            <w:pPr>
              <w:widowControl w:val="0"/>
              <w:spacing w:after="0" w:line="240" w:lineRule="auto"/>
              <w:jc w:val="left"/>
            </w:pPr>
            <w:r w:rsidRPr="003A211B">
              <w:rPr>
                <w:lang w:val="fr-FR"/>
              </w:rPr>
              <w:t>adj</w:t>
            </w:r>
          </w:p>
        </w:tc>
        <w:tc>
          <w:tcPr>
            <w:tcW w:w="2270" w:type="dxa"/>
            <w:tcBorders>
              <w:top w:val="single" w:sz="4" w:space="0" w:color="000000"/>
              <w:left w:val="single" w:sz="4" w:space="0" w:color="000000"/>
              <w:bottom w:val="single" w:sz="4" w:space="0" w:color="000000"/>
            </w:tcBorders>
          </w:tcPr>
          <w:p w14:paraId="1852464C" w14:textId="77777777" w:rsidR="003A211B" w:rsidRPr="003A211B" w:rsidRDefault="003A211B" w:rsidP="003A211B">
            <w:pPr>
              <w:widowControl w:val="0"/>
              <w:spacing w:after="0" w:line="240" w:lineRule="auto"/>
              <w:jc w:val="left"/>
            </w:pPr>
            <w:r w:rsidRPr="003A211B">
              <w:rPr>
                <w:i/>
                <w:iCs/>
                <w:lang w:val="fr-FR"/>
              </w:rPr>
              <w:t>adjectif</w:t>
            </w:r>
          </w:p>
        </w:tc>
        <w:tc>
          <w:tcPr>
            <w:tcW w:w="4397" w:type="dxa"/>
            <w:tcBorders>
              <w:top w:val="single" w:sz="4" w:space="0" w:color="000000"/>
              <w:left w:val="single" w:sz="4" w:space="0" w:color="000000"/>
              <w:bottom w:val="single" w:sz="4" w:space="0" w:color="000000"/>
              <w:right w:val="single" w:sz="4" w:space="0" w:color="000000"/>
            </w:tcBorders>
          </w:tcPr>
          <w:p w14:paraId="275F8816" w14:textId="77777777" w:rsidR="003A211B" w:rsidRPr="003A211B" w:rsidRDefault="003A211B" w:rsidP="003A211B">
            <w:pPr>
              <w:widowControl w:val="0"/>
              <w:spacing w:after="0" w:line="240" w:lineRule="auto"/>
              <w:jc w:val="left"/>
            </w:pPr>
            <w:r w:rsidRPr="003A211B">
              <w:t>Gebrauch des Adjektivs</w:t>
            </w:r>
          </w:p>
        </w:tc>
      </w:tr>
      <w:tr w:rsidR="003A211B" w:rsidRPr="003A211B" w14:paraId="07F7CD86" w14:textId="77777777" w:rsidTr="003A211B">
        <w:trPr>
          <w:cantSplit/>
        </w:trPr>
        <w:tc>
          <w:tcPr>
            <w:tcW w:w="1991" w:type="dxa"/>
            <w:vMerge/>
            <w:tcBorders>
              <w:top w:val="single" w:sz="4" w:space="0" w:color="000000"/>
              <w:left w:val="single" w:sz="4" w:space="0" w:color="000000"/>
              <w:bottom w:val="single" w:sz="4" w:space="0" w:color="000000"/>
            </w:tcBorders>
            <w:vAlign w:val="center"/>
          </w:tcPr>
          <w:p w14:paraId="397FD4C6" w14:textId="77777777" w:rsidR="003A211B" w:rsidRPr="003A211B" w:rsidRDefault="003A211B" w:rsidP="003A211B">
            <w:pPr>
              <w:widowControl w:val="0"/>
              <w:spacing w:after="0" w:line="240" w:lineRule="auto"/>
              <w:jc w:val="left"/>
              <w:rPr>
                <w:b/>
                <w:bCs/>
              </w:rPr>
            </w:pPr>
          </w:p>
        </w:tc>
        <w:tc>
          <w:tcPr>
            <w:tcW w:w="851" w:type="dxa"/>
            <w:tcBorders>
              <w:top w:val="single" w:sz="4" w:space="0" w:color="000000"/>
              <w:left w:val="single" w:sz="4" w:space="0" w:color="000000"/>
              <w:bottom w:val="single" w:sz="4" w:space="0" w:color="000000"/>
            </w:tcBorders>
          </w:tcPr>
          <w:p w14:paraId="78128D23" w14:textId="77777777" w:rsidR="003A211B" w:rsidRPr="003A211B" w:rsidRDefault="003A211B" w:rsidP="003A211B">
            <w:pPr>
              <w:widowControl w:val="0"/>
              <w:spacing w:after="0" w:line="240" w:lineRule="auto"/>
              <w:jc w:val="left"/>
            </w:pPr>
            <w:r w:rsidRPr="003A211B">
              <w:t>adv</w:t>
            </w:r>
          </w:p>
        </w:tc>
        <w:tc>
          <w:tcPr>
            <w:tcW w:w="2270" w:type="dxa"/>
            <w:tcBorders>
              <w:top w:val="single" w:sz="4" w:space="0" w:color="000000"/>
              <w:left w:val="single" w:sz="4" w:space="0" w:color="000000"/>
              <w:bottom w:val="single" w:sz="4" w:space="0" w:color="000000"/>
            </w:tcBorders>
          </w:tcPr>
          <w:p w14:paraId="7ABD766A" w14:textId="77777777" w:rsidR="003A211B" w:rsidRPr="003A211B" w:rsidRDefault="003A211B" w:rsidP="003A211B">
            <w:pPr>
              <w:widowControl w:val="0"/>
              <w:spacing w:after="0" w:line="240" w:lineRule="auto"/>
              <w:jc w:val="left"/>
            </w:pPr>
            <w:r w:rsidRPr="003A211B">
              <w:rPr>
                <w:i/>
                <w:iCs/>
              </w:rPr>
              <w:t>adverbe</w:t>
            </w:r>
          </w:p>
        </w:tc>
        <w:tc>
          <w:tcPr>
            <w:tcW w:w="4397" w:type="dxa"/>
            <w:tcBorders>
              <w:top w:val="single" w:sz="4" w:space="0" w:color="000000"/>
              <w:left w:val="single" w:sz="4" w:space="0" w:color="000000"/>
              <w:bottom w:val="single" w:sz="4" w:space="0" w:color="000000"/>
              <w:right w:val="single" w:sz="4" w:space="0" w:color="000000"/>
            </w:tcBorders>
          </w:tcPr>
          <w:p w14:paraId="5174C6B4" w14:textId="77777777" w:rsidR="003A211B" w:rsidRPr="003A211B" w:rsidRDefault="003A211B" w:rsidP="003A211B">
            <w:pPr>
              <w:widowControl w:val="0"/>
              <w:spacing w:after="0" w:line="240" w:lineRule="auto"/>
              <w:jc w:val="left"/>
            </w:pPr>
            <w:r w:rsidRPr="003A211B">
              <w:t>Bildung und Gebrauch des Adverbs</w:t>
            </w:r>
          </w:p>
        </w:tc>
      </w:tr>
      <w:tr w:rsidR="003A211B" w:rsidRPr="003A211B" w14:paraId="623E0948" w14:textId="77777777" w:rsidTr="003A211B">
        <w:trPr>
          <w:cantSplit/>
        </w:trPr>
        <w:tc>
          <w:tcPr>
            <w:tcW w:w="1991" w:type="dxa"/>
            <w:vMerge/>
            <w:tcBorders>
              <w:top w:val="single" w:sz="4" w:space="0" w:color="000000"/>
              <w:left w:val="single" w:sz="4" w:space="0" w:color="000000"/>
              <w:bottom w:val="single" w:sz="4" w:space="0" w:color="000000"/>
            </w:tcBorders>
            <w:vAlign w:val="center"/>
          </w:tcPr>
          <w:p w14:paraId="489430E5" w14:textId="77777777" w:rsidR="003A211B" w:rsidRPr="003A211B" w:rsidRDefault="003A211B" w:rsidP="003A211B">
            <w:pPr>
              <w:widowControl w:val="0"/>
              <w:spacing w:after="0" w:line="240" w:lineRule="auto"/>
              <w:jc w:val="left"/>
              <w:rPr>
                <w:b/>
                <w:bCs/>
              </w:rPr>
            </w:pPr>
          </w:p>
        </w:tc>
        <w:tc>
          <w:tcPr>
            <w:tcW w:w="851" w:type="dxa"/>
            <w:tcBorders>
              <w:top w:val="single" w:sz="4" w:space="0" w:color="000000"/>
              <w:left w:val="single" w:sz="4" w:space="0" w:color="000000"/>
              <w:bottom w:val="single" w:sz="4" w:space="0" w:color="000000"/>
            </w:tcBorders>
          </w:tcPr>
          <w:p w14:paraId="7824A944" w14:textId="77777777" w:rsidR="003A211B" w:rsidRPr="003A211B" w:rsidRDefault="003A211B" w:rsidP="003A211B">
            <w:pPr>
              <w:widowControl w:val="0"/>
              <w:spacing w:after="0" w:line="240" w:lineRule="auto"/>
              <w:jc w:val="left"/>
            </w:pPr>
            <w:r w:rsidRPr="003A211B">
              <w:rPr>
                <w:lang w:val="fr-FR"/>
              </w:rPr>
              <w:t>constr</w:t>
            </w:r>
          </w:p>
        </w:tc>
        <w:tc>
          <w:tcPr>
            <w:tcW w:w="2270" w:type="dxa"/>
            <w:tcBorders>
              <w:top w:val="single" w:sz="4" w:space="0" w:color="000000"/>
              <w:left w:val="single" w:sz="4" w:space="0" w:color="000000"/>
              <w:bottom w:val="single" w:sz="4" w:space="0" w:color="000000"/>
            </w:tcBorders>
          </w:tcPr>
          <w:p w14:paraId="317E7B02" w14:textId="77777777" w:rsidR="003A211B" w:rsidRPr="003A211B" w:rsidRDefault="003A211B" w:rsidP="003A211B">
            <w:pPr>
              <w:widowControl w:val="0"/>
              <w:spacing w:after="0" w:line="240" w:lineRule="auto"/>
              <w:jc w:val="left"/>
              <w:rPr>
                <w:lang w:val="fr-FR"/>
              </w:rPr>
            </w:pPr>
            <w:r w:rsidRPr="003A211B">
              <w:rPr>
                <w:i/>
                <w:iCs/>
                <w:lang w:val="fr-FR"/>
              </w:rPr>
              <w:t>construction: structure de la phrase</w:t>
            </w:r>
          </w:p>
        </w:tc>
        <w:tc>
          <w:tcPr>
            <w:tcW w:w="4397" w:type="dxa"/>
            <w:tcBorders>
              <w:top w:val="single" w:sz="4" w:space="0" w:color="000000"/>
              <w:left w:val="single" w:sz="4" w:space="0" w:color="000000"/>
              <w:bottom w:val="single" w:sz="4" w:space="0" w:color="000000"/>
              <w:right w:val="single" w:sz="4" w:space="0" w:color="000000"/>
            </w:tcBorders>
          </w:tcPr>
          <w:p w14:paraId="5C41C561" w14:textId="77777777" w:rsidR="003A211B" w:rsidRPr="003A211B" w:rsidRDefault="003A211B" w:rsidP="003A211B">
            <w:pPr>
              <w:widowControl w:val="0"/>
              <w:spacing w:after="0" w:line="240" w:lineRule="auto"/>
              <w:jc w:val="left"/>
            </w:pPr>
            <w:r w:rsidRPr="003A211B">
              <w:t xml:space="preserve">Infinitivkonstruktionen, </w:t>
            </w:r>
            <w:r w:rsidRPr="003A211B">
              <w:rPr>
                <w:i/>
                <w:iCs/>
              </w:rPr>
              <w:t>Gérondif</w:t>
            </w:r>
            <w:r w:rsidRPr="003A211B">
              <w:t xml:space="preserve">, Partizipialkonstruktionen, Thema-Rhema-Struktur, Stellung der Satzglieder im Aussage-, Frage- und Befehlssatz, </w:t>
            </w:r>
            <w:r w:rsidRPr="003A211B">
              <w:rPr>
                <w:i/>
                <w:iCs/>
              </w:rPr>
              <w:t>mise en relief</w:t>
            </w:r>
            <w:r w:rsidRPr="003A211B">
              <w:t>, Satzsegmentierung</w:t>
            </w:r>
          </w:p>
        </w:tc>
      </w:tr>
      <w:tr w:rsidR="003A211B" w:rsidRPr="003A211B" w14:paraId="5452CE27" w14:textId="77777777" w:rsidTr="003A211B">
        <w:trPr>
          <w:cantSplit/>
        </w:trPr>
        <w:tc>
          <w:tcPr>
            <w:tcW w:w="1991" w:type="dxa"/>
            <w:vMerge/>
            <w:tcBorders>
              <w:top w:val="single" w:sz="4" w:space="0" w:color="000000"/>
              <w:left w:val="single" w:sz="4" w:space="0" w:color="000000"/>
              <w:bottom w:val="single" w:sz="4" w:space="0" w:color="000000"/>
            </w:tcBorders>
            <w:vAlign w:val="center"/>
          </w:tcPr>
          <w:p w14:paraId="00F6F058" w14:textId="77777777" w:rsidR="003A211B" w:rsidRPr="003A211B" w:rsidRDefault="003A211B" w:rsidP="003A211B">
            <w:pPr>
              <w:widowControl w:val="0"/>
              <w:spacing w:after="0" w:line="240" w:lineRule="auto"/>
              <w:jc w:val="left"/>
              <w:rPr>
                <w:b/>
                <w:bCs/>
              </w:rPr>
            </w:pPr>
          </w:p>
        </w:tc>
        <w:tc>
          <w:tcPr>
            <w:tcW w:w="851" w:type="dxa"/>
            <w:tcBorders>
              <w:top w:val="single" w:sz="4" w:space="0" w:color="000000"/>
              <w:left w:val="single" w:sz="4" w:space="0" w:color="000000"/>
              <w:bottom w:val="single" w:sz="4" w:space="0" w:color="000000"/>
            </w:tcBorders>
          </w:tcPr>
          <w:p w14:paraId="1C6F03A3" w14:textId="77777777" w:rsidR="003A211B" w:rsidRPr="003A211B" w:rsidRDefault="003A211B" w:rsidP="003A211B">
            <w:pPr>
              <w:widowControl w:val="0"/>
              <w:spacing w:after="0" w:line="240" w:lineRule="auto"/>
              <w:jc w:val="left"/>
            </w:pPr>
            <w:r w:rsidRPr="003A211B">
              <w:t>dét</w:t>
            </w:r>
          </w:p>
        </w:tc>
        <w:tc>
          <w:tcPr>
            <w:tcW w:w="2270" w:type="dxa"/>
            <w:tcBorders>
              <w:top w:val="single" w:sz="4" w:space="0" w:color="000000"/>
              <w:left w:val="single" w:sz="4" w:space="0" w:color="000000"/>
              <w:bottom w:val="single" w:sz="4" w:space="0" w:color="000000"/>
            </w:tcBorders>
          </w:tcPr>
          <w:p w14:paraId="69EB495F" w14:textId="77777777" w:rsidR="003A211B" w:rsidRPr="003A211B" w:rsidRDefault="003A211B" w:rsidP="003A211B">
            <w:pPr>
              <w:widowControl w:val="0"/>
              <w:spacing w:after="0" w:line="240" w:lineRule="auto"/>
              <w:jc w:val="left"/>
            </w:pPr>
            <w:r w:rsidRPr="003A211B">
              <w:rPr>
                <w:i/>
                <w:iCs/>
              </w:rPr>
              <w:t>déterminants</w:t>
            </w:r>
          </w:p>
        </w:tc>
        <w:tc>
          <w:tcPr>
            <w:tcW w:w="4397" w:type="dxa"/>
            <w:tcBorders>
              <w:top w:val="single" w:sz="4" w:space="0" w:color="000000"/>
              <w:left w:val="single" w:sz="4" w:space="0" w:color="000000"/>
              <w:bottom w:val="single" w:sz="4" w:space="0" w:color="000000"/>
              <w:right w:val="single" w:sz="4" w:space="0" w:color="000000"/>
            </w:tcBorders>
          </w:tcPr>
          <w:p w14:paraId="026ABFF5" w14:textId="77777777" w:rsidR="003A211B" w:rsidRPr="003A211B" w:rsidRDefault="003A211B" w:rsidP="003A211B">
            <w:pPr>
              <w:widowControl w:val="0"/>
              <w:spacing w:after="0" w:line="240" w:lineRule="auto"/>
              <w:jc w:val="left"/>
            </w:pPr>
            <w:r w:rsidRPr="003A211B">
              <w:t>Gebrauch des Artikels inkl. Teilungsartikel, Possessiv-, Demonstrativ- und Interrogativbegleiter</w:t>
            </w:r>
          </w:p>
        </w:tc>
      </w:tr>
      <w:tr w:rsidR="003A211B" w:rsidRPr="003A211B" w14:paraId="21A10C5C" w14:textId="77777777" w:rsidTr="003A211B">
        <w:trPr>
          <w:cantSplit/>
        </w:trPr>
        <w:tc>
          <w:tcPr>
            <w:tcW w:w="1991" w:type="dxa"/>
            <w:vMerge/>
            <w:tcBorders>
              <w:top w:val="single" w:sz="4" w:space="0" w:color="000000"/>
              <w:left w:val="single" w:sz="4" w:space="0" w:color="000000"/>
              <w:bottom w:val="single" w:sz="4" w:space="0" w:color="000000"/>
            </w:tcBorders>
            <w:vAlign w:val="center"/>
          </w:tcPr>
          <w:p w14:paraId="07BB9833" w14:textId="77777777" w:rsidR="003A211B" w:rsidRPr="003A211B" w:rsidRDefault="003A211B" w:rsidP="003A211B">
            <w:pPr>
              <w:widowControl w:val="0"/>
              <w:spacing w:after="0" w:line="240" w:lineRule="auto"/>
              <w:jc w:val="left"/>
              <w:rPr>
                <w:b/>
                <w:bCs/>
              </w:rPr>
            </w:pPr>
          </w:p>
        </w:tc>
        <w:tc>
          <w:tcPr>
            <w:tcW w:w="851" w:type="dxa"/>
            <w:tcBorders>
              <w:top w:val="single" w:sz="4" w:space="0" w:color="000000"/>
              <w:left w:val="single" w:sz="4" w:space="0" w:color="000000"/>
              <w:bottom w:val="single" w:sz="4" w:space="0" w:color="000000"/>
            </w:tcBorders>
          </w:tcPr>
          <w:p w14:paraId="42CA8178" w14:textId="77777777" w:rsidR="003A211B" w:rsidRPr="003A211B" w:rsidRDefault="003A211B" w:rsidP="003A211B">
            <w:pPr>
              <w:widowControl w:val="0"/>
              <w:spacing w:after="0" w:line="240" w:lineRule="auto"/>
              <w:jc w:val="left"/>
            </w:pPr>
            <w:r w:rsidRPr="003A211B">
              <w:t>g</w:t>
            </w:r>
          </w:p>
        </w:tc>
        <w:tc>
          <w:tcPr>
            <w:tcW w:w="2270" w:type="dxa"/>
            <w:tcBorders>
              <w:top w:val="single" w:sz="4" w:space="0" w:color="000000"/>
              <w:left w:val="single" w:sz="4" w:space="0" w:color="000000"/>
              <w:bottom w:val="single" w:sz="4" w:space="0" w:color="000000"/>
            </w:tcBorders>
          </w:tcPr>
          <w:p w14:paraId="6DD5A11F" w14:textId="77777777" w:rsidR="003A211B" w:rsidRPr="003A211B" w:rsidRDefault="003A211B" w:rsidP="003A211B">
            <w:pPr>
              <w:widowControl w:val="0"/>
              <w:spacing w:after="0" w:line="240" w:lineRule="auto"/>
              <w:jc w:val="left"/>
            </w:pPr>
            <w:r w:rsidRPr="003A211B">
              <w:rPr>
                <w:i/>
                <w:iCs/>
              </w:rPr>
              <w:t>genre</w:t>
            </w:r>
          </w:p>
        </w:tc>
        <w:tc>
          <w:tcPr>
            <w:tcW w:w="4397" w:type="dxa"/>
            <w:tcBorders>
              <w:top w:val="single" w:sz="4" w:space="0" w:color="000000"/>
              <w:left w:val="single" w:sz="4" w:space="0" w:color="000000"/>
              <w:bottom w:val="single" w:sz="4" w:space="0" w:color="000000"/>
              <w:right w:val="single" w:sz="4" w:space="0" w:color="000000"/>
            </w:tcBorders>
          </w:tcPr>
          <w:p w14:paraId="37931BDF" w14:textId="77777777" w:rsidR="003A211B" w:rsidRPr="003A211B" w:rsidRDefault="003A211B" w:rsidP="003A211B">
            <w:pPr>
              <w:widowControl w:val="0"/>
              <w:spacing w:after="0" w:line="240" w:lineRule="auto"/>
              <w:jc w:val="left"/>
            </w:pPr>
            <w:r w:rsidRPr="003A211B">
              <w:t>Geschlecht des Substantivs</w:t>
            </w:r>
          </w:p>
        </w:tc>
      </w:tr>
      <w:tr w:rsidR="003A211B" w:rsidRPr="003A211B" w14:paraId="5A494B2E" w14:textId="77777777" w:rsidTr="003A211B">
        <w:trPr>
          <w:cantSplit/>
        </w:trPr>
        <w:tc>
          <w:tcPr>
            <w:tcW w:w="1991" w:type="dxa"/>
            <w:vMerge/>
            <w:tcBorders>
              <w:top w:val="single" w:sz="4" w:space="0" w:color="000000"/>
              <w:left w:val="single" w:sz="4" w:space="0" w:color="000000"/>
              <w:bottom w:val="single" w:sz="4" w:space="0" w:color="000000"/>
            </w:tcBorders>
            <w:vAlign w:val="center"/>
          </w:tcPr>
          <w:p w14:paraId="3A63F0CD" w14:textId="77777777" w:rsidR="003A211B" w:rsidRPr="003A211B" w:rsidRDefault="003A211B" w:rsidP="003A211B">
            <w:pPr>
              <w:widowControl w:val="0"/>
              <w:spacing w:after="0" w:line="240" w:lineRule="auto"/>
              <w:jc w:val="left"/>
              <w:rPr>
                <w:b/>
                <w:bCs/>
              </w:rPr>
            </w:pPr>
          </w:p>
        </w:tc>
        <w:tc>
          <w:tcPr>
            <w:tcW w:w="851" w:type="dxa"/>
            <w:tcBorders>
              <w:top w:val="single" w:sz="4" w:space="0" w:color="000000"/>
              <w:left w:val="single" w:sz="4" w:space="0" w:color="000000"/>
              <w:bottom w:val="single" w:sz="4" w:space="0" w:color="000000"/>
            </w:tcBorders>
          </w:tcPr>
          <w:p w14:paraId="2719B7F9" w14:textId="77777777" w:rsidR="003A211B" w:rsidRPr="003A211B" w:rsidRDefault="003A211B" w:rsidP="003A211B">
            <w:pPr>
              <w:widowControl w:val="0"/>
              <w:spacing w:after="0" w:line="240" w:lineRule="auto"/>
              <w:jc w:val="left"/>
            </w:pPr>
            <w:r w:rsidRPr="003A211B">
              <w:rPr>
                <w:lang w:val="fr-FR"/>
              </w:rPr>
              <w:t>mode</w:t>
            </w:r>
          </w:p>
        </w:tc>
        <w:tc>
          <w:tcPr>
            <w:tcW w:w="2270" w:type="dxa"/>
            <w:tcBorders>
              <w:top w:val="single" w:sz="4" w:space="0" w:color="000000"/>
              <w:left w:val="single" w:sz="4" w:space="0" w:color="000000"/>
              <w:bottom w:val="single" w:sz="4" w:space="0" w:color="000000"/>
            </w:tcBorders>
          </w:tcPr>
          <w:p w14:paraId="20B39A95" w14:textId="77777777" w:rsidR="003A211B" w:rsidRPr="003A211B" w:rsidRDefault="003A211B" w:rsidP="003A211B">
            <w:pPr>
              <w:widowControl w:val="0"/>
              <w:spacing w:after="0" w:line="240" w:lineRule="auto"/>
              <w:jc w:val="left"/>
            </w:pPr>
            <w:r w:rsidRPr="003A211B">
              <w:rPr>
                <w:i/>
                <w:iCs/>
                <w:lang w:val="fr-FR"/>
              </w:rPr>
              <w:t>mode</w:t>
            </w:r>
          </w:p>
        </w:tc>
        <w:tc>
          <w:tcPr>
            <w:tcW w:w="4397" w:type="dxa"/>
            <w:tcBorders>
              <w:top w:val="single" w:sz="4" w:space="0" w:color="000000"/>
              <w:left w:val="single" w:sz="4" w:space="0" w:color="000000"/>
              <w:bottom w:val="single" w:sz="4" w:space="0" w:color="000000"/>
              <w:right w:val="single" w:sz="4" w:space="0" w:color="000000"/>
            </w:tcBorders>
          </w:tcPr>
          <w:p w14:paraId="253E18C7" w14:textId="77777777" w:rsidR="003A211B" w:rsidRPr="003A211B" w:rsidRDefault="003A211B" w:rsidP="003A211B">
            <w:pPr>
              <w:widowControl w:val="0"/>
              <w:spacing w:after="0" w:line="240" w:lineRule="auto"/>
              <w:jc w:val="left"/>
            </w:pPr>
            <w:r w:rsidRPr="003A211B">
              <w:rPr>
                <w:lang w:val="fr-FR"/>
              </w:rPr>
              <w:t xml:space="preserve">Modus: Indikativ, </w:t>
            </w:r>
            <w:r w:rsidRPr="003A211B">
              <w:rPr>
                <w:i/>
                <w:iCs/>
                <w:lang w:val="fr-FR"/>
              </w:rPr>
              <w:t>subjonctif</w:t>
            </w:r>
            <w:r w:rsidRPr="003A211B">
              <w:rPr>
                <w:lang w:val="fr-FR"/>
              </w:rPr>
              <w:t>, Konditional</w:t>
            </w:r>
          </w:p>
        </w:tc>
      </w:tr>
      <w:tr w:rsidR="003A211B" w:rsidRPr="003A211B" w14:paraId="5CED98A3" w14:textId="77777777" w:rsidTr="003A211B">
        <w:trPr>
          <w:cantSplit/>
        </w:trPr>
        <w:tc>
          <w:tcPr>
            <w:tcW w:w="1991" w:type="dxa"/>
            <w:vMerge/>
            <w:tcBorders>
              <w:top w:val="single" w:sz="4" w:space="0" w:color="000000"/>
              <w:left w:val="single" w:sz="4" w:space="0" w:color="000000"/>
              <w:bottom w:val="single" w:sz="4" w:space="0" w:color="000000"/>
            </w:tcBorders>
            <w:vAlign w:val="center"/>
          </w:tcPr>
          <w:p w14:paraId="48D60917" w14:textId="77777777" w:rsidR="003A211B" w:rsidRPr="003A211B" w:rsidRDefault="003A211B" w:rsidP="003A211B">
            <w:pPr>
              <w:widowControl w:val="0"/>
              <w:spacing w:after="0" w:line="240" w:lineRule="auto"/>
              <w:jc w:val="left"/>
              <w:rPr>
                <w:b/>
                <w:bCs/>
              </w:rPr>
            </w:pPr>
          </w:p>
        </w:tc>
        <w:tc>
          <w:tcPr>
            <w:tcW w:w="851" w:type="dxa"/>
            <w:tcBorders>
              <w:top w:val="single" w:sz="4" w:space="0" w:color="000000"/>
              <w:left w:val="single" w:sz="4" w:space="0" w:color="000000"/>
              <w:bottom w:val="single" w:sz="4" w:space="0" w:color="000000"/>
            </w:tcBorders>
          </w:tcPr>
          <w:p w14:paraId="562787FA" w14:textId="77777777" w:rsidR="003A211B" w:rsidRPr="003A211B" w:rsidRDefault="003A211B" w:rsidP="003A211B">
            <w:pPr>
              <w:widowControl w:val="0"/>
              <w:spacing w:after="0" w:line="240" w:lineRule="auto"/>
              <w:jc w:val="left"/>
            </w:pPr>
            <w:r w:rsidRPr="003A211B">
              <w:t>nég</w:t>
            </w:r>
          </w:p>
        </w:tc>
        <w:tc>
          <w:tcPr>
            <w:tcW w:w="2270" w:type="dxa"/>
            <w:tcBorders>
              <w:top w:val="single" w:sz="4" w:space="0" w:color="000000"/>
              <w:left w:val="single" w:sz="4" w:space="0" w:color="000000"/>
              <w:bottom w:val="single" w:sz="4" w:space="0" w:color="000000"/>
            </w:tcBorders>
          </w:tcPr>
          <w:p w14:paraId="45986CBE" w14:textId="77777777" w:rsidR="003A211B" w:rsidRPr="003A211B" w:rsidRDefault="003A211B" w:rsidP="003A211B">
            <w:pPr>
              <w:widowControl w:val="0"/>
              <w:spacing w:after="0" w:line="240" w:lineRule="auto"/>
              <w:jc w:val="left"/>
            </w:pPr>
            <w:r w:rsidRPr="003A211B">
              <w:rPr>
                <w:i/>
                <w:iCs/>
              </w:rPr>
              <w:t>négation</w:t>
            </w:r>
          </w:p>
        </w:tc>
        <w:tc>
          <w:tcPr>
            <w:tcW w:w="4397" w:type="dxa"/>
            <w:tcBorders>
              <w:top w:val="single" w:sz="4" w:space="0" w:color="000000"/>
              <w:left w:val="single" w:sz="4" w:space="0" w:color="000000"/>
              <w:bottom w:val="single" w:sz="4" w:space="0" w:color="000000"/>
              <w:right w:val="single" w:sz="4" w:space="0" w:color="000000"/>
            </w:tcBorders>
          </w:tcPr>
          <w:p w14:paraId="03909696" w14:textId="77777777" w:rsidR="003A211B" w:rsidRPr="003A211B" w:rsidRDefault="003A211B" w:rsidP="003A211B">
            <w:pPr>
              <w:widowControl w:val="0"/>
              <w:spacing w:after="0" w:line="240" w:lineRule="auto"/>
              <w:jc w:val="left"/>
            </w:pPr>
            <w:r w:rsidRPr="003A211B">
              <w:t>verneinter Satz, Verneinungsadverbien</w:t>
            </w:r>
          </w:p>
        </w:tc>
      </w:tr>
      <w:tr w:rsidR="003A211B" w:rsidRPr="003A211B" w14:paraId="532EDBBC" w14:textId="77777777" w:rsidTr="003A211B">
        <w:trPr>
          <w:cantSplit/>
        </w:trPr>
        <w:tc>
          <w:tcPr>
            <w:tcW w:w="1991" w:type="dxa"/>
            <w:vMerge/>
            <w:tcBorders>
              <w:top w:val="single" w:sz="4" w:space="0" w:color="000000"/>
              <w:left w:val="single" w:sz="4" w:space="0" w:color="000000"/>
              <w:bottom w:val="single" w:sz="4" w:space="0" w:color="000000"/>
            </w:tcBorders>
            <w:vAlign w:val="center"/>
          </w:tcPr>
          <w:p w14:paraId="22057C22" w14:textId="77777777" w:rsidR="003A211B" w:rsidRPr="003A211B" w:rsidRDefault="003A211B" w:rsidP="003A211B">
            <w:pPr>
              <w:widowControl w:val="0"/>
              <w:spacing w:after="0" w:line="240" w:lineRule="auto"/>
              <w:jc w:val="left"/>
              <w:rPr>
                <w:b/>
                <w:bCs/>
              </w:rPr>
            </w:pPr>
          </w:p>
        </w:tc>
        <w:tc>
          <w:tcPr>
            <w:tcW w:w="851" w:type="dxa"/>
            <w:tcBorders>
              <w:top w:val="single" w:sz="4" w:space="0" w:color="000000"/>
              <w:left w:val="single" w:sz="4" w:space="0" w:color="000000"/>
              <w:bottom w:val="single" w:sz="4" w:space="0" w:color="000000"/>
            </w:tcBorders>
          </w:tcPr>
          <w:p w14:paraId="4777F2CD" w14:textId="77777777" w:rsidR="003A211B" w:rsidRPr="003A211B" w:rsidRDefault="003A211B" w:rsidP="003A211B">
            <w:pPr>
              <w:widowControl w:val="0"/>
              <w:spacing w:after="0" w:line="240" w:lineRule="auto"/>
              <w:jc w:val="left"/>
            </w:pPr>
            <w:r w:rsidRPr="003A211B">
              <w:rPr>
                <w:lang w:val="en-GB"/>
              </w:rPr>
              <w:t>o.d.m.</w:t>
            </w:r>
          </w:p>
        </w:tc>
        <w:tc>
          <w:tcPr>
            <w:tcW w:w="2270" w:type="dxa"/>
            <w:tcBorders>
              <w:top w:val="single" w:sz="4" w:space="0" w:color="000000"/>
              <w:left w:val="single" w:sz="4" w:space="0" w:color="000000"/>
              <w:bottom w:val="single" w:sz="4" w:space="0" w:color="000000"/>
            </w:tcBorders>
          </w:tcPr>
          <w:p w14:paraId="5FAA8321" w14:textId="77777777" w:rsidR="003A211B" w:rsidRPr="003A211B" w:rsidRDefault="003A211B" w:rsidP="003A211B">
            <w:pPr>
              <w:widowControl w:val="0"/>
              <w:spacing w:after="0" w:line="240" w:lineRule="auto"/>
              <w:jc w:val="left"/>
            </w:pPr>
            <w:r w:rsidRPr="003A211B">
              <w:rPr>
                <w:i/>
                <w:iCs/>
                <w:lang w:val="fr-FR"/>
              </w:rPr>
              <w:t>ordre des mots</w:t>
            </w:r>
          </w:p>
        </w:tc>
        <w:tc>
          <w:tcPr>
            <w:tcW w:w="4397" w:type="dxa"/>
            <w:tcBorders>
              <w:top w:val="single" w:sz="4" w:space="0" w:color="000000"/>
              <w:left w:val="single" w:sz="4" w:space="0" w:color="000000"/>
              <w:bottom w:val="single" w:sz="4" w:space="0" w:color="000000"/>
              <w:right w:val="single" w:sz="4" w:space="0" w:color="000000"/>
            </w:tcBorders>
          </w:tcPr>
          <w:p w14:paraId="2B756EF8" w14:textId="77777777" w:rsidR="003A211B" w:rsidRPr="003A211B" w:rsidRDefault="003A211B" w:rsidP="003A211B">
            <w:pPr>
              <w:widowControl w:val="0"/>
              <w:spacing w:after="0" w:line="240" w:lineRule="auto"/>
              <w:jc w:val="left"/>
            </w:pPr>
            <w:r w:rsidRPr="003A211B">
              <w:t>Wortfolge</w:t>
            </w:r>
          </w:p>
        </w:tc>
      </w:tr>
      <w:tr w:rsidR="003A211B" w:rsidRPr="003A211B" w14:paraId="75DB87F8" w14:textId="77777777" w:rsidTr="003A211B">
        <w:trPr>
          <w:cantSplit/>
        </w:trPr>
        <w:tc>
          <w:tcPr>
            <w:tcW w:w="1991" w:type="dxa"/>
            <w:vMerge/>
            <w:tcBorders>
              <w:top w:val="single" w:sz="4" w:space="0" w:color="000000"/>
              <w:left w:val="single" w:sz="4" w:space="0" w:color="000000"/>
              <w:bottom w:val="single" w:sz="4" w:space="0" w:color="000000"/>
            </w:tcBorders>
            <w:vAlign w:val="center"/>
          </w:tcPr>
          <w:p w14:paraId="47B0AB9D" w14:textId="77777777" w:rsidR="003A211B" w:rsidRPr="003A211B" w:rsidRDefault="003A211B" w:rsidP="003A211B">
            <w:pPr>
              <w:widowControl w:val="0"/>
              <w:spacing w:after="0" w:line="240" w:lineRule="auto"/>
              <w:jc w:val="left"/>
              <w:rPr>
                <w:b/>
                <w:bCs/>
              </w:rPr>
            </w:pPr>
          </w:p>
        </w:tc>
        <w:tc>
          <w:tcPr>
            <w:tcW w:w="851" w:type="dxa"/>
            <w:tcBorders>
              <w:top w:val="single" w:sz="4" w:space="0" w:color="000000"/>
              <w:left w:val="single" w:sz="4" w:space="0" w:color="000000"/>
              <w:bottom w:val="single" w:sz="4" w:space="0" w:color="000000"/>
            </w:tcBorders>
          </w:tcPr>
          <w:p w14:paraId="5FB48A96" w14:textId="77777777" w:rsidR="003A211B" w:rsidRPr="003A211B" w:rsidRDefault="003A211B" w:rsidP="003A211B">
            <w:pPr>
              <w:widowControl w:val="0"/>
              <w:spacing w:after="0" w:line="240" w:lineRule="auto"/>
              <w:jc w:val="left"/>
            </w:pPr>
            <w:r w:rsidRPr="003A211B">
              <w:t>o</w:t>
            </w:r>
          </w:p>
        </w:tc>
        <w:tc>
          <w:tcPr>
            <w:tcW w:w="2270" w:type="dxa"/>
            <w:tcBorders>
              <w:top w:val="single" w:sz="4" w:space="0" w:color="000000"/>
              <w:left w:val="single" w:sz="4" w:space="0" w:color="000000"/>
              <w:bottom w:val="single" w:sz="4" w:space="0" w:color="000000"/>
            </w:tcBorders>
          </w:tcPr>
          <w:p w14:paraId="2C35938E" w14:textId="77777777" w:rsidR="003A211B" w:rsidRPr="003A211B" w:rsidRDefault="003A211B" w:rsidP="003A211B">
            <w:pPr>
              <w:widowControl w:val="0"/>
              <w:spacing w:after="0" w:line="240" w:lineRule="auto"/>
              <w:jc w:val="left"/>
            </w:pPr>
            <w:r w:rsidRPr="003A211B">
              <w:rPr>
                <w:i/>
                <w:iCs/>
              </w:rPr>
              <w:t>orthographe</w:t>
            </w:r>
          </w:p>
        </w:tc>
        <w:tc>
          <w:tcPr>
            <w:tcW w:w="4397" w:type="dxa"/>
            <w:tcBorders>
              <w:top w:val="single" w:sz="4" w:space="0" w:color="000000"/>
              <w:left w:val="single" w:sz="4" w:space="0" w:color="000000"/>
              <w:bottom w:val="single" w:sz="4" w:space="0" w:color="000000"/>
              <w:right w:val="single" w:sz="4" w:space="0" w:color="000000"/>
            </w:tcBorders>
          </w:tcPr>
          <w:p w14:paraId="1E6A7A1E" w14:textId="77777777" w:rsidR="003A211B" w:rsidRPr="003A211B" w:rsidRDefault="003A211B" w:rsidP="003A211B">
            <w:pPr>
              <w:widowControl w:val="0"/>
              <w:spacing w:after="0" w:line="240" w:lineRule="auto"/>
              <w:jc w:val="left"/>
            </w:pPr>
            <w:r w:rsidRPr="003A211B">
              <w:t xml:space="preserve">Rechtschreibung, </w:t>
            </w:r>
            <w:r w:rsidRPr="003A211B">
              <w:rPr>
                <w:i/>
                <w:iCs/>
              </w:rPr>
              <w:t>orthographe grammaticale</w:t>
            </w:r>
          </w:p>
        </w:tc>
      </w:tr>
      <w:tr w:rsidR="003A211B" w:rsidRPr="003A211B" w14:paraId="2543A618" w14:textId="77777777" w:rsidTr="003A211B">
        <w:trPr>
          <w:cantSplit/>
        </w:trPr>
        <w:tc>
          <w:tcPr>
            <w:tcW w:w="1991" w:type="dxa"/>
            <w:vMerge/>
            <w:tcBorders>
              <w:top w:val="single" w:sz="4" w:space="0" w:color="000000"/>
              <w:left w:val="single" w:sz="4" w:space="0" w:color="000000"/>
              <w:bottom w:val="single" w:sz="4" w:space="0" w:color="000000"/>
            </w:tcBorders>
            <w:vAlign w:val="center"/>
          </w:tcPr>
          <w:p w14:paraId="01FC2258" w14:textId="77777777" w:rsidR="003A211B" w:rsidRPr="003A211B" w:rsidRDefault="003A211B" w:rsidP="003A211B">
            <w:pPr>
              <w:widowControl w:val="0"/>
              <w:spacing w:after="0" w:line="240" w:lineRule="auto"/>
              <w:jc w:val="left"/>
              <w:rPr>
                <w:b/>
                <w:bCs/>
              </w:rPr>
            </w:pPr>
          </w:p>
        </w:tc>
        <w:tc>
          <w:tcPr>
            <w:tcW w:w="851" w:type="dxa"/>
            <w:tcBorders>
              <w:top w:val="single" w:sz="4" w:space="0" w:color="000000"/>
              <w:left w:val="single" w:sz="4" w:space="0" w:color="000000"/>
              <w:bottom w:val="single" w:sz="4" w:space="0" w:color="000000"/>
            </w:tcBorders>
          </w:tcPr>
          <w:p w14:paraId="40BE3727" w14:textId="77777777" w:rsidR="003A211B" w:rsidRPr="003A211B" w:rsidRDefault="003A211B" w:rsidP="003A211B">
            <w:pPr>
              <w:widowControl w:val="0"/>
              <w:spacing w:after="0" w:line="240" w:lineRule="auto"/>
              <w:jc w:val="left"/>
            </w:pPr>
            <w:r w:rsidRPr="003A211B">
              <w:t>prép</w:t>
            </w:r>
          </w:p>
        </w:tc>
        <w:tc>
          <w:tcPr>
            <w:tcW w:w="2270" w:type="dxa"/>
            <w:tcBorders>
              <w:top w:val="single" w:sz="4" w:space="0" w:color="000000"/>
              <w:left w:val="single" w:sz="4" w:space="0" w:color="000000"/>
              <w:bottom w:val="single" w:sz="4" w:space="0" w:color="000000"/>
            </w:tcBorders>
          </w:tcPr>
          <w:p w14:paraId="5C569AF3" w14:textId="77777777" w:rsidR="003A211B" w:rsidRPr="003A211B" w:rsidRDefault="003A211B" w:rsidP="003A211B">
            <w:pPr>
              <w:widowControl w:val="0"/>
              <w:spacing w:after="0" w:line="240" w:lineRule="auto"/>
              <w:jc w:val="left"/>
            </w:pPr>
            <w:r w:rsidRPr="003A211B">
              <w:rPr>
                <w:i/>
                <w:iCs/>
              </w:rPr>
              <w:t>préposition</w:t>
            </w:r>
          </w:p>
        </w:tc>
        <w:tc>
          <w:tcPr>
            <w:tcW w:w="4397" w:type="dxa"/>
            <w:tcBorders>
              <w:top w:val="single" w:sz="4" w:space="0" w:color="000000"/>
              <w:left w:val="single" w:sz="4" w:space="0" w:color="000000"/>
              <w:bottom w:val="single" w:sz="4" w:space="0" w:color="000000"/>
              <w:right w:val="single" w:sz="4" w:space="0" w:color="000000"/>
            </w:tcBorders>
          </w:tcPr>
          <w:p w14:paraId="01834D93" w14:textId="77777777" w:rsidR="003A211B" w:rsidRPr="003A211B" w:rsidRDefault="003A211B" w:rsidP="003A211B">
            <w:pPr>
              <w:widowControl w:val="0"/>
              <w:spacing w:after="0" w:line="240" w:lineRule="auto"/>
              <w:jc w:val="left"/>
            </w:pPr>
            <w:r w:rsidRPr="003A211B">
              <w:t>Gebrauch der Präpositionen</w:t>
            </w:r>
          </w:p>
        </w:tc>
      </w:tr>
      <w:tr w:rsidR="003A211B" w:rsidRPr="003A211B" w14:paraId="29D42895" w14:textId="77777777" w:rsidTr="003A211B">
        <w:trPr>
          <w:cantSplit/>
        </w:trPr>
        <w:tc>
          <w:tcPr>
            <w:tcW w:w="1991" w:type="dxa"/>
            <w:vMerge/>
            <w:tcBorders>
              <w:top w:val="single" w:sz="4" w:space="0" w:color="000000"/>
              <w:left w:val="single" w:sz="4" w:space="0" w:color="000000"/>
              <w:bottom w:val="single" w:sz="4" w:space="0" w:color="000000"/>
            </w:tcBorders>
            <w:vAlign w:val="center"/>
          </w:tcPr>
          <w:p w14:paraId="2F47A835" w14:textId="77777777" w:rsidR="003A211B" w:rsidRPr="003A211B" w:rsidRDefault="003A211B" w:rsidP="003A211B">
            <w:pPr>
              <w:widowControl w:val="0"/>
              <w:spacing w:after="0" w:line="240" w:lineRule="auto"/>
              <w:jc w:val="left"/>
              <w:rPr>
                <w:b/>
                <w:bCs/>
              </w:rPr>
            </w:pPr>
          </w:p>
        </w:tc>
        <w:tc>
          <w:tcPr>
            <w:tcW w:w="851" w:type="dxa"/>
            <w:tcBorders>
              <w:top w:val="single" w:sz="4" w:space="0" w:color="000000"/>
              <w:left w:val="single" w:sz="4" w:space="0" w:color="000000"/>
              <w:bottom w:val="single" w:sz="4" w:space="0" w:color="000000"/>
            </w:tcBorders>
          </w:tcPr>
          <w:p w14:paraId="6B0CD527" w14:textId="77777777" w:rsidR="003A211B" w:rsidRPr="003A211B" w:rsidRDefault="003A211B" w:rsidP="003A211B">
            <w:pPr>
              <w:widowControl w:val="0"/>
              <w:spacing w:after="0" w:line="240" w:lineRule="auto"/>
              <w:jc w:val="left"/>
            </w:pPr>
            <w:r w:rsidRPr="003A211B">
              <w:t>conj</w:t>
            </w:r>
          </w:p>
        </w:tc>
        <w:tc>
          <w:tcPr>
            <w:tcW w:w="2270" w:type="dxa"/>
            <w:tcBorders>
              <w:top w:val="single" w:sz="4" w:space="0" w:color="000000"/>
              <w:left w:val="single" w:sz="4" w:space="0" w:color="000000"/>
              <w:bottom w:val="single" w:sz="4" w:space="0" w:color="000000"/>
            </w:tcBorders>
          </w:tcPr>
          <w:p w14:paraId="665A1DD5" w14:textId="77777777" w:rsidR="003A211B" w:rsidRPr="003A211B" w:rsidRDefault="003A211B" w:rsidP="003A211B">
            <w:pPr>
              <w:widowControl w:val="0"/>
              <w:spacing w:after="0" w:line="240" w:lineRule="auto"/>
              <w:jc w:val="left"/>
            </w:pPr>
            <w:r w:rsidRPr="003A211B">
              <w:rPr>
                <w:i/>
                <w:iCs/>
              </w:rPr>
              <w:t>conjonction</w:t>
            </w:r>
          </w:p>
        </w:tc>
        <w:tc>
          <w:tcPr>
            <w:tcW w:w="4397" w:type="dxa"/>
            <w:tcBorders>
              <w:top w:val="single" w:sz="4" w:space="0" w:color="000000"/>
              <w:left w:val="single" w:sz="4" w:space="0" w:color="000000"/>
              <w:bottom w:val="single" w:sz="4" w:space="0" w:color="000000"/>
              <w:right w:val="single" w:sz="4" w:space="0" w:color="000000"/>
            </w:tcBorders>
          </w:tcPr>
          <w:p w14:paraId="2A3762C0" w14:textId="77777777" w:rsidR="003A211B" w:rsidRPr="003A211B" w:rsidRDefault="003A211B" w:rsidP="003A211B">
            <w:pPr>
              <w:widowControl w:val="0"/>
              <w:spacing w:after="0" w:line="240" w:lineRule="auto"/>
              <w:jc w:val="left"/>
            </w:pPr>
            <w:r w:rsidRPr="003A211B">
              <w:t>Gebrauch der Konjunktionen</w:t>
            </w:r>
          </w:p>
        </w:tc>
      </w:tr>
      <w:tr w:rsidR="003A211B" w:rsidRPr="003A211B" w14:paraId="3A17B5E8" w14:textId="77777777" w:rsidTr="003A211B">
        <w:trPr>
          <w:cantSplit/>
        </w:trPr>
        <w:tc>
          <w:tcPr>
            <w:tcW w:w="1991" w:type="dxa"/>
            <w:vMerge/>
            <w:tcBorders>
              <w:top w:val="single" w:sz="4" w:space="0" w:color="000000"/>
              <w:left w:val="single" w:sz="4" w:space="0" w:color="000000"/>
              <w:bottom w:val="single" w:sz="4" w:space="0" w:color="000000"/>
            </w:tcBorders>
            <w:vAlign w:val="center"/>
          </w:tcPr>
          <w:p w14:paraId="4B25A4E2" w14:textId="77777777" w:rsidR="003A211B" w:rsidRPr="003A211B" w:rsidRDefault="003A211B" w:rsidP="003A211B">
            <w:pPr>
              <w:widowControl w:val="0"/>
              <w:spacing w:after="0" w:line="240" w:lineRule="auto"/>
              <w:jc w:val="left"/>
              <w:rPr>
                <w:b/>
                <w:bCs/>
              </w:rPr>
            </w:pPr>
          </w:p>
        </w:tc>
        <w:tc>
          <w:tcPr>
            <w:tcW w:w="851" w:type="dxa"/>
            <w:tcBorders>
              <w:top w:val="single" w:sz="4" w:space="0" w:color="000000"/>
              <w:left w:val="single" w:sz="4" w:space="0" w:color="000000"/>
              <w:bottom w:val="single" w:sz="4" w:space="0" w:color="000000"/>
            </w:tcBorders>
          </w:tcPr>
          <w:p w14:paraId="7E335A40" w14:textId="77777777" w:rsidR="003A211B" w:rsidRPr="003A211B" w:rsidRDefault="003A211B" w:rsidP="003A211B">
            <w:pPr>
              <w:widowControl w:val="0"/>
              <w:spacing w:after="0" w:line="240" w:lineRule="auto"/>
              <w:jc w:val="left"/>
            </w:pPr>
            <w:r w:rsidRPr="003A211B">
              <w:t>pron</w:t>
            </w:r>
          </w:p>
        </w:tc>
        <w:tc>
          <w:tcPr>
            <w:tcW w:w="2270" w:type="dxa"/>
            <w:tcBorders>
              <w:top w:val="single" w:sz="4" w:space="0" w:color="000000"/>
              <w:left w:val="single" w:sz="4" w:space="0" w:color="000000"/>
              <w:bottom w:val="single" w:sz="4" w:space="0" w:color="000000"/>
            </w:tcBorders>
          </w:tcPr>
          <w:p w14:paraId="131A3586" w14:textId="77777777" w:rsidR="003A211B" w:rsidRPr="003A211B" w:rsidRDefault="003A211B" w:rsidP="003A211B">
            <w:pPr>
              <w:widowControl w:val="0"/>
              <w:spacing w:after="0" w:line="240" w:lineRule="auto"/>
              <w:jc w:val="left"/>
            </w:pPr>
            <w:r w:rsidRPr="003A211B">
              <w:rPr>
                <w:i/>
                <w:iCs/>
              </w:rPr>
              <w:t>pronom</w:t>
            </w:r>
          </w:p>
        </w:tc>
        <w:tc>
          <w:tcPr>
            <w:tcW w:w="4397" w:type="dxa"/>
            <w:tcBorders>
              <w:top w:val="single" w:sz="4" w:space="0" w:color="000000"/>
              <w:left w:val="single" w:sz="4" w:space="0" w:color="000000"/>
              <w:bottom w:val="single" w:sz="4" w:space="0" w:color="000000"/>
              <w:right w:val="single" w:sz="4" w:space="0" w:color="000000"/>
            </w:tcBorders>
          </w:tcPr>
          <w:p w14:paraId="6F841B49" w14:textId="77777777" w:rsidR="003A211B" w:rsidRPr="003A211B" w:rsidRDefault="003A211B" w:rsidP="003A211B">
            <w:pPr>
              <w:widowControl w:val="0"/>
              <w:spacing w:after="0" w:line="240" w:lineRule="auto"/>
              <w:jc w:val="left"/>
            </w:pPr>
            <w:r w:rsidRPr="003A211B">
              <w:t>Gebrauch der Pronomen: Personal-, Possessiv-, Demonstrativ-, Relativ-, Fragepronomen</w:t>
            </w:r>
          </w:p>
        </w:tc>
      </w:tr>
      <w:tr w:rsidR="003A211B" w:rsidRPr="003A211B" w14:paraId="528E1288" w14:textId="77777777" w:rsidTr="003A211B">
        <w:trPr>
          <w:cantSplit/>
        </w:trPr>
        <w:tc>
          <w:tcPr>
            <w:tcW w:w="1991" w:type="dxa"/>
            <w:vMerge/>
            <w:tcBorders>
              <w:top w:val="single" w:sz="4" w:space="0" w:color="000000"/>
              <w:left w:val="single" w:sz="4" w:space="0" w:color="000000"/>
              <w:bottom w:val="single" w:sz="4" w:space="0" w:color="000000"/>
            </w:tcBorders>
            <w:vAlign w:val="center"/>
          </w:tcPr>
          <w:p w14:paraId="3AAA5ED2" w14:textId="77777777" w:rsidR="003A211B" w:rsidRPr="003A211B" w:rsidRDefault="003A211B" w:rsidP="003A211B">
            <w:pPr>
              <w:widowControl w:val="0"/>
              <w:spacing w:after="0" w:line="240" w:lineRule="auto"/>
              <w:jc w:val="left"/>
              <w:rPr>
                <w:b/>
                <w:bCs/>
              </w:rPr>
            </w:pPr>
          </w:p>
        </w:tc>
        <w:tc>
          <w:tcPr>
            <w:tcW w:w="851" w:type="dxa"/>
            <w:tcBorders>
              <w:top w:val="single" w:sz="4" w:space="0" w:color="000000"/>
              <w:left w:val="single" w:sz="4" w:space="0" w:color="000000"/>
              <w:bottom w:val="single" w:sz="4" w:space="0" w:color="000000"/>
            </w:tcBorders>
          </w:tcPr>
          <w:p w14:paraId="35047A74" w14:textId="77777777" w:rsidR="003A211B" w:rsidRPr="003A211B" w:rsidRDefault="003A211B" w:rsidP="003A211B">
            <w:pPr>
              <w:widowControl w:val="0"/>
              <w:spacing w:after="0" w:line="240" w:lineRule="auto"/>
              <w:jc w:val="left"/>
            </w:pPr>
            <w:r w:rsidRPr="003A211B">
              <w:t>rég</w:t>
            </w:r>
          </w:p>
        </w:tc>
        <w:tc>
          <w:tcPr>
            <w:tcW w:w="2270" w:type="dxa"/>
            <w:tcBorders>
              <w:top w:val="single" w:sz="4" w:space="0" w:color="000000"/>
              <w:left w:val="single" w:sz="4" w:space="0" w:color="000000"/>
              <w:bottom w:val="single" w:sz="4" w:space="0" w:color="000000"/>
            </w:tcBorders>
          </w:tcPr>
          <w:p w14:paraId="07DA77A8" w14:textId="77777777" w:rsidR="003A211B" w:rsidRPr="003A211B" w:rsidRDefault="003A211B" w:rsidP="003A211B">
            <w:pPr>
              <w:widowControl w:val="0"/>
              <w:spacing w:after="0" w:line="240" w:lineRule="auto"/>
              <w:jc w:val="left"/>
            </w:pPr>
            <w:r w:rsidRPr="003A211B">
              <w:rPr>
                <w:i/>
                <w:iCs/>
              </w:rPr>
              <w:t>régime</w:t>
            </w:r>
          </w:p>
        </w:tc>
        <w:tc>
          <w:tcPr>
            <w:tcW w:w="4397" w:type="dxa"/>
            <w:tcBorders>
              <w:top w:val="single" w:sz="4" w:space="0" w:color="000000"/>
              <w:left w:val="single" w:sz="4" w:space="0" w:color="000000"/>
              <w:bottom w:val="single" w:sz="4" w:space="0" w:color="000000"/>
              <w:right w:val="single" w:sz="4" w:space="0" w:color="000000"/>
            </w:tcBorders>
          </w:tcPr>
          <w:p w14:paraId="632D0E65" w14:textId="77777777" w:rsidR="003A211B" w:rsidRPr="003A211B" w:rsidRDefault="003A211B" w:rsidP="003A211B">
            <w:pPr>
              <w:widowControl w:val="0"/>
              <w:spacing w:after="0" w:line="240" w:lineRule="auto"/>
              <w:jc w:val="left"/>
            </w:pPr>
            <w:r w:rsidRPr="003A211B">
              <w:t>Objektanschluss beim Verb; Infinitivanschluss, Valenz der Verben, nominale Ergänzung beim Adjektiv, Infinitivanschluss beim Adjektiv und Adverb, Infinitivanschluss bei Substantiven</w:t>
            </w:r>
          </w:p>
        </w:tc>
      </w:tr>
      <w:tr w:rsidR="003A211B" w:rsidRPr="003A211B" w14:paraId="40EEFCE9" w14:textId="77777777" w:rsidTr="003A211B">
        <w:trPr>
          <w:cantSplit/>
        </w:trPr>
        <w:tc>
          <w:tcPr>
            <w:tcW w:w="1991" w:type="dxa"/>
            <w:vMerge/>
            <w:tcBorders>
              <w:top w:val="single" w:sz="4" w:space="0" w:color="000000"/>
              <w:left w:val="single" w:sz="4" w:space="0" w:color="000000"/>
              <w:bottom w:val="single" w:sz="4" w:space="0" w:color="000000"/>
            </w:tcBorders>
            <w:vAlign w:val="center"/>
          </w:tcPr>
          <w:p w14:paraId="2F69BD14" w14:textId="77777777" w:rsidR="003A211B" w:rsidRPr="003A211B" w:rsidRDefault="003A211B" w:rsidP="003A211B">
            <w:pPr>
              <w:widowControl w:val="0"/>
              <w:spacing w:after="0" w:line="240" w:lineRule="auto"/>
              <w:jc w:val="left"/>
              <w:rPr>
                <w:b/>
                <w:bCs/>
              </w:rPr>
            </w:pPr>
          </w:p>
        </w:tc>
        <w:tc>
          <w:tcPr>
            <w:tcW w:w="851" w:type="dxa"/>
            <w:tcBorders>
              <w:top w:val="single" w:sz="4" w:space="0" w:color="000000"/>
              <w:left w:val="single" w:sz="4" w:space="0" w:color="000000"/>
              <w:bottom w:val="single" w:sz="4" w:space="0" w:color="000000"/>
            </w:tcBorders>
          </w:tcPr>
          <w:p w14:paraId="068781A9" w14:textId="77777777" w:rsidR="003A211B" w:rsidRPr="003A211B" w:rsidRDefault="003A211B" w:rsidP="003A211B">
            <w:pPr>
              <w:widowControl w:val="0"/>
              <w:spacing w:after="0" w:line="240" w:lineRule="auto"/>
              <w:jc w:val="left"/>
            </w:pPr>
            <w:r w:rsidRPr="003A211B">
              <w:t>t</w:t>
            </w:r>
          </w:p>
        </w:tc>
        <w:tc>
          <w:tcPr>
            <w:tcW w:w="2270" w:type="dxa"/>
            <w:tcBorders>
              <w:top w:val="single" w:sz="4" w:space="0" w:color="000000"/>
              <w:left w:val="single" w:sz="4" w:space="0" w:color="000000"/>
              <w:bottom w:val="single" w:sz="4" w:space="0" w:color="000000"/>
            </w:tcBorders>
          </w:tcPr>
          <w:p w14:paraId="1785D842" w14:textId="77777777" w:rsidR="003A211B" w:rsidRPr="003A211B" w:rsidRDefault="003A211B" w:rsidP="003A211B">
            <w:pPr>
              <w:widowControl w:val="0"/>
              <w:spacing w:after="0" w:line="240" w:lineRule="auto"/>
              <w:jc w:val="left"/>
            </w:pPr>
            <w:r w:rsidRPr="003A211B">
              <w:rPr>
                <w:i/>
                <w:iCs/>
              </w:rPr>
              <w:t>temps</w:t>
            </w:r>
          </w:p>
        </w:tc>
        <w:tc>
          <w:tcPr>
            <w:tcW w:w="4397" w:type="dxa"/>
            <w:tcBorders>
              <w:top w:val="single" w:sz="4" w:space="0" w:color="000000"/>
              <w:left w:val="single" w:sz="4" w:space="0" w:color="000000"/>
              <w:bottom w:val="single" w:sz="4" w:space="0" w:color="000000"/>
              <w:right w:val="single" w:sz="4" w:space="0" w:color="000000"/>
            </w:tcBorders>
          </w:tcPr>
          <w:p w14:paraId="04C627BC" w14:textId="77777777" w:rsidR="003A211B" w:rsidRPr="003A211B" w:rsidRDefault="003A211B" w:rsidP="003A211B">
            <w:pPr>
              <w:widowControl w:val="0"/>
              <w:spacing w:after="0" w:line="240" w:lineRule="auto"/>
              <w:jc w:val="left"/>
            </w:pPr>
            <w:r w:rsidRPr="003A211B">
              <w:t>Gebrauch der Zeiten</w:t>
            </w:r>
          </w:p>
        </w:tc>
      </w:tr>
      <w:tr w:rsidR="003A211B" w:rsidRPr="003A211B" w14:paraId="4D40139F" w14:textId="77777777" w:rsidTr="003A211B">
        <w:trPr>
          <w:cantSplit/>
        </w:trPr>
        <w:tc>
          <w:tcPr>
            <w:tcW w:w="1991" w:type="dxa"/>
            <w:vMerge/>
            <w:tcBorders>
              <w:top w:val="single" w:sz="4" w:space="0" w:color="000000"/>
              <w:left w:val="single" w:sz="4" w:space="0" w:color="000000"/>
              <w:bottom w:val="single" w:sz="4" w:space="0" w:color="000000"/>
            </w:tcBorders>
            <w:vAlign w:val="center"/>
          </w:tcPr>
          <w:p w14:paraId="2B695787" w14:textId="77777777" w:rsidR="003A211B" w:rsidRPr="003A211B" w:rsidRDefault="003A211B" w:rsidP="003A211B">
            <w:pPr>
              <w:widowControl w:val="0"/>
              <w:spacing w:after="0" w:line="240" w:lineRule="auto"/>
              <w:jc w:val="left"/>
              <w:rPr>
                <w:b/>
                <w:bCs/>
              </w:rPr>
            </w:pPr>
          </w:p>
        </w:tc>
        <w:tc>
          <w:tcPr>
            <w:tcW w:w="851" w:type="dxa"/>
            <w:tcBorders>
              <w:top w:val="single" w:sz="4" w:space="0" w:color="000000"/>
              <w:left w:val="single" w:sz="4" w:space="0" w:color="000000"/>
              <w:bottom w:val="single" w:sz="4" w:space="0" w:color="000000"/>
            </w:tcBorders>
          </w:tcPr>
          <w:p w14:paraId="034FAA91" w14:textId="77777777" w:rsidR="003A211B" w:rsidRPr="003A211B" w:rsidRDefault="003A211B" w:rsidP="003A211B">
            <w:pPr>
              <w:widowControl w:val="0"/>
              <w:spacing w:after="0" w:line="240" w:lineRule="auto"/>
              <w:jc w:val="left"/>
            </w:pPr>
            <w:r w:rsidRPr="003A211B">
              <w:t>v</w:t>
            </w:r>
          </w:p>
        </w:tc>
        <w:tc>
          <w:tcPr>
            <w:tcW w:w="2270" w:type="dxa"/>
            <w:tcBorders>
              <w:top w:val="single" w:sz="4" w:space="0" w:color="000000"/>
              <w:left w:val="single" w:sz="4" w:space="0" w:color="000000"/>
              <w:bottom w:val="single" w:sz="4" w:space="0" w:color="000000"/>
            </w:tcBorders>
          </w:tcPr>
          <w:p w14:paraId="224F2BF5" w14:textId="77777777" w:rsidR="003A211B" w:rsidRPr="003A211B" w:rsidRDefault="003A211B" w:rsidP="003A211B">
            <w:pPr>
              <w:widowControl w:val="0"/>
              <w:spacing w:after="0" w:line="240" w:lineRule="auto"/>
              <w:jc w:val="left"/>
            </w:pPr>
            <w:r w:rsidRPr="003A211B">
              <w:rPr>
                <w:i/>
                <w:iCs/>
              </w:rPr>
              <w:t>verbe</w:t>
            </w:r>
          </w:p>
        </w:tc>
        <w:tc>
          <w:tcPr>
            <w:tcW w:w="4397" w:type="dxa"/>
            <w:tcBorders>
              <w:top w:val="single" w:sz="4" w:space="0" w:color="000000"/>
              <w:left w:val="single" w:sz="4" w:space="0" w:color="000000"/>
              <w:bottom w:val="single" w:sz="4" w:space="0" w:color="000000"/>
              <w:right w:val="single" w:sz="4" w:space="0" w:color="000000"/>
            </w:tcBorders>
          </w:tcPr>
          <w:p w14:paraId="52562115" w14:textId="77777777" w:rsidR="003A211B" w:rsidRPr="003A211B" w:rsidRDefault="003A211B" w:rsidP="003A211B">
            <w:pPr>
              <w:widowControl w:val="0"/>
              <w:spacing w:after="0" w:line="240" w:lineRule="auto"/>
              <w:jc w:val="left"/>
            </w:pPr>
            <w:r w:rsidRPr="003A211B">
              <w:t>Formen des Verbs</w:t>
            </w:r>
          </w:p>
        </w:tc>
      </w:tr>
      <w:tr w:rsidR="003A211B" w:rsidRPr="003A211B" w14:paraId="53FF9230" w14:textId="77777777" w:rsidTr="003A211B">
        <w:trPr>
          <w:cantSplit/>
          <w:trHeight w:val="829"/>
        </w:trPr>
        <w:tc>
          <w:tcPr>
            <w:tcW w:w="1991" w:type="dxa"/>
            <w:tcBorders>
              <w:top w:val="single" w:sz="4" w:space="0" w:color="000000"/>
              <w:left w:val="single" w:sz="4" w:space="0" w:color="000000"/>
              <w:bottom w:val="single" w:sz="4" w:space="0" w:color="000000"/>
            </w:tcBorders>
          </w:tcPr>
          <w:p w14:paraId="2E3D914E" w14:textId="77777777" w:rsidR="003A211B" w:rsidRPr="003A211B" w:rsidRDefault="003A211B" w:rsidP="003A211B">
            <w:pPr>
              <w:widowControl w:val="0"/>
              <w:spacing w:after="0" w:line="240" w:lineRule="auto"/>
              <w:jc w:val="left"/>
            </w:pPr>
            <w:r w:rsidRPr="003A211B">
              <w:rPr>
                <w:b/>
                <w:bCs/>
              </w:rPr>
              <w:t>Textgestaltende Kompetenz</w:t>
            </w:r>
          </w:p>
        </w:tc>
        <w:tc>
          <w:tcPr>
            <w:tcW w:w="851" w:type="dxa"/>
            <w:tcBorders>
              <w:top w:val="single" w:sz="4" w:space="0" w:color="000000"/>
              <w:left w:val="single" w:sz="4" w:space="0" w:color="000000"/>
              <w:bottom w:val="single" w:sz="4" w:space="0" w:color="000000"/>
            </w:tcBorders>
          </w:tcPr>
          <w:p w14:paraId="0AFC2F50" w14:textId="77777777" w:rsidR="003A211B" w:rsidRPr="003A211B" w:rsidRDefault="003A211B" w:rsidP="003A211B">
            <w:pPr>
              <w:widowControl w:val="0"/>
              <w:spacing w:after="0" w:line="240" w:lineRule="auto"/>
              <w:jc w:val="left"/>
            </w:pPr>
            <w:r w:rsidRPr="003A211B">
              <w:t>texte</w:t>
            </w:r>
          </w:p>
        </w:tc>
        <w:tc>
          <w:tcPr>
            <w:tcW w:w="2270" w:type="dxa"/>
            <w:tcBorders>
              <w:top w:val="single" w:sz="4" w:space="0" w:color="000000"/>
              <w:left w:val="single" w:sz="4" w:space="0" w:color="000000"/>
              <w:bottom w:val="single" w:sz="4" w:space="0" w:color="000000"/>
            </w:tcBorders>
          </w:tcPr>
          <w:p w14:paraId="07AFB89A" w14:textId="77777777" w:rsidR="003A211B" w:rsidRPr="003A211B" w:rsidRDefault="003A211B" w:rsidP="003A211B">
            <w:pPr>
              <w:widowControl w:val="0"/>
              <w:spacing w:after="0" w:line="240" w:lineRule="auto"/>
              <w:jc w:val="left"/>
            </w:pPr>
            <w:r w:rsidRPr="003A211B">
              <w:rPr>
                <w:i/>
                <w:iCs/>
              </w:rPr>
              <w:t>texte</w:t>
            </w:r>
          </w:p>
        </w:tc>
        <w:tc>
          <w:tcPr>
            <w:tcW w:w="4397" w:type="dxa"/>
            <w:tcBorders>
              <w:top w:val="single" w:sz="4" w:space="0" w:color="000000"/>
              <w:left w:val="single" w:sz="4" w:space="0" w:color="000000"/>
              <w:bottom w:val="single" w:sz="4" w:space="0" w:color="000000"/>
              <w:right w:val="single" w:sz="4" w:space="0" w:color="000000"/>
            </w:tcBorders>
          </w:tcPr>
          <w:p w14:paraId="7B49A9AF" w14:textId="77777777" w:rsidR="003A211B" w:rsidRPr="003A211B" w:rsidRDefault="003A211B" w:rsidP="003A211B">
            <w:pPr>
              <w:widowControl w:val="0"/>
              <w:spacing w:after="0" w:line="240" w:lineRule="auto"/>
              <w:jc w:val="left"/>
            </w:pPr>
            <w:r w:rsidRPr="003A211B">
              <w:t>eintöniger Stil, fehlende oder falsch verwendete textgestaltende Elemente</w:t>
            </w:r>
          </w:p>
        </w:tc>
      </w:tr>
      <w:tr w:rsidR="003A211B" w:rsidRPr="003A211B" w14:paraId="7D07845B" w14:textId="77777777" w:rsidTr="003A211B">
        <w:trPr>
          <w:cantSplit/>
        </w:trPr>
        <w:tc>
          <w:tcPr>
            <w:tcW w:w="9509" w:type="dxa"/>
            <w:gridSpan w:val="4"/>
            <w:tcBorders>
              <w:top w:val="single" w:sz="4" w:space="0" w:color="000000"/>
            </w:tcBorders>
          </w:tcPr>
          <w:p w14:paraId="0E981FC5" w14:textId="77777777" w:rsidR="003A211B" w:rsidRPr="003A211B" w:rsidRDefault="003A211B" w:rsidP="003A211B">
            <w:pPr>
              <w:widowControl w:val="0"/>
              <w:spacing w:after="0" w:line="240" w:lineRule="auto"/>
              <w:jc w:val="left"/>
            </w:pPr>
          </w:p>
        </w:tc>
      </w:tr>
      <w:tr w:rsidR="003A211B" w:rsidRPr="003A211B" w14:paraId="1E7F3202" w14:textId="77777777" w:rsidTr="003A211B">
        <w:tc>
          <w:tcPr>
            <w:tcW w:w="1991" w:type="dxa"/>
          </w:tcPr>
          <w:p w14:paraId="246D9551" w14:textId="77777777" w:rsidR="003A211B" w:rsidRPr="003A211B" w:rsidRDefault="003A211B" w:rsidP="003A211B">
            <w:pPr>
              <w:widowControl w:val="0"/>
              <w:spacing w:after="0" w:line="240" w:lineRule="auto"/>
              <w:jc w:val="left"/>
            </w:pPr>
            <w:r w:rsidRPr="003A211B">
              <w:t>Für alle Fehler-arten gilt:</w:t>
            </w:r>
          </w:p>
        </w:tc>
        <w:tc>
          <w:tcPr>
            <w:tcW w:w="851" w:type="dxa"/>
          </w:tcPr>
          <w:p w14:paraId="1B05FA74" w14:textId="77777777" w:rsidR="003A211B" w:rsidRPr="003A211B" w:rsidRDefault="003A211B" w:rsidP="003A211B">
            <w:pPr>
              <w:widowControl w:val="0"/>
              <w:spacing w:after="0" w:line="240" w:lineRule="auto"/>
              <w:jc w:val="left"/>
            </w:pPr>
            <w:r w:rsidRPr="003A211B">
              <w:t>rép</w:t>
            </w:r>
          </w:p>
        </w:tc>
        <w:tc>
          <w:tcPr>
            <w:tcW w:w="2270" w:type="dxa"/>
          </w:tcPr>
          <w:p w14:paraId="4F65E631" w14:textId="77777777" w:rsidR="003A211B" w:rsidRPr="003A211B" w:rsidRDefault="003A211B" w:rsidP="003A211B">
            <w:pPr>
              <w:widowControl w:val="0"/>
              <w:spacing w:after="0" w:line="240" w:lineRule="auto"/>
              <w:jc w:val="left"/>
            </w:pPr>
            <w:r w:rsidRPr="003A211B">
              <w:rPr>
                <w:i/>
                <w:iCs/>
              </w:rPr>
              <w:t>répétition</w:t>
            </w:r>
          </w:p>
        </w:tc>
        <w:tc>
          <w:tcPr>
            <w:tcW w:w="4397" w:type="dxa"/>
          </w:tcPr>
          <w:p w14:paraId="133CCC88" w14:textId="77777777" w:rsidR="003A211B" w:rsidRPr="003A211B" w:rsidRDefault="003A211B" w:rsidP="003A211B">
            <w:pPr>
              <w:widowControl w:val="0"/>
              <w:spacing w:after="0" w:line="240" w:lineRule="auto"/>
              <w:jc w:val="left"/>
            </w:pPr>
            <w:r w:rsidRPr="003A211B">
              <w:t>Wiederholungsfehler</w:t>
            </w:r>
          </w:p>
        </w:tc>
      </w:tr>
      <w:tr w:rsidR="003A211B" w:rsidRPr="003A211B" w14:paraId="5A9C19D4" w14:textId="77777777" w:rsidTr="003A211B">
        <w:tc>
          <w:tcPr>
            <w:tcW w:w="1991" w:type="dxa"/>
          </w:tcPr>
          <w:p w14:paraId="10AE3DD6" w14:textId="77777777" w:rsidR="003A211B" w:rsidRPr="003A211B" w:rsidRDefault="003A211B" w:rsidP="003A211B">
            <w:pPr>
              <w:widowControl w:val="0"/>
              <w:spacing w:after="0" w:line="240" w:lineRule="auto"/>
              <w:jc w:val="left"/>
            </w:pPr>
          </w:p>
        </w:tc>
        <w:tc>
          <w:tcPr>
            <w:tcW w:w="851" w:type="dxa"/>
          </w:tcPr>
          <w:p w14:paraId="0786FCAF" w14:textId="77777777" w:rsidR="003A211B" w:rsidRPr="003A211B" w:rsidRDefault="003A211B" w:rsidP="003A211B">
            <w:pPr>
              <w:widowControl w:val="0"/>
              <w:spacing w:after="0" w:line="240" w:lineRule="auto"/>
              <w:jc w:val="left"/>
            </w:pPr>
            <w:r w:rsidRPr="003A211B">
              <w:t>+</w:t>
            </w:r>
          </w:p>
        </w:tc>
        <w:tc>
          <w:tcPr>
            <w:tcW w:w="2270" w:type="dxa"/>
          </w:tcPr>
          <w:p w14:paraId="6098730E" w14:textId="77777777" w:rsidR="003A211B" w:rsidRPr="003A211B" w:rsidRDefault="003A211B" w:rsidP="003A211B">
            <w:pPr>
              <w:widowControl w:val="0"/>
              <w:spacing w:after="0" w:line="240" w:lineRule="auto"/>
              <w:jc w:val="left"/>
              <w:rPr>
                <w:i/>
                <w:iCs/>
              </w:rPr>
            </w:pPr>
          </w:p>
        </w:tc>
        <w:tc>
          <w:tcPr>
            <w:tcW w:w="4397" w:type="dxa"/>
          </w:tcPr>
          <w:p w14:paraId="5382C3BD" w14:textId="77777777" w:rsidR="003A211B" w:rsidRPr="003A211B" w:rsidRDefault="003A211B" w:rsidP="003A211B">
            <w:pPr>
              <w:widowControl w:val="0"/>
              <w:spacing w:after="0" w:line="240" w:lineRule="auto"/>
              <w:jc w:val="left"/>
            </w:pPr>
            <w:r w:rsidRPr="003A211B">
              <w:t>Die gelungene Verwendung sprachlicher Mittel kann in allen Bereichen gekennzeichnet werden.</w:t>
            </w:r>
          </w:p>
        </w:tc>
      </w:tr>
    </w:tbl>
    <w:p w14:paraId="3197B0A2" w14:textId="77777777" w:rsidR="003A211B" w:rsidRPr="003A211B" w:rsidRDefault="003A211B" w:rsidP="003A211B">
      <w:pPr>
        <w:spacing w:after="160" w:line="360" w:lineRule="auto"/>
        <w:jc w:val="left"/>
      </w:pPr>
    </w:p>
    <w:p w14:paraId="4D5BEAA4" w14:textId="77777777" w:rsidR="003A211B" w:rsidRDefault="003A211B" w:rsidP="00B7103C">
      <w:pPr>
        <w:pStyle w:val="berschrift6"/>
      </w:pPr>
    </w:p>
    <w:p w14:paraId="72B6E004" w14:textId="77777777" w:rsidR="00F1624F" w:rsidRPr="00F1624F" w:rsidRDefault="00F1624F" w:rsidP="00A91F8F">
      <w:pPr>
        <w:pStyle w:val="berschrift2"/>
      </w:pPr>
      <w:r w:rsidRPr="00F1624F">
        <w:br w:type="page"/>
      </w:r>
      <w:bookmarkStart w:id="224" w:name="_Toc12005420"/>
      <w:bookmarkStart w:id="225" w:name="_Toc11997300"/>
      <w:bookmarkStart w:id="226" w:name="_Toc11997241"/>
      <w:bookmarkStart w:id="227" w:name="_Toc229754121"/>
      <w:bookmarkEnd w:id="222"/>
      <w:r w:rsidRPr="00F1624F">
        <w:lastRenderedPageBreak/>
        <w:t>Gesellschaftswissenschaftliche Fächer</w:t>
      </w:r>
      <w:bookmarkEnd w:id="224"/>
      <w:bookmarkEnd w:id="225"/>
      <w:bookmarkEnd w:id="226"/>
      <w:bookmarkEnd w:id="227"/>
    </w:p>
    <w:p w14:paraId="6CBCDBD5" w14:textId="77777777" w:rsidR="00F1624F" w:rsidRPr="00F1624F" w:rsidRDefault="00F1624F" w:rsidP="00A91F8F">
      <w:pPr>
        <w:spacing w:after="160" w:line="240" w:lineRule="auto"/>
        <w:jc w:val="left"/>
        <w:rPr>
          <w:i/>
          <w:iCs/>
        </w:rPr>
      </w:pPr>
      <w:r w:rsidRPr="00F1624F">
        <w:rPr>
          <w:b/>
          <w:bCs/>
        </w:rPr>
        <w:t>Bezug:</w:t>
      </w:r>
      <w:r w:rsidRPr="00F1624F">
        <w:t xml:space="preserve"> </w:t>
      </w:r>
      <w:r w:rsidRPr="00F1624F">
        <w:rPr>
          <w:i/>
          <w:iCs/>
        </w:rPr>
        <w:t>EPA für die Fächer Geographie (Beschluss vom 1.12.1989 i. d. F. vom 10.2.2005), Geschichte (Beschluss vom 1.12.1989 i. d. F. vom 10.2.2005) und Sozialkunde/Politik (Beschluss vom 1.12.1989 i. d. F. vom 17.11.2005)</w:t>
      </w:r>
    </w:p>
    <w:p w14:paraId="5567D93E" w14:textId="77777777" w:rsidR="00F1624F" w:rsidRPr="00F1624F" w:rsidRDefault="00F1624F" w:rsidP="00B7103C">
      <w:pPr>
        <w:pStyle w:val="berschrift6"/>
      </w:pPr>
      <w:r w:rsidRPr="00F1624F">
        <w:t>I. Schriftliche Prüfung</w:t>
      </w:r>
    </w:p>
    <w:p w14:paraId="0C05F4F2" w14:textId="77777777" w:rsidR="00F1624F" w:rsidRPr="00F1624F" w:rsidRDefault="00F1624F" w:rsidP="00B7103C">
      <w:pPr>
        <w:pStyle w:val="berschrift6"/>
      </w:pPr>
      <w:r w:rsidRPr="00F1624F">
        <w:t>1. Aufgabenarten</w:t>
      </w:r>
    </w:p>
    <w:p w14:paraId="5B929E16" w14:textId="092D5A86" w:rsidR="00F1624F" w:rsidRPr="00F1624F" w:rsidRDefault="00F1624F" w:rsidP="00F1624F">
      <w:pPr>
        <w:spacing w:after="160" w:line="360" w:lineRule="auto"/>
        <w:jc w:val="left"/>
      </w:pPr>
      <w:r w:rsidRPr="00F1624F">
        <w:t xml:space="preserve">In der schriftlichen Prüfung bearbeitet der Prüfling vorgegebenes Material (Text, Statistik, Karte, </w:t>
      </w:r>
      <w:r w:rsidRPr="00F1624F">
        <w:rPr>
          <w:iCs/>
        </w:rPr>
        <w:t>Karikatur, Schaubild</w:t>
      </w:r>
      <w:r w:rsidRPr="00F1624F">
        <w:t xml:space="preserve"> u.</w:t>
      </w:r>
      <w:r w:rsidR="00CF5C92">
        <w:t xml:space="preserve"> </w:t>
      </w:r>
      <w:r w:rsidRPr="00F1624F">
        <w:t xml:space="preserve">a.) zu einem sachlich in sich geschlossenen Thema und legt seine Arbeitsergebnisse </w:t>
      </w:r>
      <w:r w:rsidRPr="00F1624F">
        <w:rPr>
          <w:iCs/>
        </w:rPr>
        <w:t>zusammenhängend</w:t>
      </w:r>
      <w:r w:rsidRPr="00F1624F">
        <w:t xml:space="preserve"> nieder. Dieses Verfahren bietet die Möglichkeit, die Sachkenntnis des Prüflings und seine Fähigkeiten zur Analyse, zur Erörterung und zur begründeten Stellungnahme in einer fachsprachlich angemessenen Form zu überprüfen.</w:t>
      </w:r>
    </w:p>
    <w:p w14:paraId="5E2C4674" w14:textId="77777777" w:rsidR="00F1624F" w:rsidRPr="00F1624F" w:rsidRDefault="00F1624F" w:rsidP="00B7103C">
      <w:pPr>
        <w:pStyle w:val="berschrift6"/>
      </w:pPr>
      <w:r w:rsidRPr="00F1624F">
        <w:t>2. Hinweise für die Erstellung von Aufgabenvorschlägen</w:t>
      </w:r>
    </w:p>
    <w:p w14:paraId="6397ABDA" w14:textId="77777777" w:rsidR="00F1624F" w:rsidRPr="00F1624F" w:rsidRDefault="00F1624F" w:rsidP="00F1624F">
      <w:pPr>
        <w:spacing w:after="160" w:line="360" w:lineRule="auto"/>
        <w:jc w:val="left"/>
      </w:pPr>
      <w:r w:rsidRPr="00F1624F">
        <w:t xml:space="preserve">Die Aufgabenvorschläge müssen sich auf ein im Unterricht behandeltes </w:t>
      </w:r>
      <w:r w:rsidRPr="00F1624F">
        <w:rPr>
          <w:iCs/>
        </w:rPr>
        <w:t>Thema</w:t>
      </w:r>
      <w:r w:rsidRPr="00F1624F">
        <w:t xml:space="preserve"> beziehen, dürfen aber nicht so weit im Unterricht vorbereitet sein, dass ihre Bearbeitung in der Prüfung nur eine wiederholende Leistung darstellen würde. Die Materialvorgabe muss im Hinblick auf Arbeitszeit und Anforderungsbereiche einen angemessenen Umfang haben.</w:t>
      </w:r>
    </w:p>
    <w:p w14:paraId="4CA8B09F" w14:textId="11C51999" w:rsidR="00F1624F" w:rsidRPr="00F1624F" w:rsidRDefault="00F1624F" w:rsidP="00F1624F">
      <w:pPr>
        <w:spacing w:after="160" w:line="360" w:lineRule="auto"/>
        <w:jc w:val="left"/>
        <w:rPr>
          <w:iCs/>
        </w:rPr>
      </w:pPr>
      <w:r w:rsidRPr="00F1624F">
        <w:t xml:space="preserve">Ein kurzes Zitat ist als einzige Arbeitsgrundlage zur Erbringung von Prüfungsleistungen in mehreren Anforderungsbereichen nicht geeignet. Der Aufgabenvorschlag ist mit </w:t>
      </w:r>
      <w:r w:rsidRPr="00F1624F">
        <w:rPr>
          <w:iCs/>
        </w:rPr>
        <w:t>eindeutigen Operatoren</w:t>
      </w:r>
      <w:r w:rsidRPr="00F1624F">
        <w:t xml:space="preserve"> zu versehen, nach denen sich die zusammenhängende Darstellung der Arbeitsergebnisse gliedern lässt. Kleinschrittige oder zusammenhanglose </w:t>
      </w:r>
      <w:r w:rsidR="00CE2839">
        <w:t>Teilaufgaben</w:t>
      </w:r>
      <w:r w:rsidRPr="00F1624F">
        <w:t xml:space="preserve"> sind nicht zulässig. </w:t>
      </w:r>
      <w:r w:rsidRPr="00F1624F">
        <w:rPr>
          <w:iCs/>
        </w:rPr>
        <w:t>Die Materialien sind in drucktechnisch einwandfreiem Zustand vorzulegen, auch sind die Auflagen der EPA zur Gestaltung der Aufgabenvorschläge zu beachten. Zugelassene Hilfsmittel sind anzugeben.</w:t>
      </w:r>
    </w:p>
    <w:p w14:paraId="7E8CA936" w14:textId="120AE311" w:rsidR="00F1624F" w:rsidRPr="00F1624F" w:rsidRDefault="00F1624F" w:rsidP="00F1624F">
      <w:pPr>
        <w:spacing w:after="160" w:line="360" w:lineRule="auto"/>
        <w:jc w:val="left"/>
        <w:rPr>
          <w:iCs/>
        </w:rPr>
      </w:pPr>
      <w:r w:rsidRPr="00F1624F">
        <w:t>Den Aufgabenvorschlägen sind die relevanten unterrichtlichen Voraussetzungen beizufügen</w:t>
      </w:r>
      <w:r w:rsidRPr="00F1624F">
        <w:rPr>
          <w:iCs/>
        </w:rPr>
        <w:t>.</w:t>
      </w:r>
      <w:r w:rsidR="00CE2839">
        <w:rPr>
          <w:iCs/>
        </w:rPr>
        <w:t xml:space="preserve"> Für die </w:t>
      </w:r>
      <w:r w:rsidR="00992B3B">
        <w:rPr>
          <w:iCs/>
        </w:rPr>
        <w:t>Teilaufgaben sind die erwarteten Prüfungsleistungen mit den dazugehörenden Anforderungsbereichen anzuführen.</w:t>
      </w:r>
    </w:p>
    <w:p w14:paraId="5F1F19EA" w14:textId="77777777" w:rsidR="00F1624F" w:rsidRPr="00F1624F" w:rsidRDefault="00F1624F" w:rsidP="00B7103C">
      <w:pPr>
        <w:pStyle w:val="berschrift6"/>
      </w:pPr>
      <w:r w:rsidRPr="00F1624F">
        <w:t>2.1 Erdkunde</w:t>
      </w:r>
    </w:p>
    <w:p w14:paraId="47320EFB" w14:textId="77777777" w:rsidR="00F1624F" w:rsidRPr="00F1624F" w:rsidRDefault="00F1624F" w:rsidP="00B7103C">
      <w:pPr>
        <w:pStyle w:val="berschrift6"/>
      </w:pPr>
      <w:r w:rsidRPr="00F1624F">
        <w:t>a) Allgemeines</w:t>
      </w:r>
    </w:p>
    <w:p w14:paraId="66759F61" w14:textId="29CDDCEF" w:rsidR="00F1624F" w:rsidRPr="000C44CA" w:rsidRDefault="00F1624F" w:rsidP="00F1624F">
      <w:pPr>
        <w:spacing w:after="160" w:line="360" w:lineRule="auto"/>
        <w:jc w:val="left"/>
      </w:pPr>
      <w:r w:rsidRPr="00F1624F">
        <w:t xml:space="preserve">Das zentrale Anliegen des Fachs Erdkunde ist die Auseinandersetzung mit den Wechselbeziehungen zwischen Natur und Gesellschaft in Räumen verschiedener Art und </w:t>
      </w:r>
      <w:r w:rsidRPr="00F1624F">
        <w:lastRenderedPageBreak/>
        <w:t>Größe</w:t>
      </w:r>
      <w:r w:rsidRPr="000C44CA">
        <w:t xml:space="preserve">. </w:t>
      </w:r>
      <w:r w:rsidRPr="00247BD6">
        <w:rPr>
          <w:b/>
        </w:rPr>
        <w:t>Die Raumanalyse erfolgt auf der Basis einer Problemerörterung</w:t>
      </w:r>
      <w:r w:rsidRPr="000C44CA">
        <w:t>. Dies spiegelt sich auch in den eingereichten Abiturvorschlägen wider.</w:t>
      </w:r>
    </w:p>
    <w:p w14:paraId="701B0BCB" w14:textId="77777777" w:rsidR="00F1624F" w:rsidRPr="000C44CA" w:rsidRDefault="00F1624F" w:rsidP="00F1624F">
      <w:pPr>
        <w:spacing w:after="160" w:line="360" w:lineRule="auto"/>
        <w:jc w:val="left"/>
        <w:rPr>
          <w:u w:val="single"/>
        </w:rPr>
      </w:pPr>
      <w:r w:rsidRPr="000C44CA">
        <w:rPr>
          <w:u w:val="single"/>
        </w:rPr>
        <w:t>Nicht zulässig sind:</w:t>
      </w:r>
    </w:p>
    <w:p w14:paraId="58A06E65" w14:textId="77777777" w:rsidR="00F1624F" w:rsidRPr="000C44CA" w:rsidRDefault="00F1624F" w:rsidP="00430496">
      <w:pPr>
        <w:numPr>
          <w:ilvl w:val="0"/>
          <w:numId w:val="47"/>
        </w:numPr>
        <w:spacing w:after="160" w:line="360" w:lineRule="auto"/>
        <w:jc w:val="left"/>
      </w:pPr>
      <w:r w:rsidRPr="000C44CA">
        <w:t>eine kleinschrittige Abfrage einzelner Aspekte</w:t>
      </w:r>
    </w:p>
    <w:p w14:paraId="1DB7F814" w14:textId="14D10DBA" w:rsidR="00F1624F" w:rsidRDefault="00F1624F" w:rsidP="00430496">
      <w:pPr>
        <w:numPr>
          <w:ilvl w:val="0"/>
          <w:numId w:val="47"/>
        </w:numPr>
        <w:spacing w:after="160" w:line="360" w:lineRule="auto"/>
        <w:jc w:val="left"/>
      </w:pPr>
      <w:r w:rsidRPr="000C44CA">
        <w:t>ein länderkundlicher Durchgang</w:t>
      </w:r>
    </w:p>
    <w:p w14:paraId="33085E54" w14:textId="2705BB7D" w:rsidR="00B932ED" w:rsidRPr="000C44CA" w:rsidRDefault="00B932ED" w:rsidP="00430496">
      <w:pPr>
        <w:numPr>
          <w:ilvl w:val="0"/>
          <w:numId w:val="47"/>
        </w:numPr>
        <w:spacing w:after="160" w:line="360" w:lineRule="auto"/>
        <w:jc w:val="left"/>
      </w:pPr>
      <w:r>
        <w:t>eine überwiegende oder vollständige Übernahme von Aufgabenvorschlägen aus Klausurbänden, Schulbüchern oder Fachzeitschriften</w:t>
      </w:r>
    </w:p>
    <w:p w14:paraId="7522FD90" w14:textId="77777777" w:rsidR="00F1624F" w:rsidRPr="00F1624F" w:rsidRDefault="00F1624F" w:rsidP="00B7103C">
      <w:pPr>
        <w:pStyle w:val="berschrift6"/>
      </w:pPr>
      <w:r w:rsidRPr="00F1624F">
        <w:t>b) Themenstellung</w:t>
      </w:r>
    </w:p>
    <w:p w14:paraId="5A666743" w14:textId="699E99F7" w:rsidR="00F1624F" w:rsidRDefault="00F1624F" w:rsidP="00430496">
      <w:pPr>
        <w:numPr>
          <w:ilvl w:val="0"/>
          <w:numId w:val="48"/>
        </w:numPr>
        <w:spacing w:after="160" w:line="360" w:lineRule="auto"/>
        <w:jc w:val="left"/>
      </w:pPr>
      <w:r w:rsidRPr="000C44CA">
        <w:t xml:space="preserve">Es werden </w:t>
      </w:r>
      <w:r w:rsidRPr="00F44126">
        <w:rPr>
          <w:b/>
        </w:rPr>
        <w:t xml:space="preserve">drei </w:t>
      </w:r>
      <w:r w:rsidR="00992B3B" w:rsidRPr="00F44126">
        <w:rPr>
          <w:b/>
        </w:rPr>
        <w:t>Aufgaben</w:t>
      </w:r>
      <w:r w:rsidRPr="00F44126">
        <w:rPr>
          <w:b/>
        </w:rPr>
        <w:t>vorschläge</w:t>
      </w:r>
      <w:r w:rsidRPr="000C44CA">
        <w:t xml:space="preserve"> </w:t>
      </w:r>
      <w:r w:rsidR="00992B3B">
        <w:t xml:space="preserve">aus </w:t>
      </w:r>
      <w:r w:rsidR="00992B3B" w:rsidRPr="00F44126">
        <w:rPr>
          <w:b/>
        </w:rPr>
        <w:t>unterschiedlichen Lernfeldern</w:t>
      </w:r>
      <w:r w:rsidR="00992B3B">
        <w:t xml:space="preserve"> </w:t>
      </w:r>
      <w:r w:rsidRPr="000C44CA">
        <w:t xml:space="preserve">gemäß </w:t>
      </w:r>
      <w:r w:rsidR="00992B3B">
        <w:t xml:space="preserve">dem aktuell gültigen Fachlehrplan Erdkunde </w:t>
      </w:r>
      <w:r w:rsidRPr="000C44CA">
        <w:t>eingereicht.</w:t>
      </w:r>
      <w:r w:rsidR="00992B3B">
        <w:t xml:space="preserve"> Über die Lernfelder können auch die Querschnittsthemen integriert werden.</w:t>
      </w:r>
    </w:p>
    <w:p w14:paraId="366AF08F" w14:textId="53123A2F" w:rsidR="00992B3B" w:rsidRPr="000C44CA" w:rsidRDefault="00992B3B" w:rsidP="00430496">
      <w:pPr>
        <w:numPr>
          <w:ilvl w:val="0"/>
          <w:numId w:val="48"/>
        </w:numPr>
        <w:spacing w:after="160" w:line="360" w:lineRule="auto"/>
        <w:jc w:val="left"/>
      </w:pPr>
      <w:r w:rsidRPr="00992B3B">
        <w:t>Bei den eingereichten Aufgabenvorschlägen ist deren Vergleichbarkeit hinsichtlich der Anforderungen, des Materialumfanges und der Anzahl der Operatoren gewährleistet.</w:t>
      </w:r>
    </w:p>
    <w:p w14:paraId="0A05F023" w14:textId="77777777" w:rsidR="00247BD6" w:rsidRDefault="00992B3B" w:rsidP="00430496">
      <w:pPr>
        <w:numPr>
          <w:ilvl w:val="0"/>
          <w:numId w:val="48"/>
        </w:numPr>
        <w:spacing w:after="160" w:line="360" w:lineRule="auto"/>
        <w:jc w:val="left"/>
      </w:pPr>
      <w:r w:rsidRPr="00992B3B">
        <w:t xml:space="preserve">Es muss ein Aufgabenvorschlag eingereicht werden, der einen inhaltlichen Schwerpunkt </w:t>
      </w:r>
      <w:r w:rsidRPr="00F44126">
        <w:rPr>
          <w:b/>
        </w:rPr>
        <w:t>aus den Lernfeldern 9-10.4 hat und in der 13. (G9) bzw. der 12. Jahrgangsstufe (G8) unterrichtet worden ist</w:t>
      </w:r>
      <w:r w:rsidRPr="00992B3B">
        <w:t>.</w:t>
      </w:r>
    </w:p>
    <w:p w14:paraId="0FCD5463" w14:textId="77777777" w:rsidR="00247BD6" w:rsidRDefault="00992B3B" w:rsidP="00430496">
      <w:pPr>
        <w:numPr>
          <w:ilvl w:val="0"/>
          <w:numId w:val="48"/>
        </w:numPr>
        <w:spacing w:after="160" w:line="360" w:lineRule="auto"/>
        <w:jc w:val="left"/>
      </w:pPr>
      <w:r w:rsidRPr="00992B3B">
        <w:t xml:space="preserve">Auch bei einem Aufgabenvorschlag mit physisch-geographischer Ausrichtung steht der Raum als </w:t>
      </w:r>
      <w:r w:rsidRPr="00F44126">
        <w:rPr>
          <w:b/>
        </w:rPr>
        <w:t>Mensch-Umwelt-System</w:t>
      </w:r>
      <w:r w:rsidRPr="00992B3B">
        <w:t xml:space="preserve"> im </w:t>
      </w:r>
      <w:r w:rsidRPr="00F44126">
        <w:rPr>
          <w:b/>
        </w:rPr>
        <w:t>Mittelpunkt</w:t>
      </w:r>
      <w:r w:rsidRPr="00992B3B">
        <w:t xml:space="preserve"> der Betrachtung.</w:t>
      </w:r>
    </w:p>
    <w:p w14:paraId="590C96BD" w14:textId="050444BA" w:rsidR="00F1624F" w:rsidRDefault="00F1624F" w:rsidP="00430496">
      <w:pPr>
        <w:numPr>
          <w:ilvl w:val="0"/>
          <w:numId w:val="48"/>
        </w:numPr>
        <w:spacing w:after="160" w:line="360" w:lineRule="auto"/>
        <w:jc w:val="left"/>
      </w:pPr>
      <w:r w:rsidRPr="000C44CA">
        <w:t xml:space="preserve">Der </w:t>
      </w:r>
      <w:r w:rsidRPr="00F44126">
        <w:rPr>
          <w:b/>
        </w:rPr>
        <w:t>inhaltliche Schwerpunkt</w:t>
      </w:r>
      <w:r w:rsidRPr="000C44CA">
        <w:t xml:space="preserve"> eines jeden </w:t>
      </w:r>
      <w:r w:rsidR="00992B3B">
        <w:t>Aufgabenvorschlages</w:t>
      </w:r>
      <w:r w:rsidRPr="000C44CA">
        <w:t xml:space="preserve"> ist aus der </w:t>
      </w:r>
      <w:r w:rsidRPr="00F44126">
        <w:rPr>
          <w:b/>
        </w:rPr>
        <w:t>Überschrift</w:t>
      </w:r>
      <w:r w:rsidRPr="000C44CA">
        <w:t xml:space="preserve"> in Form einer </w:t>
      </w:r>
      <w:r w:rsidRPr="00F44126">
        <w:rPr>
          <w:b/>
        </w:rPr>
        <w:t>konkreten Leitfrage oder Leitthese</w:t>
      </w:r>
      <w:r w:rsidRPr="000C44CA">
        <w:t xml:space="preserve"> ersichtlich. </w:t>
      </w:r>
    </w:p>
    <w:p w14:paraId="031C7532" w14:textId="07C5938F" w:rsidR="00992B3B" w:rsidRPr="000C44CA" w:rsidRDefault="00992B3B" w:rsidP="00430496">
      <w:pPr>
        <w:numPr>
          <w:ilvl w:val="0"/>
          <w:numId w:val="48"/>
        </w:numPr>
        <w:spacing w:after="160" w:line="360" w:lineRule="auto"/>
        <w:jc w:val="left"/>
      </w:pPr>
      <w:r w:rsidRPr="00992B3B">
        <w:t xml:space="preserve">Je Vorschlag wird </w:t>
      </w:r>
      <w:r w:rsidRPr="00F44126">
        <w:rPr>
          <w:b/>
        </w:rPr>
        <w:t>ein für das Thema geeigneter Raum</w:t>
      </w:r>
      <w:r w:rsidRPr="00992B3B">
        <w:t xml:space="preserve"> gewählt. Die Raumbeispiele unterscheiden sich im Betrachtungsmaßstab und ihrer globalen Verortung.</w:t>
      </w:r>
    </w:p>
    <w:p w14:paraId="52FFA747" w14:textId="65A87F69" w:rsidR="00F1624F" w:rsidRPr="000C44CA" w:rsidRDefault="00F1624F" w:rsidP="00430496">
      <w:pPr>
        <w:numPr>
          <w:ilvl w:val="0"/>
          <w:numId w:val="48"/>
        </w:numPr>
        <w:spacing w:after="160" w:line="360" w:lineRule="auto"/>
        <w:jc w:val="left"/>
      </w:pPr>
      <w:r w:rsidRPr="000C44CA">
        <w:t xml:space="preserve">Die </w:t>
      </w:r>
      <w:r w:rsidR="00247BD6">
        <w:t>Teila</w:t>
      </w:r>
      <w:r w:rsidRPr="000C44CA">
        <w:t>ufgaben müssen entsprechend der Leitfrage oder Leitthese logisch aufeinander aufbauend sein („innerer Zusammenhang“).</w:t>
      </w:r>
    </w:p>
    <w:p w14:paraId="34C127BC" w14:textId="77777777" w:rsidR="00F1624F" w:rsidRPr="000C44CA" w:rsidRDefault="00F1624F" w:rsidP="00430496">
      <w:pPr>
        <w:numPr>
          <w:ilvl w:val="0"/>
          <w:numId w:val="48"/>
        </w:numPr>
        <w:spacing w:after="160" w:line="360" w:lineRule="auto"/>
        <w:jc w:val="left"/>
      </w:pPr>
      <w:r w:rsidRPr="000C44CA">
        <w:t xml:space="preserve">Die abschließende </w:t>
      </w:r>
      <w:r w:rsidRPr="00F44126">
        <w:rPr>
          <w:b/>
        </w:rPr>
        <w:t>Erörterungs- oder Diskussionsaufgabe</w:t>
      </w:r>
      <w:r w:rsidRPr="000C44CA">
        <w:t xml:space="preserve"> sollte die </w:t>
      </w:r>
      <w:r w:rsidRPr="00F44126">
        <w:rPr>
          <w:b/>
        </w:rPr>
        <w:t>Leitfrage</w:t>
      </w:r>
      <w:r w:rsidRPr="000C44CA">
        <w:t xml:space="preserve"> </w:t>
      </w:r>
      <w:r w:rsidRPr="00F44126">
        <w:rPr>
          <w:b/>
        </w:rPr>
        <w:t>oder die Leitthese der Überschrift wieder aufgreifen</w:t>
      </w:r>
      <w:r w:rsidRPr="000C44CA">
        <w:t>.</w:t>
      </w:r>
    </w:p>
    <w:p w14:paraId="2C0E1762" w14:textId="77777777" w:rsidR="00F1624F" w:rsidRPr="00F1624F" w:rsidRDefault="00F1624F" w:rsidP="00B7103C">
      <w:pPr>
        <w:pStyle w:val="berschrift6"/>
      </w:pPr>
      <w:r w:rsidRPr="00F1624F">
        <w:lastRenderedPageBreak/>
        <w:t>c) Aufgabenstellung</w:t>
      </w:r>
    </w:p>
    <w:p w14:paraId="33A3D468" w14:textId="57F3B3B4" w:rsidR="00F1624F" w:rsidRPr="00F1624F" w:rsidRDefault="00F1624F" w:rsidP="00430496">
      <w:pPr>
        <w:numPr>
          <w:ilvl w:val="0"/>
          <w:numId w:val="49"/>
        </w:numPr>
        <w:spacing w:after="160" w:line="360" w:lineRule="auto"/>
        <w:jc w:val="left"/>
      </w:pPr>
      <w:r w:rsidRPr="00F1624F">
        <w:t xml:space="preserve">Jeder </w:t>
      </w:r>
      <w:r w:rsidR="00992B3B">
        <w:t>Aufgaben</w:t>
      </w:r>
      <w:r w:rsidRPr="00F1624F">
        <w:t xml:space="preserve">vorschlag </w:t>
      </w:r>
      <w:r w:rsidRPr="00F54137">
        <w:t xml:space="preserve">enthält </w:t>
      </w:r>
      <w:r w:rsidRPr="00F44126">
        <w:rPr>
          <w:b/>
        </w:rPr>
        <w:t xml:space="preserve">maximal acht </w:t>
      </w:r>
      <w:r w:rsidR="0085675A" w:rsidRPr="00F44126">
        <w:rPr>
          <w:b/>
        </w:rPr>
        <w:t>Operatoren</w:t>
      </w:r>
      <w:r w:rsidRPr="00F54137">
        <w:t>,</w:t>
      </w:r>
      <w:r w:rsidRPr="00F1624F">
        <w:t xml:space="preserve"> die die Anforderungsbereiche I, II und III gemäß EPA abdecken müssen</w:t>
      </w:r>
      <w:r w:rsidR="00992B3B">
        <w:t>,</w:t>
      </w:r>
      <w:r w:rsidRPr="00F1624F">
        <w:t xml:space="preserve"> wobei der Schwerpunkt auf Anforderungsbereich II liegt.</w:t>
      </w:r>
      <w:r w:rsidR="00992B3B">
        <w:t xml:space="preserve"> </w:t>
      </w:r>
      <w:r w:rsidR="00992B3B" w:rsidRPr="00992B3B">
        <w:t>Die Zuordnung zu den Anforderungsbereichen erfolgt im Erwartungshorizont, nicht auf dem Aufgabenblatt.</w:t>
      </w:r>
    </w:p>
    <w:p w14:paraId="2F187066" w14:textId="3B41DA28" w:rsidR="00F1624F" w:rsidRPr="00F1624F" w:rsidRDefault="00F1624F" w:rsidP="00430496">
      <w:pPr>
        <w:numPr>
          <w:ilvl w:val="0"/>
          <w:numId w:val="49"/>
        </w:numPr>
        <w:spacing w:after="160" w:line="360" w:lineRule="auto"/>
        <w:jc w:val="left"/>
      </w:pPr>
      <w:r w:rsidRPr="00F1624F">
        <w:t xml:space="preserve">Die </w:t>
      </w:r>
      <w:r w:rsidR="001E56FE">
        <w:t>Teilaufgaben</w:t>
      </w:r>
      <w:r w:rsidRPr="00F1624F">
        <w:t xml:space="preserve"> ermöglichen es den Prüflingen, ihre Darstellungen in angemessener Weise selbständig zu strukturieren und das dazu notwendige Fachwissen einzubringen.</w:t>
      </w:r>
    </w:p>
    <w:p w14:paraId="579CD1FE" w14:textId="2803A5E3" w:rsidR="00F1624F" w:rsidRDefault="00F1624F" w:rsidP="00430496">
      <w:pPr>
        <w:numPr>
          <w:ilvl w:val="0"/>
          <w:numId w:val="49"/>
        </w:numPr>
        <w:spacing w:after="160" w:line="360" w:lineRule="auto"/>
        <w:jc w:val="left"/>
      </w:pPr>
      <w:r w:rsidRPr="00F1624F">
        <w:t>In der Aufgabenstellung muss deutlich werden, ob die Inhalte der beigefügten Materialien vollständig in die gestellte Thematik aufzunehmen sind oder ob es gewollt oder gefordert ist, aus einer Fülle von Fakten eine gezielte und somit wertende Auswahl für die Beantwortung der gestellten Aufgaben zu treffen.</w:t>
      </w:r>
    </w:p>
    <w:p w14:paraId="2EFFD0BB" w14:textId="3E6D3848" w:rsidR="001E56FE" w:rsidRPr="00F1624F" w:rsidRDefault="001E56FE" w:rsidP="00430496">
      <w:pPr>
        <w:numPr>
          <w:ilvl w:val="0"/>
          <w:numId w:val="49"/>
        </w:numPr>
        <w:spacing w:after="160" w:line="360" w:lineRule="auto"/>
        <w:jc w:val="left"/>
      </w:pPr>
      <w:r w:rsidRPr="001E56FE">
        <w:t>Angaben auf dem Aufgabenblatt zur Gewichtung der Teilaufgaben mit Hilfe eines Bewertungssystems (Punkte, Prozente etc.) sind nicht zulässig.</w:t>
      </w:r>
    </w:p>
    <w:p w14:paraId="0E373CFD" w14:textId="77777777" w:rsidR="00F1624F" w:rsidRPr="00F1624F" w:rsidRDefault="00F1624F" w:rsidP="00B7103C">
      <w:pPr>
        <w:pStyle w:val="berschrift6"/>
      </w:pPr>
      <w:r w:rsidRPr="00F1624F">
        <w:t>d) Materialien</w:t>
      </w:r>
    </w:p>
    <w:p w14:paraId="782B7FA3" w14:textId="685AFB3C" w:rsidR="00F1624F" w:rsidRPr="00F54137" w:rsidRDefault="00F1624F" w:rsidP="00430496">
      <w:pPr>
        <w:numPr>
          <w:ilvl w:val="0"/>
          <w:numId w:val="50"/>
        </w:numPr>
        <w:spacing w:after="160" w:line="360" w:lineRule="auto"/>
        <w:jc w:val="left"/>
      </w:pPr>
      <w:r w:rsidRPr="00F1624F">
        <w:t xml:space="preserve">Die </w:t>
      </w:r>
      <w:r w:rsidR="001E56FE">
        <w:t>Aufgaben</w:t>
      </w:r>
      <w:r w:rsidRPr="00F54137">
        <w:t xml:space="preserve">vorschläge </w:t>
      </w:r>
      <w:r w:rsidRPr="00F44126">
        <w:rPr>
          <w:b/>
        </w:rPr>
        <w:t>enthalten aktuelle Materialien, in der Regel nicht älter als 10 Jahre</w:t>
      </w:r>
      <w:r w:rsidRPr="00F54137">
        <w:t>, und weisen eine methodische Vielfalt auf (Karte, Statistik, Karikatur, Bild, Text etc.).</w:t>
      </w:r>
    </w:p>
    <w:p w14:paraId="37CC863A" w14:textId="60C54F8D" w:rsidR="00F1624F" w:rsidRPr="00F54137" w:rsidRDefault="00F1624F" w:rsidP="00430496">
      <w:pPr>
        <w:numPr>
          <w:ilvl w:val="0"/>
          <w:numId w:val="50"/>
        </w:numPr>
        <w:spacing w:after="160" w:line="360" w:lineRule="auto"/>
        <w:jc w:val="left"/>
      </w:pPr>
      <w:r w:rsidRPr="00F54137">
        <w:t xml:space="preserve">Die </w:t>
      </w:r>
      <w:r w:rsidRPr="00F44126">
        <w:rPr>
          <w:b/>
        </w:rPr>
        <w:t>Quellen der Materialien</w:t>
      </w:r>
      <w:r w:rsidRPr="00F54137">
        <w:t xml:space="preserve"> sind </w:t>
      </w:r>
      <w:r w:rsidRPr="00F44126">
        <w:rPr>
          <w:b/>
        </w:rPr>
        <w:t>vollständig</w:t>
      </w:r>
      <w:r w:rsidRPr="00F54137">
        <w:t xml:space="preserve"> anzugeben, inklusive der zu verwende</w:t>
      </w:r>
      <w:r w:rsidR="00247BD6">
        <w:t>nd</w:t>
      </w:r>
      <w:r w:rsidRPr="00F54137">
        <w:t xml:space="preserve">en Atlasausgabe. </w:t>
      </w:r>
      <w:r w:rsidR="001E56FE" w:rsidRPr="001E56FE">
        <w:t>Bei Internetquellen ist das Zugriffsdatum zu nennen.</w:t>
      </w:r>
      <w:r w:rsidR="001E56FE">
        <w:t xml:space="preserve"> </w:t>
      </w:r>
      <w:r w:rsidRPr="00F54137">
        <w:t>Die Verfügbarkeit einer einheitlichen Atlasausgabe ist für die Prüflinge sicherzustellen.</w:t>
      </w:r>
    </w:p>
    <w:p w14:paraId="3C463C35" w14:textId="3EC06CD1" w:rsidR="00F1624F" w:rsidRPr="00F54137" w:rsidRDefault="00F1624F" w:rsidP="00430496">
      <w:pPr>
        <w:numPr>
          <w:ilvl w:val="0"/>
          <w:numId w:val="50"/>
        </w:numPr>
        <w:spacing w:after="160" w:line="360" w:lineRule="auto"/>
        <w:jc w:val="left"/>
      </w:pPr>
      <w:r w:rsidRPr="00F54137">
        <w:t xml:space="preserve">Der Umfang der Materialien muss der begrenzten Prüfungszeit Rechnung tragen und darf </w:t>
      </w:r>
      <w:r w:rsidRPr="00F44126">
        <w:rPr>
          <w:b/>
        </w:rPr>
        <w:t xml:space="preserve">maximal 15 </w:t>
      </w:r>
      <w:r w:rsidR="001E56FE">
        <w:rPr>
          <w:b/>
        </w:rPr>
        <w:t xml:space="preserve">einzeln ausgewiesene </w:t>
      </w:r>
      <w:r w:rsidRPr="00F44126">
        <w:rPr>
          <w:b/>
        </w:rPr>
        <w:t>Materialien</w:t>
      </w:r>
      <w:r w:rsidRPr="00F54137">
        <w:t xml:space="preserve"> nicht überschreiten. </w:t>
      </w:r>
      <w:r w:rsidR="001E56FE" w:rsidRPr="001E56FE">
        <w:t xml:space="preserve">Dabei ist jedes einzelne Material fortlaufend zu nummerieren. Die höchst zulässige Anzahl an Materialien schließt auch </w:t>
      </w:r>
      <w:r w:rsidR="001E56FE" w:rsidRPr="00F44126">
        <w:rPr>
          <w:b/>
        </w:rPr>
        <w:t>Atlaskarten</w:t>
      </w:r>
      <w:r w:rsidR="001E56FE" w:rsidRPr="001E56FE">
        <w:t xml:space="preserve"> mit thematischem Schwerpunkt ein, die in der schriftlichen Abiturprüfung erstmalig und explizit vom Prüfling zu analysieren sind.</w:t>
      </w:r>
      <w:r w:rsidR="0085675A" w:rsidRPr="00F54137">
        <w:t xml:space="preserve"> Nicht konkret angegebene Atlaskarten müssen im Erwartungshorizont genannt werden und sind bei der zulässigen Höchstzahl der Materialien zu berücksichtigen.</w:t>
      </w:r>
      <w:r w:rsidR="006507F7">
        <w:t xml:space="preserve"> </w:t>
      </w:r>
      <w:r w:rsidR="006507F7" w:rsidRPr="006507F7">
        <w:t>Alle Texte und Abbildungen gehören in den Materialanhang. Das gilt auch für einleitende Sätze und illustrierende Bilder.</w:t>
      </w:r>
    </w:p>
    <w:p w14:paraId="6D808EA0" w14:textId="2DBCE5BC" w:rsidR="00F1624F" w:rsidRPr="00F54137" w:rsidRDefault="00F1624F" w:rsidP="00430496">
      <w:pPr>
        <w:numPr>
          <w:ilvl w:val="0"/>
          <w:numId w:val="50"/>
        </w:numPr>
        <w:spacing w:after="160" w:line="360" w:lineRule="auto"/>
        <w:jc w:val="left"/>
      </w:pPr>
      <w:r w:rsidRPr="00F54137">
        <w:t xml:space="preserve">Eine </w:t>
      </w:r>
      <w:r w:rsidRPr="00F44126">
        <w:rPr>
          <w:b/>
        </w:rPr>
        <w:t xml:space="preserve">Zuordnung der Materialien zu den Teilaufgaben </w:t>
      </w:r>
      <w:r w:rsidR="001E56FE" w:rsidRPr="00F44126">
        <w:rPr>
          <w:b/>
        </w:rPr>
        <w:t>ist erwünscht</w:t>
      </w:r>
      <w:r w:rsidRPr="00F54137">
        <w:t>.</w:t>
      </w:r>
    </w:p>
    <w:p w14:paraId="452B2926" w14:textId="37CDB3FF" w:rsidR="00F1624F" w:rsidRPr="00F54137" w:rsidRDefault="00F1624F" w:rsidP="00430496">
      <w:pPr>
        <w:numPr>
          <w:ilvl w:val="0"/>
          <w:numId w:val="50"/>
        </w:numPr>
        <w:spacing w:after="160" w:line="360" w:lineRule="auto"/>
        <w:jc w:val="left"/>
      </w:pPr>
      <w:r w:rsidRPr="00F44126">
        <w:rPr>
          <w:b/>
        </w:rPr>
        <w:lastRenderedPageBreak/>
        <w:t>Fremdsprachliche Materialien müssen in die deutsche Sprache übersetzt werden</w:t>
      </w:r>
      <w:r w:rsidRPr="00F54137">
        <w:t>. Dies gilt nicht für eingeführte fremdsprachliche Fachbegriffe, z.</w:t>
      </w:r>
      <w:r w:rsidR="001E65D8">
        <w:t xml:space="preserve"> </w:t>
      </w:r>
      <w:r w:rsidRPr="00F54137">
        <w:t>B. cash-crop.</w:t>
      </w:r>
    </w:p>
    <w:p w14:paraId="23D6681B" w14:textId="77777777" w:rsidR="00F1624F" w:rsidRPr="00F54137" w:rsidRDefault="00F1624F" w:rsidP="00430496">
      <w:pPr>
        <w:numPr>
          <w:ilvl w:val="0"/>
          <w:numId w:val="50"/>
        </w:numPr>
        <w:spacing w:after="160" w:line="360" w:lineRule="auto"/>
        <w:jc w:val="left"/>
      </w:pPr>
      <w:r w:rsidRPr="00F54137">
        <w:t xml:space="preserve">Die </w:t>
      </w:r>
      <w:r w:rsidRPr="00F44126">
        <w:rPr>
          <w:b/>
        </w:rPr>
        <w:t>Materialien</w:t>
      </w:r>
      <w:r w:rsidRPr="00F54137">
        <w:t xml:space="preserve"> müssen </w:t>
      </w:r>
      <w:r w:rsidRPr="00F44126">
        <w:rPr>
          <w:b/>
        </w:rPr>
        <w:t>erkennbar</w:t>
      </w:r>
      <w:r w:rsidRPr="00F54137">
        <w:t xml:space="preserve"> und </w:t>
      </w:r>
      <w:r w:rsidRPr="00F44126">
        <w:rPr>
          <w:b/>
        </w:rPr>
        <w:t>lesbar</w:t>
      </w:r>
      <w:r w:rsidRPr="00F54137">
        <w:t xml:space="preserve"> sein.</w:t>
      </w:r>
    </w:p>
    <w:p w14:paraId="731CA7E3" w14:textId="77777777" w:rsidR="00F1624F" w:rsidRPr="00F1624F" w:rsidRDefault="00F1624F" w:rsidP="00B7103C">
      <w:pPr>
        <w:pStyle w:val="berschrift6"/>
      </w:pPr>
      <w:r w:rsidRPr="00F1624F">
        <w:t>e) Erwartungshorizont</w:t>
      </w:r>
    </w:p>
    <w:p w14:paraId="2D619FC9" w14:textId="77777777" w:rsidR="00F1624F" w:rsidRPr="00F54137" w:rsidRDefault="00F1624F" w:rsidP="00F1624F">
      <w:pPr>
        <w:spacing w:after="160" w:line="360" w:lineRule="auto"/>
        <w:jc w:val="left"/>
      </w:pPr>
      <w:r w:rsidRPr="00F1624F">
        <w:t xml:space="preserve">Erwartete </w:t>
      </w:r>
      <w:r w:rsidRPr="00F54137">
        <w:t xml:space="preserve">Prüfungsleistungen sind </w:t>
      </w:r>
      <w:r w:rsidRPr="00F44126">
        <w:rPr>
          <w:b/>
        </w:rPr>
        <w:t>konkret zu formulieren und darzustellen</w:t>
      </w:r>
      <w:r w:rsidRPr="00F54137">
        <w:t xml:space="preserve">. Für Strukturskizzen, Wirkungsgefüge, Schaubilder, Skizzen u. Ä. sind </w:t>
      </w:r>
      <w:r w:rsidRPr="00F44126">
        <w:rPr>
          <w:b/>
        </w:rPr>
        <w:t>Musterlösungen</w:t>
      </w:r>
      <w:r w:rsidRPr="00F54137">
        <w:t xml:space="preserve"> </w:t>
      </w:r>
      <w:r w:rsidRPr="00F44126">
        <w:rPr>
          <w:b/>
        </w:rPr>
        <w:t>anzufertigen</w:t>
      </w:r>
      <w:r w:rsidRPr="00F54137">
        <w:t xml:space="preserve">. </w:t>
      </w:r>
    </w:p>
    <w:p w14:paraId="153BA04A" w14:textId="697F033E" w:rsidR="00F1624F" w:rsidRPr="00F1624F" w:rsidRDefault="0085675A" w:rsidP="00F1624F">
      <w:pPr>
        <w:spacing w:after="160" w:line="360" w:lineRule="auto"/>
        <w:jc w:val="left"/>
      </w:pPr>
      <w:r w:rsidRPr="00F44126">
        <w:rPr>
          <w:b/>
        </w:rPr>
        <w:t>Nicht zulässig</w:t>
      </w:r>
      <w:r w:rsidRPr="00F54137">
        <w:t xml:space="preserve"> sind </w:t>
      </w:r>
      <w:r w:rsidR="00F1624F" w:rsidRPr="00F54137">
        <w:t>Verallgemeinerungen</w:t>
      </w:r>
      <w:r w:rsidR="00F1624F" w:rsidRPr="00F1624F">
        <w:t xml:space="preserve"> wie z.</w:t>
      </w:r>
      <w:r w:rsidR="001E65D8">
        <w:t xml:space="preserve"> </w:t>
      </w:r>
      <w:r w:rsidR="00F1624F" w:rsidRPr="00F1624F">
        <w:t>B. „individuelle Schülerlösungen“</w:t>
      </w:r>
      <w:r>
        <w:t>.</w:t>
      </w:r>
      <w:r w:rsidR="00F1624F" w:rsidRPr="00F1624F">
        <w:t xml:space="preserve">  </w:t>
      </w:r>
    </w:p>
    <w:p w14:paraId="0B5840D9" w14:textId="55AACCB0" w:rsidR="00F1624F" w:rsidRPr="00F1624F" w:rsidRDefault="00F1624F" w:rsidP="00F44126">
      <w:pPr>
        <w:pStyle w:val="berschrift6"/>
        <w:jc w:val="left"/>
      </w:pPr>
      <w:r w:rsidRPr="00F1624F">
        <w:t xml:space="preserve">f) </w:t>
      </w:r>
      <w:r w:rsidR="001E56FE">
        <w:t xml:space="preserve">Fachspezifische Hinweise zur Korrektur, Beurteilung und </w:t>
      </w:r>
      <w:r w:rsidRPr="00F1624F">
        <w:t>Bewertung der Prüfungsleistung</w:t>
      </w:r>
    </w:p>
    <w:p w14:paraId="0A6EFE14" w14:textId="77777777" w:rsidR="001E56FE" w:rsidRDefault="001E56FE" w:rsidP="00F1624F">
      <w:pPr>
        <w:spacing w:after="160" w:line="360" w:lineRule="auto"/>
        <w:jc w:val="left"/>
        <w:rPr>
          <w:rFonts w:ascii="Helvetica" w:hAnsi="Helvetica"/>
          <w:color w:val="3D3D3C"/>
          <w:sz w:val="21"/>
          <w:szCs w:val="21"/>
          <w:shd w:val="clear" w:color="auto" w:fill="FFFFFF"/>
        </w:rPr>
      </w:pPr>
      <w:r>
        <w:rPr>
          <w:rFonts w:ascii="Helvetica" w:hAnsi="Helvetica"/>
          <w:color w:val="3D3D3C"/>
          <w:sz w:val="21"/>
          <w:szCs w:val="21"/>
          <w:shd w:val="clear" w:color="auto" w:fill="FFFFFF"/>
        </w:rPr>
        <w:t xml:space="preserve">Die </w:t>
      </w:r>
      <w:r w:rsidRPr="00F44126">
        <w:rPr>
          <w:rFonts w:ascii="Helvetica" w:hAnsi="Helvetica"/>
          <w:b/>
          <w:color w:val="3D3D3C"/>
          <w:sz w:val="21"/>
          <w:szCs w:val="21"/>
          <w:shd w:val="clear" w:color="auto" w:fill="FFFFFF"/>
        </w:rPr>
        <w:t>Randkorrektur</w:t>
      </w:r>
      <w:r>
        <w:rPr>
          <w:rFonts w:ascii="Helvetica" w:hAnsi="Helvetica"/>
          <w:color w:val="3D3D3C"/>
          <w:sz w:val="21"/>
          <w:szCs w:val="21"/>
          <w:shd w:val="clear" w:color="auto" w:fill="FFFFFF"/>
        </w:rPr>
        <w:t xml:space="preserve"> hat feststellenden Charakter. Sie macht die Beurteilung der Prüfungsleistung transparent. </w:t>
      </w:r>
    </w:p>
    <w:p w14:paraId="47FB3953" w14:textId="77777777" w:rsidR="00666683" w:rsidRPr="00666683" w:rsidRDefault="00666683" w:rsidP="00666683">
      <w:pPr>
        <w:spacing w:after="160" w:line="360" w:lineRule="auto"/>
        <w:jc w:val="left"/>
        <w:rPr>
          <w:rFonts w:ascii="Helvetica" w:hAnsi="Helvetica"/>
          <w:color w:val="3D3D3C"/>
          <w:sz w:val="21"/>
          <w:szCs w:val="21"/>
          <w:shd w:val="clear" w:color="auto" w:fill="FFFFFF"/>
        </w:rPr>
      </w:pPr>
      <w:r w:rsidRPr="00666683">
        <w:rPr>
          <w:rFonts w:ascii="Helvetica" w:hAnsi="Helvetica"/>
          <w:color w:val="3D3D3C"/>
          <w:sz w:val="21"/>
          <w:szCs w:val="21"/>
          <w:shd w:val="clear" w:color="auto" w:fill="FFFFFF"/>
        </w:rPr>
        <w:t>Eine zusammenfassende Verbalbeurteilung der Prüfungsleistung ist erwünscht. Auf Grundlage dieser Beurteilung erfolgt die Bewertung (= Benotung) der Prüfungsleistung.</w:t>
      </w:r>
    </w:p>
    <w:p w14:paraId="0BD308E3" w14:textId="77777777" w:rsidR="00666683" w:rsidRPr="00666683" w:rsidRDefault="00666683" w:rsidP="00666683">
      <w:pPr>
        <w:spacing w:after="160" w:line="360" w:lineRule="auto"/>
        <w:jc w:val="left"/>
        <w:rPr>
          <w:rFonts w:ascii="Helvetica" w:hAnsi="Helvetica"/>
          <w:color w:val="3D3D3C"/>
          <w:sz w:val="21"/>
          <w:szCs w:val="21"/>
          <w:shd w:val="clear" w:color="auto" w:fill="FFFFFF"/>
        </w:rPr>
      </w:pPr>
      <w:r w:rsidRPr="00666683">
        <w:rPr>
          <w:rFonts w:ascii="Helvetica" w:hAnsi="Helvetica"/>
          <w:color w:val="3D3D3C"/>
          <w:sz w:val="21"/>
          <w:szCs w:val="21"/>
          <w:shd w:val="clear" w:color="auto" w:fill="FFFFFF"/>
        </w:rPr>
        <w:t>„Auf Stimmigkeit zwischen Erwartungshorizont, Korrektur, Gutachten und Notengebung soll geachtet werden.“</w:t>
      </w:r>
      <w:r w:rsidRPr="00666683">
        <w:rPr>
          <w:rFonts w:ascii="Helvetica" w:hAnsi="Helvetica"/>
          <w:i/>
          <w:iCs/>
          <w:color w:val="3D3D3C"/>
          <w:sz w:val="21"/>
          <w:szCs w:val="21"/>
          <w:shd w:val="clear" w:color="auto" w:fill="FFFFFF"/>
        </w:rPr>
        <w:t xml:space="preserve"> </w:t>
      </w:r>
      <w:r w:rsidRPr="00666683">
        <w:rPr>
          <w:rFonts w:ascii="Helvetica" w:hAnsi="Helvetica"/>
          <w:color w:val="3D3D3C"/>
          <w:sz w:val="21"/>
          <w:szCs w:val="21"/>
          <w:shd w:val="clear" w:color="auto" w:fill="FFFFFF"/>
        </w:rPr>
        <w:t xml:space="preserve">(s. EPA, 3.5 </w:t>
      </w:r>
      <w:r w:rsidRPr="00666683">
        <w:rPr>
          <w:rFonts w:ascii="Helvetica" w:hAnsi="Helvetica"/>
          <w:i/>
          <w:iCs/>
          <w:color w:val="3D3D3C"/>
          <w:sz w:val="21"/>
          <w:szCs w:val="21"/>
          <w:shd w:val="clear" w:color="auto" w:fill="FFFFFF"/>
        </w:rPr>
        <w:t>Bewertung von Prüfungsleistungen</w:t>
      </w:r>
      <w:r w:rsidRPr="00666683">
        <w:rPr>
          <w:rFonts w:ascii="Helvetica" w:hAnsi="Helvetica"/>
          <w:color w:val="3D3D3C"/>
          <w:sz w:val="21"/>
          <w:szCs w:val="21"/>
          <w:shd w:val="clear" w:color="auto" w:fill="FFFFFF"/>
          <w:vertAlign w:val="superscript"/>
        </w:rPr>
        <w:footnoteReference w:id="21"/>
      </w:r>
      <w:r w:rsidRPr="00666683">
        <w:rPr>
          <w:rFonts w:ascii="Helvetica" w:hAnsi="Helvetica"/>
          <w:color w:val="3D3D3C"/>
          <w:sz w:val="21"/>
          <w:szCs w:val="21"/>
          <w:shd w:val="clear" w:color="auto" w:fill="FFFFFF"/>
        </w:rPr>
        <w:t>)</w:t>
      </w:r>
    </w:p>
    <w:p w14:paraId="5C26421B" w14:textId="77777777" w:rsidR="00F1624F" w:rsidRPr="00F1624F" w:rsidRDefault="00F1624F" w:rsidP="00B7103C">
      <w:pPr>
        <w:pStyle w:val="berschrift6"/>
      </w:pPr>
      <w:r w:rsidRPr="00F1624F">
        <w:t>2.2 Geschichte</w:t>
      </w:r>
    </w:p>
    <w:p w14:paraId="7F908323" w14:textId="77777777" w:rsidR="00DD6803" w:rsidRDefault="00DD6803" w:rsidP="00F1624F">
      <w:pPr>
        <w:spacing w:after="160" w:line="360" w:lineRule="auto"/>
        <w:jc w:val="left"/>
        <w:rPr>
          <w:bCs/>
          <w:iCs/>
        </w:rPr>
      </w:pPr>
      <w:r w:rsidRPr="00DD6803">
        <w:rPr>
          <w:bCs/>
          <w:iCs/>
        </w:rPr>
        <w:t>Es sind drei Aufgabenvorschläge aus unterschiedlichen Halbjahren der Qualifikationsphase gemäß Fachlehrplan Geschichte einzureichen. Ein Aufgabenvorschlag muss aus Lernfeld 5 „Eine Welt? – Transformationsprozesse nach 1945“ entnommen sein. Bei der Konzipierung der Aufgabenvorschläge ist im Sinne der EPA auf eine breite Streuung der Zeiten, Themen und Dimensionen von Geschichte Wert zu legen. Mindestens ein Aufgabenvorschlag geht eindeutig über deutsche Geschichte und Perspektiven hinaus.</w:t>
      </w:r>
    </w:p>
    <w:p w14:paraId="4A46F237" w14:textId="4FE271F9" w:rsidR="00F1624F" w:rsidRPr="00F1624F" w:rsidRDefault="00F1624F" w:rsidP="00F1624F">
      <w:pPr>
        <w:spacing w:after="160" w:line="360" w:lineRule="auto"/>
        <w:jc w:val="left"/>
        <w:rPr>
          <w:bCs/>
          <w:iCs/>
        </w:rPr>
      </w:pPr>
      <w:r w:rsidRPr="00F1624F">
        <w:rPr>
          <w:bCs/>
          <w:iCs/>
        </w:rPr>
        <w:t>Da in R</w:t>
      </w:r>
      <w:r w:rsidR="00DD6803">
        <w:rPr>
          <w:bCs/>
          <w:iCs/>
        </w:rPr>
        <w:t>heinland-</w:t>
      </w:r>
      <w:r w:rsidRPr="00F1624F">
        <w:rPr>
          <w:bCs/>
          <w:iCs/>
        </w:rPr>
        <w:t>P</w:t>
      </w:r>
      <w:r w:rsidR="00DD6803">
        <w:rPr>
          <w:bCs/>
          <w:iCs/>
        </w:rPr>
        <w:t>falz</w:t>
      </w:r>
      <w:r w:rsidRPr="00F1624F">
        <w:rPr>
          <w:bCs/>
          <w:iCs/>
        </w:rPr>
        <w:t xml:space="preserve"> weiterhin eine Materialgrundlage für die Abituraufgaben in Geschichte gefordert wird, scheidet die Aufgabenart </w:t>
      </w:r>
      <w:r w:rsidR="00E5478A">
        <w:rPr>
          <w:bCs/>
          <w:iCs/>
        </w:rPr>
        <w:t>„</w:t>
      </w:r>
      <w:r w:rsidRPr="00F1624F">
        <w:rPr>
          <w:bCs/>
          <w:iCs/>
        </w:rPr>
        <w:t>Darstellen historischer Sachverhalte in Form einer historischen Argumentation</w:t>
      </w:r>
      <w:r w:rsidR="00E5478A">
        <w:rPr>
          <w:bCs/>
          <w:iCs/>
        </w:rPr>
        <w:t>“</w:t>
      </w:r>
      <w:r w:rsidRPr="00F1624F">
        <w:rPr>
          <w:bCs/>
          <w:iCs/>
        </w:rPr>
        <w:t xml:space="preserve"> im Abitur aus. Sie ist allenfalls als Teilaufgabe möglich.</w:t>
      </w:r>
    </w:p>
    <w:p w14:paraId="1EC70066" w14:textId="5904E4B3" w:rsidR="00F1624F" w:rsidRDefault="00F1624F" w:rsidP="00F1624F">
      <w:pPr>
        <w:spacing w:after="160" w:line="360" w:lineRule="auto"/>
        <w:jc w:val="left"/>
      </w:pPr>
      <w:r w:rsidRPr="00F1624F">
        <w:lastRenderedPageBreak/>
        <w:t>Besonders zu beachten sind auch die Aussagen der EPA zur Einheit der Prüfungsaufgabe, zur Komplexität in der Aufgabenstellung und zur Beschränkung und Ganzheitlichkeit der Materialgrundlage (EPA Geschichte Nr. 3.3).</w:t>
      </w:r>
    </w:p>
    <w:p w14:paraId="2BC6909A" w14:textId="250DDE57" w:rsidR="00DD6803" w:rsidRPr="00F1624F" w:rsidRDefault="00DD6803" w:rsidP="00F1624F">
      <w:pPr>
        <w:spacing w:after="160" w:line="360" w:lineRule="auto"/>
        <w:jc w:val="left"/>
      </w:pPr>
      <w:r w:rsidRPr="00DD6803">
        <w:t>Die Aufgabenvorschläge müssen hinsichtlich der Anforderungen vergleichbar sein.</w:t>
      </w:r>
    </w:p>
    <w:p w14:paraId="5367096B" w14:textId="77777777" w:rsidR="00F1624F" w:rsidRPr="00F54137" w:rsidRDefault="00F1624F" w:rsidP="00F1624F">
      <w:pPr>
        <w:spacing w:after="160" w:line="360" w:lineRule="auto"/>
        <w:jc w:val="left"/>
      </w:pPr>
      <w:r w:rsidRPr="00F1624F">
        <w:t xml:space="preserve">Die Aufgabenstellung zielt auf ein sinnvoll gestuftes </w:t>
      </w:r>
      <w:r w:rsidRPr="00F54137">
        <w:t xml:space="preserve">Ganzes und besteht aus wenigen, aber komplexen Arbeitsanweisungen (ein Operator pro Teilaufgabe </w:t>
      </w:r>
      <w:r w:rsidRPr="00F44126">
        <w:rPr>
          <w:b/>
        </w:rPr>
        <w:t>bei insgesamt 4-6 Teilaufgaben</w:t>
      </w:r>
      <w:r w:rsidRPr="00F54137">
        <w:t>).</w:t>
      </w:r>
    </w:p>
    <w:p w14:paraId="0674899F" w14:textId="77777777" w:rsidR="00CB5D14" w:rsidRPr="00CB5D14" w:rsidRDefault="00CB5D14" w:rsidP="00CB5D14">
      <w:pPr>
        <w:spacing w:after="160" w:line="360" w:lineRule="auto"/>
        <w:jc w:val="left"/>
      </w:pPr>
      <w:r w:rsidRPr="00CB5D14">
        <w:t xml:space="preserve">Der Umfang der Materialgrundlage soll zwei DIN-A4-Seiten nicht wesentlich übersteigen. </w:t>
      </w:r>
    </w:p>
    <w:p w14:paraId="3FD04DD0" w14:textId="6EFBC5FE" w:rsidR="00CB5D14" w:rsidRDefault="00CB5D14" w:rsidP="00CB5D14">
      <w:pPr>
        <w:spacing w:after="160" w:line="360" w:lineRule="auto"/>
        <w:jc w:val="left"/>
      </w:pPr>
      <w:r w:rsidRPr="00CB5D14">
        <w:t xml:space="preserve">Die Fundstellen der Materialien sind vollständig anzugeben; bei Internetquellen ist das Zugriffsdatum zu nennen. Die Zuordnung der Teilaufgaben zu den AFB entsprechend der fachspezifischen Beschreibung der Anforderungsbereiche der EPA Geschichte Nr. 2.2 erfolgt </w:t>
      </w:r>
      <w:r w:rsidR="008A43BB">
        <w:t>im Erwartungshorizont</w:t>
      </w:r>
      <w:r w:rsidR="00DD6803">
        <w:t>, nicht auf dem Aufgabenblatt.</w:t>
      </w:r>
    </w:p>
    <w:p w14:paraId="121BFDA9" w14:textId="042A49E2" w:rsidR="00DD6803" w:rsidRPr="00CB5D14" w:rsidRDefault="00DD6803" w:rsidP="00CB5D14">
      <w:pPr>
        <w:spacing w:after="160" w:line="360" w:lineRule="auto"/>
        <w:jc w:val="left"/>
      </w:pPr>
      <w:r w:rsidRPr="00DD6803">
        <w:t>Angaben auf dem Aufgabenblatt zur Gewichtung der Teilaufgaben mit Hilfe eines Bewertungssystems (Punkte, Prozente etc.) sind nicht zulässig.</w:t>
      </w:r>
    </w:p>
    <w:p w14:paraId="3545EF1E" w14:textId="48AC57E9" w:rsidR="00CB5D14" w:rsidRPr="00CB5D14" w:rsidRDefault="00CB5D14" w:rsidP="00CB5D14">
      <w:pPr>
        <w:spacing w:after="160" w:line="360" w:lineRule="auto"/>
        <w:jc w:val="left"/>
      </w:pPr>
      <w:r w:rsidRPr="00CB5D14">
        <w:t>Fremdsprachliche Bestandteile der Materialgrundlage müssen in die deutsche Sprache übersetzt werden. Dies gilt nicht für eingeführte fremdsprachliche Fachbegriffe, z.</w:t>
      </w:r>
      <w:r w:rsidR="001E65D8">
        <w:t xml:space="preserve"> </w:t>
      </w:r>
      <w:r w:rsidRPr="00CB5D14">
        <w:t>B. Oral History.</w:t>
      </w:r>
    </w:p>
    <w:p w14:paraId="56F32179" w14:textId="16B55F30" w:rsidR="00CB5D14" w:rsidRPr="00CB5D14" w:rsidRDefault="00CB5D14" w:rsidP="00CB5D14">
      <w:pPr>
        <w:spacing w:after="160" w:line="360" w:lineRule="auto"/>
        <w:jc w:val="left"/>
      </w:pPr>
      <w:r w:rsidRPr="00CB5D14">
        <w:t>In den erwarteten Prüfungsleistungen sind Verallgemeinerungen wie z.</w:t>
      </w:r>
      <w:r w:rsidR="001E65D8">
        <w:t xml:space="preserve"> </w:t>
      </w:r>
      <w:r w:rsidRPr="00CB5D14">
        <w:t>B. „individuelle Schülerlösungen“ nicht zulässig.</w:t>
      </w:r>
    </w:p>
    <w:p w14:paraId="27D84D22" w14:textId="77777777" w:rsidR="00F1624F" w:rsidRPr="00F1624F" w:rsidRDefault="00F1624F" w:rsidP="00B7103C">
      <w:pPr>
        <w:pStyle w:val="berschrift6"/>
      </w:pPr>
      <w:r w:rsidRPr="00F1624F">
        <w:t>2.3 Sozialkunde</w:t>
      </w:r>
    </w:p>
    <w:p w14:paraId="6029C53A" w14:textId="77777777" w:rsidR="00DD6803" w:rsidRPr="00247BD6" w:rsidRDefault="00DD6803" w:rsidP="00F1624F">
      <w:pPr>
        <w:spacing w:after="160" w:line="360" w:lineRule="auto"/>
        <w:jc w:val="left"/>
      </w:pPr>
      <w:r w:rsidRPr="00247BD6">
        <w:t xml:space="preserve">Für alle drei Aufgabenvorschläge gilt Folgendes: </w:t>
      </w:r>
    </w:p>
    <w:p w14:paraId="1CC3D18B" w14:textId="4B6FEE68" w:rsidR="00DD6803" w:rsidRPr="00F44126" w:rsidRDefault="00DD6803" w:rsidP="00F44126">
      <w:pPr>
        <w:pStyle w:val="Listenabsatz"/>
        <w:numPr>
          <w:ilvl w:val="0"/>
          <w:numId w:val="138"/>
        </w:numPr>
        <w:spacing w:after="160" w:line="360" w:lineRule="auto"/>
        <w:jc w:val="left"/>
        <w:rPr>
          <w:b/>
        </w:rPr>
      </w:pPr>
      <w:r w:rsidRPr="00F44126">
        <w:rPr>
          <w:b/>
        </w:rPr>
        <w:t xml:space="preserve">Allgemeines </w:t>
      </w:r>
    </w:p>
    <w:p w14:paraId="584201DC" w14:textId="59A1789E" w:rsidR="00DD6803" w:rsidRDefault="00DD6803" w:rsidP="00F1624F">
      <w:pPr>
        <w:spacing w:after="160" w:line="360" w:lineRule="auto"/>
        <w:jc w:val="left"/>
      </w:pPr>
      <w:r w:rsidRPr="00DD6803">
        <w:t xml:space="preserve">Zentrales Anliegen des Fachs Sozialkunde ist die Analyse und Beurteilung politischer Sachverhalte. Dies spiegelt sich in einer kontroversen und problemorientierten Anlage der Abituraufgaben wider, die auf eine Urteilsbildung unter Berücksichtigung der Kategorien des Politischen und bedeutsamer Perspektiven abzielt. </w:t>
      </w:r>
    </w:p>
    <w:p w14:paraId="2D93B521" w14:textId="4FC92F62" w:rsidR="00DD6803" w:rsidRDefault="00DD6803" w:rsidP="00F1624F">
      <w:pPr>
        <w:spacing w:after="160" w:line="360" w:lineRule="auto"/>
        <w:jc w:val="left"/>
      </w:pPr>
      <w:r w:rsidRPr="00DD6803">
        <w:t>Bei de</w:t>
      </w:r>
      <w:r>
        <w:t>n eingereichten Aufgabenvorschl</w:t>
      </w:r>
      <w:r w:rsidRPr="00DD6803">
        <w:t>ägen ist deren Vergleichbarkeit hinsichtlich der Anforderungsbereiche, des Textumfanges, der Zusatzmaterialien und der Anzahl der Teilaufgaben</w:t>
      </w:r>
      <w:r w:rsidR="00247BD6">
        <w:t xml:space="preserve"> </w:t>
      </w:r>
      <w:r w:rsidRPr="00DD6803">
        <w:t xml:space="preserve">gewährleistet. </w:t>
      </w:r>
    </w:p>
    <w:p w14:paraId="61361EE0" w14:textId="755B7131" w:rsidR="00DD6803" w:rsidRPr="00F44126" w:rsidRDefault="00DD6803" w:rsidP="00F44126">
      <w:pPr>
        <w:pStyle w:val="Listenabsatz"/>
        <w:numPr>
          <w:ilvl w:val="0"/>
          <w:numId w:val="138"/>
        </w:numPr>
        <w:spacing w:after="160" w:line="360" w:lineRule="auto"/>
        <w:jc w:val="left"/>
        <w:rPr>
          <w:b/>
        </w:rPr>
      </w:pPr>
      <w:r w:rsidRPr="00F44126">
        <w:rPr>
          <w:b/>
        </w:rPr>
        <w:t xml:space="preserve">Themenstellung </w:t>
      </w:r>
    </w:p>
    <w:p w14:paraId="757A49B0" w14:textId="77777777" w:rsidR="00DD6803" w:rsidRDefault="00DD6803" w:rsidP="00F1624F">
      <w:pPr>
        <w:spacing w:after="160" w:line="360" w:lineRule="auto"/>
        <w:jc w:val="left"/>
      </w:pPr>
      <w:r w:rsidRPr="00DD6803">
        <w:lastRenderedPageBreak/>
        <w:t xml:space="preserve">Die Themen stammen aus mindestens zwei verschiedenen Halbjahren der Qualifikationsphase, wobei ein Themenvorschlag aus der 13. (G 9) bzw. der 12. Jahrgangsstufe (G 8) entnommen ist. Dabei ist zu beachten, dass die Themen im Qualifikationszeitraum unterrichtet wurden und die den Themen zugeordneten Lernfelder im Lehrplan in den Halbjahren der Qualifikationsphase verortet sind. </w:t>
      </w:r>
    </w:p>
    <w:p w14:paraId="1E74DB0D" w14:textId="77777777" w:rsidR="00DD6803" w:rsidRDefault="00DD6803" w:rsidP="00F1624F">
      <w:pPr>
        <w:spacing w:after="160" w:line="360" w:lineRule="auto"/>
        <w:jc w:val="left"/>
      </w:pPr>
      <w:r w:rsidRPr="00DD6803">
        <w:t>Die einzelnen Themen werden den Schülerinnen und Schülern unter einer leitenden kontroversen Fragest</w:t>
      </w:r>
      <w:r>
        <w:t>ellung mit aktuellem Bezug (Ü</w:t>
      </w:r>
      <w:r w:rsidRPr="00DD6803">
        <w:t xml:space="preserve">berschrift) vorgelegt. Die Teilaufgaben sind entsprechend der Leitfrage oder Leitthese logisch aufeinander aufgebaut („innerer Zusammenhang“). </w:t>
      </w:r>
    </w:p>
    <w:p w14:paraId="5CC44E7F" w14:textId="15BB3C26" w:rsidR="00DD6803" w:rsidRPr="00F44126" w:rsidRDefault="00DD6803" w:rsidP="00F44126">
      <w:pPr>
        <w:pStyle w:val="Listenabsatz"/>
        <w:numPr>
          <w:ilvl w:val="0"/>
          <w:numId w:val="138"/>
        </w:numPr>
        <w:spacing w:after="160" w:line="360" w:lineRule="auto"/>
        <w:jc w:val="left"/>
        <w:rPr>
          <w:b/>
        </w:rPr>
      </w:pPr>
      <w:r w:rsidRPr="00F44126">
        <w:rPr>
          <w:b/>
        </w:rPr>
        <w:t xml:space="preserve">Aufgabenstellung </w:t>
      </w:r>
    </w:p>
    <w:p w14:paraId="3AE21E63" w14:textId="77777777" w:rsidR="00DD6803" w:rsidRDefault="00DD6803" w:rsidP="00DD6803">
      <w:pPr>
        <w:spacing w:after="160" w:line="360" w:lineRule="auto"/>
        <w:jc w:val="left"/>
      </w:pPr>
      <w:r w:rsidRPr="00DD6803">
        <w:t xml:space="preserve">Jeder Aufgabenvorschlag umfasst 6-8 Teilaufgaben. Dabei ist für jede Teilaufgabe nur ein Operator zu verwenden, kleinschrittige Aufgabenstellungen sind zu vermeiden. Jede Teilaufgabe leistet einen Beitrag zur Beurteilung der übergeordneten Leitfrage. </w:t>
      </w:r>
    </w:p>
    <w:p w14:paraId="3D780EDC" w14:textId="77777777" w:rsidR="00DD6803" w:rsidRDefault="00DD6803" w:rsidP="00DD6803">
      <w:pPr>
        <w:spacing w:after="160" w:line="360" w:lineRule="auto"/>
        <w:jc w:val="left"/>
      </w:pPr>
      <w:r w:rsidRPr="00DD6803">
        <w:t xml:space="preserve">Alle Anforderungsbereiche I, II und III der EPA sind enthalten, wobei der Schwerpunkt auf Anforderungsbereich II liegt. </w:t>
      </w:r>
    </w:p>
    <w:p w14:paraId="1EA7636C" w14:textId="77777777" w:rsidR="00DD6803" w:rsidRDefault="00DD6803" w:rsidP="00DD6803">
      <w:pPr>
        <w:spacing w:after="160" w:line="360" w:lineRule="auto"/>
        <w:jc w:val="left"/>
      </w:pPr>
      <w:r w:rsidRPr="00DD6803">
        <w:t xml:space="preserve">Die Aufgabenstellungen sind in der Regel materialgebunden und beziehen sich auf die übergeordnete Leitfrage. </w:t>
      </w:r>
    </w:p>
    <w:p w14:paraId="11BA82D6" w14:textId="77777777" w:rsidR="00DD6803" w:rsidRDefault="00DD6803" w:rsidP="00DD6803">
      <w:pPr>
        <w:spacing w:after="160" w:line="360" w:lineRule="auto"/>
        <w:jc w:val="left"/>
      </w:pPr>
      <w:r w:rsidRPr="00DD6803">
        <w:t xml:space="preserve">Angaben auf dem Aufgabenblatt zur Gewichtung der Teilaufgaben mit Hilfe eines Bewertungssystems (Punkte, Prozente etc.) sind nicht zulässig. </w:t>
      </w:r>
    </w:p>
    <w:p w14:paraId="658740BA" w14:textId="3AB3EC35" w:rsidR="00DD6803" w:rsidRPr="00F44126" w:rsidRDefault="00DD6803" w:rsidP="00F44126">
      <w:pPr>
        <w:pStyle w:val="Listenabsatz"/>
        <w:numPr>
          <w:ilvl w:val="0"/>
          <w:numId w:val="138"/>
        </w:numPr>
        <w:spacing w:after="160" w:line="360" w:lineRule="auto"/>
        <w:jc w:val="left"/>
        <w:rPr>
          <w:b/>
        </w:rPr>
      </w:pPr>
      <w:r w:rsidRPr="00F44126">
        <w:rPr>
          <w:b/>
        </w:rPr>
        <w:t xml:space="preserve">Materialien </w:t>
      </w:r>
    </w:p>
    <w:p w14:paraId="7A2CCD72" w14:textId="77777777" w:rsidR="00DD6803" w:rsidRDefault="00DD6803" w:rsidP="00DD6803">
      <w:pPr>
        <w:spacing w:after="160" w:line="360" w:lineRule="auto"/>
        <w:jc w:val="left"/>
      </w:pPr>
      <w:r w:rsidRPr="00DD6803">
        <w:t xml:space="preserve">Ein oder mehrere Texte im Gesamtumfang von mindestens 90 bis höchstens 150 Zeilen (Schriftgröße 12, einspaltig) und maximal fünf Zusatzmaterialien (Karikatur, Statistik o.Ä.) sind die Grundlage der Prüfung. Das Textmaterial verfügt über eine Zeilenzählung. </w:t>
      </w:r>
    </w:p>
    <w:p w14:paraId="30EDD65A" w14:textId="77777777" w:rsidR="00DD6803" w:rsidRDefault="00DD6803" w:rsidP="00DD6803">
      <w:pPr>
        <w:spacing w:after="160" w:line="360" w:lineRule="auto"/>
        <w:jc w:val="left"/>
      </w:pPr>
      <w:r w:rsidRPr="00DD6803">
        <w:t xml:space="preserve">Selbsterstellte oder mithilfe von text- oder bildgenerierenden KI-Anwendungen entstandene Materialien dürfen nicht verwendet werden. </w:t>
      </w:r>
    </w:p>
    <w:p w14:paraId="441010BA" w14:textId="77777777" w:rsidR="00DD6803" w:rsidRDefault="00DD6803" w:rsidP="00DD6803">
      <w:pPr>
        <w:spacing w:after="160" w:line="360" w:lineRule="auto"/>
        <w:jc w:val="left"/>
      </w:pPr>
      <w:r w:rsidRPr="00DD6803">
        <w:t xml:space="preserve">Die Quellen bzw. Fundstellen der einzelnen Materialien und die zugelassenen Hilfsmittel sind anzugeben. Bei Fundstellen im Internet sind das Datum der Ersterscheinung und das Datum des Zugriffes anzugeben. Kopien müssen deutlich lesbar sein. </w:t>
      </w:r>
    </w:p>
    <w:p w14:paraId="3E8AA348" w14:textId="23CF640B" w:rsidR="00DD6803" w:rsidRPr="00F44126" w:rsidRDefault="00DD6803" w:rsidP="00F44126">
      <w:pPr>
        <w:pStyle w:val="Listenabsatz"/>
        <w:numPr>
          <w:ilvl w:val="0"/>
          <w:numId w:val="138"/>
        </w:numPr>
        <w:spacing w:after="160" w:line="360" w:lineRule="auto"/>
        <w:jc w:val="left"/>
        <w:rPr>
          <w:b/>
        </w:rPr>
      </w:pPr>
      <w:r w:rsidRPr="00F44126">
        <w:rPr>
          <w:b/>
        </w:rPr>
        <w:t xml:space="preserve">Erwartungshorizont </w:t>
      </w:r>
    </w:p>
    <w:p w14:paraId="16ED8958" w14:textId="77777777" w:rsidR="00DD6803" w:rsidRDefault="00DD6803" w:rsidP="00DD6803">
      <w:pPr>
        <w:spacing w:after="160" w:line="360" w:lineRule="auto"/>
        <w:jc w:val="left"/>
      </w:pPr>
      <w:r w:rsidRPr="00DD6803">
        <w:t xml:space="preserve">Die unterrichtlichen Voraussetzungen werden in knapper Form beigefügt. </w:t>
      </w:r>
    </w:p>
    <w:p w14:paraId="71DF0D94" w14:textId="47116A3C" w:rsidR="00DD6803" w:rsidRDefault="00DD6803" w:rsidP="00DD6803">
      <w:pPr>
        <w:spacing w:after="160" w:line="360" w:lineRule="auto"/>
        <w:jc w:val="left"/>
      </w:pPr>
      <w:r>
        <w:lastRenderedPageBreak/>
        <w:t>Erwartete Pr</w:t>
      </w:r>
      <w:r w:rsidRPr="00DD6803">
        <w:t xml:space="preserve">üfungsleistungen werden knapp, aber konkret formuliert und dargestellt. Dies gilt auch für </w:t>
      </w:r>
      <w:r w:rsidR="00247BD6">
        <w:t>Teila</w:t>
      </w:r>
      <w:r w:rsidRPr="00DD6803">
        <w:t>ufgaben des AFB III. Hier sind denkbare Argumentations- bzw. Beurteilungsansätze zu nennen. Für Strukturskizzen, Wirkungsgefüge, Schaubilder u. Ä. werden Musterlösungen beigefügt. Verallgemeinerungen wie z.</w:t>
      </w:r>
      <w:r w:rsidR="001E65D8">
        <w:t xml:space="preserve"> </w:t>
      </w:r>
      <w:r w:rsidRPr="00DD6803">
        <w:t xml:space="preserve">B. „individuelle Schülerlösungen“ sind nicht zulässig. </w:t>
      </w:r>
    </w:p>
    <w:p w14:paraId="742409F8" w14:textId="77777777" w:rsidR="00491135" w:rsidRDefault="00DD6803" w:rsidP="00DD6803">
      <w:pPr>
        <w:spacing w:after="160" w:line="360" w:lineRule="auto"/>
        <w:jc w:val="left"/>
      </w:pPr>
      <w:r w:rsidRPr="00DD6803">
        <w:t>Die Anforderungsbereiche der EPA werden im Erwartungshorizont den Teilaufgaben zugeordnet, nicht auf dem Aufgabenblatt.</w:t>
      </w:r>
    </w:p>
    <w:p w14:paraId="5D18E96E" w14:textId="77777777" w:rsidR="00F1624F" w:rsidRPr="001C6D37" w:rsidRDefault="00F1624F" w:rsidP="001C6D37">
      <w:pPr>
        <w:pStyle w:val="berschrift6"/>
      </w:pPr>
      <w:r w:rsidRPr="001C6D37">
        <w:t xml:space="preserve">II. Mündliche Prüfung </w:t>
      </w:r>
    </w:p>
    <w:p w14:paraId="1FC00B23" w14:textId="77777777" w:rsidR="00F1624F" w:rsidRPr="00F1624F" w:rsidRDefault="00F1624F" w:rsidP="00B7103C">
      <w:pPr>
        <w:pStyle w:val="berschrift6"/>
      </w:pPr>
      <w:r w:rsidRPr="00F1624F">
        <w:t>1. Allgemeines</w:t>
      </w:r>
    </w:p>
    <w:p w14:paraId="16527747" w14:textId="77777777" w:rsidR="00985AC0" w:rsidRPr="00985AC0" w:rsidRDefault="00985AC0" w:rsidP="00985AC0">
      <w:pPr>
        <w:spacing w:after="160" w:line="360" w:lineRule="auto"/>
        <w:jc w:val="left"/>
      </w:pPr>
      <w:r w:rsidRPr="00985AC0">
        <w:t>Die mündliche Prüfung beinhaltet zwei Themen aus verschiedenen Halbjahren der Qualifikationsphase. Zu jedem Thema sind eine oder mehrere Teilaufgaben mit Operatoren der EPA dem Prüfling schriftlich vorzulegen. Diese Teilaufgaben müssen insgesamt alle Anforderungsbereiche abdecken.</w:t>
      </w:r>
    </w:p>
    <w:p w14:paraId="1A867935" w14:textId="77777777" w:rsidR="00985AC0" w:rsidRPr="00985AC0" w:rsidRDefault="00985AC0" w:rsidP="00985AC0">
      <w:pPr>
        <w:spacing w:after="160" w:line="360" w:lineRule="auto"/>
        <w:jc w:val="left"/>
      </w:pPr>
      <w:r w:rsidRPr="00985AC0">
        <w:t xml:space="preserve">Die mündliche Prüfung besteht für jedes Thema aus selbständigem Prüfungsvortrag und anschließendem Prüfungsgespräch mit zeitlich in etwa gleichen Anteilen. Im Prüfungsvortrag stellt der Prüfling seine Ergebnisse in der Regel ohne Eingreifen der Fachprüfungskommission dar. Das Prüfungsgespräch bezieht sich einerseits auf noch offene Fragen, andererseits auf größere fachliche Zusammenhänge und erschließt auch andere Sachgebiete. Das alleinige Abfragen von Detailkenntnissen und Fakten wird den Zielen der Prüfung nicht gerecht. Prüfungsvortrag und Prüfungsgespräch müssen jeweils bei beiden Themen ermöglicht werden. </w:t>
      </w:r>
    </w:p>
    <w:p w14:paraId="33E4A784" w14:textId="77777777" w:rsidR="00985AC0" w:rsidRPr="00985AC0" w:rsidRDefault="00985AC0" w:rsidP="00985AC0">
      <w:pPr>
        <w:spacing w:after="160" w:line="360" w:lineRule="auto"/>
        <w:jc w:val="left"/>
      </w:pPr>
      <w:r w:rsidRPr="00985AC0">
        <w:t xml:space="preserve">Beide Themen erhalten in etwa den gleichen Zeitansatz. </w:t>
      </w:r>
    </w:p>
    <w:p w14:paraId="65FB54CF" w14:textId="2BF6865F" w:rsidR="00985AC0" w:rsidRPr="00985AC0" w:rsidRDefault="00985AC0" w:rsidP="00985AC0">
      <w:pPr>
        <w:spacing w:after="160" w:line="360" w:lineRule="auto"/>
        <w:jc w:val="left"/>
      </w:pPr>
      <w:r w:rsidRPr="00985AC0">
        <w:t>Die Aufgaben, die der Prüfling vorzubereiten hat, müssen die Auswertung von Material (Text, Statistik, Karte, Karikatur, Schaubild u.</w:t>
      </w:r>
      <w:r w:rsidR="00CF5C92">
        <w:t xml:space="preserve"> </w:t>
      </w:r>
      <w:r w:rsidRPr="00985AC0">
        <w:t xml:space="preserve">a.) zur Grundlage haben und in schriftlicher Form vorliegen. Das Einbringen zusätzlicher Materialien während der Prüfung ist nicht zulässig. </w:t>
      </w:r>
    </w:p>
    <w:p w14:paraId="75F16B94" w14:textId="4B3F2E4C" w:rsidR="00985AC0" w:rsidRPr="00985AC0" w:rsidRDefault="00985AC0" w:rsidP="00985AC0">
      <w:pPr>
        <w:spacing w:after="160" w:line="360" w:lineRule="auto"/>
        <w:jc w:val="left"/>
      </w:pPr>
      <w:r w:rsidRPr="00985AC0">
        <w:t xml:space="preserve">Sind alle vier Halbjahre der Qualifikationsphase Grundlage der mündlichen Prüfung (Grundfach- oder Leistungsfach), ist die Verabredung einer Schwerpunktbildung möglich. </w:t>
      </w:r>
      <w:r w:rsidR="00491135">
        <w:t xml:space="preserve">Diese sollte nicht zu eng gefasst werden. </w:t>
      </w:r>
      <w:r w:rsidRPr="00985AC0">
        <w:t>Sind zwei Halbjahre der Qualifikationsphase die Grundlage der mündlichen Prüfung, ist die Verabredung einer Schwerpunktbildung ausgeschlossen.</w:t>
      </w:r>
    </w:p>
    <w:p w14:paraId="49B8F990" w14:textId="77777777" w:rsidR="00985AC0" w:rsidRPr="00985AC0" w:rsidRDefault="00985AC0" w:rsidP="00985AC0">
      <w:pPr>
        <w:spacing w:after="160" w:line="360" w:lineRule="auto"/>
        <w:jc w:val="left"/>
      </w:pPr>
      <w:r w:rsidRPr="00985AC0">
        <w:lastRenderedPageBreak/>
        <w:t xml:space="preserve">Auch bei einer Schwerpunktbildung darf sich die Aufgabenstellung nicht nur auf einen Abschnitt der Qualifikationsphase beziehen. Aufgabenstellung und Material müssen der begrenzten Vorbereitungs- und Prüfungszeit Rechnung tragen. </w:t>
      </w:r>
    </w:p>
    <w:p w14:paraId="12D095CF" w14:textId="77777777" w:rsidR="00F1624F" w:rsidRPr="00F1624F" w:rsidRDefault="00F1624F" w:rsidP="00B7103C">
      <w:pPr>
        <w:pStyle w:val="berschrift6"/>
      </w:pPr>
      <w:r w:rsidRPr="00F1624F">
        <w:t>2. Prüfungsvariationen</w:t>
      </w:r>
    </w:p>
    <w:p w14:paraId="3AEDFA69" w14:textId="77777777" w:rsidR="00491135" w:rsidRDefault="00985AC0" w:rsidP="00985AC0">
      <w:pPr>
        <w:spacing w:after="160" w:line="360" w:lineRule="auto"/>
        <w:jc w:val="left"/>
        <w:rPr>
          <w:bCs/>
        </w:rPr>
      </w:pPr>
      <w:r w:rsidRPr="00985AC0">
        <w:rPr>
          <w:bCs/>
        </w:rPr>
        <w:t xml:space="preserve">Ist ein Fach des gesellschaftswissenschaftlichen Aufgabenfeldes mündliches Prüfungsfach, so kann der Prüfling </w:t>
      </w:r>
    </w:p>
    <w:p w14:paraId="5927CBC0" w14:textId="77777777" w:rsidR="00491135" w:rsidRDefault="00491135" w:rsidP="00F44126">
      <w:pPr>
        <w:pStyle w:val="Listenabsatz"/>
        <w:numPr>
          <w:ilvl w:val="0"/>
          <w:numId w:val="139"/>
        </w:numPr>
        <w:spacing w:after="160" w:line="360" w:lineRule="auto"/>
        <w:jc w:val="left"/>
        <w:rPr>
          <w:bCs/>
        </w:rPr>
      </w:pPr>
      <w:r>
        <w:rPr>
          <w:bCs/>
        </w:rPr>
        <w:t>als 4. Prüfungsfach Sozialkunde/Erdkunde oder Geschichte wählen und</w:t>
      </w:r>
    </w:p>
    <w:p w14:paraId="5CD4D3D7" w14:textId="77777777" w:rsidR="00491135" w:rsidRDefault="00491135" w:rsidP="00F44126">
      <w:pPr>
        <w:pStyle w:val="Listenabsatz"/>
        <w:numPr>
          <w:ilvl w:val="0"/>
          <w:numId w:val="139"/>
        </w:numPr>
        <w:spacing w:after="160" w:line="360" w:lineRule="auto"/>
        <w:jc w:val="left"/>
        <w:rPr>
          <w:bCs/>
        </w:rPr>
      </w:pPr>
      <w:r>
        <w:rPr>
          <w:bCs/>
        </w:rPr>
        <w:t>als 5. Prüfungsfach Sozialkunde/Geschichte oder Sozialkunde/Erdkunde oder Geschichte/Erdkunde oder Geschichte wählen.</w:t>
      </w:r>
    </w:p>
    <w:p w14:paraId="4AD1BC6C" w14:textId="77777777" w:rsidR="00066181" w:rsidRDefault="006C0D11" w:rsidP="00985AC0">
      <w:pPr>
        <w:spacing w:after="160" w:line="360" w:lineRule="auto"/>
        <w:jc w:val="left"/>
        <w:rPr>
          <w:bCs/>
        </w:rPr>
      </w:pPr>
      <w:r w:rsidRPr="006C0D11">
        <w:rPr>
          <w:bCs/>
        </w:rPr>
        <w:t>Sofern eines der gesellschaftswissenschaftlichen Grundfächer SK/EK, G/EK oder SK/G mündliches Prüfungsfach ist, wird i.d.R. in einem Teilfach geprüft.“ (siehe EPOS -Schreiben vom 09.02.23)</w:t>
      </w:r>
      <w:r>
        <w:rPr>
          <w:rStyle w:val="Funotenzeichen"/>
          <w:bCs/>
        </w:rPr>
        <w:footnoteReference w:id="22"/>
      </w:r>
      <w:r w:rsidRPr="006C0D11">
        <w:rPr>
          <w:bCs/>
        </w:rPr>
        <w:t xml:space="preserve"> Eine kombinierte Prüfung ist möglich. </w:t>
      </w:r>
    </w:p>
    <w:p w14:paraId="499E8C41" w14:textId="3F1E1FC7" w:rsidR="00066181" w:rsidRDefault="006C0D11" w:rsidP="00985AC0">
      <w:pPr>
        <w:spacing w:after="160" w:line="360" w:lineRule="auto"/>
        <w:jc w:val="left"/>
        <w:rPr>
          <w:b/>
          <w:bCs/>
        </w:rPr>
      </w:pPr>
      <w:r w:rsidRPr="00F44126">
        <w:rPr>
          <w:b/>
          <w:bCs/>
        </w:rPr>
        <w:t xml:space="preserve">Der Vorsitzende der Prüfungskommission legt in Absprache mit den zuständigen Fachlehrkräften fest, ob entweder Teilfachprüfungen oder kombinierte Prüfungen durchgeführt werden. </w:t>
      </w:r>
    </w:p>
    <w:p w14:paraId="5D51A9C4" w14:textId="694DE1F5" w:rsidR="00247BD6" w:rsidRDefault="00247BD6" w:rsidP="00F6729B">
      <w:pPr>
        <w:jc w:val="left"/>
        <w:rPr>
          <w:b/>
        </w:rPr>
      </w:pPr>
      <w:r w:rsidRPr="00247BD6">
        <w:rPr>
          <w:b/>
        </w:rPr>
        <w:t>D</w:t>
      </w:r>
      <w:r w:rsidR="006C0D11" w:rsidRPr="00247BD6">
        <w:rPr>
          <w:b/>
        </w:rPr>
        <w:t>iese Festlegung ist für alle gesellschaftswissenschaftlichen Fächer des Gesamtjahrgangs verbindlich.</w:t>
      </w:r>
    </w:p>
    <w:p w14:paraId="6BE26F09" w14:textId="77777777" w:rsidR="00247BD6" w:rsidRPr="00247BD6" w:rsidRDefault="00247BD6" w:rsidP="00247BD6">
      <w:pPr>
        <w:rPr>
          <w:b/>
        </w:rPr>
      </w:pPr>
    </w:p>
    <w:p w14:paraId="59EE4475" w14:textId="29C964CA" w:rsidR="00F1624F" w:rsidRPr="00247BD6" w:rsidRDefault="00247BD6" w:rsidP="00247BD6">
      <w:pPr>
        <w:rPr>
          <w:b/>
        </w:rPr>
      </w:pPr>
      <w:r w:rsidRPr="00247BD6">
        <w:rPr>
          <w:b/>
        </w:rPr>
        <w:t xml:space="preserve">2.1 </w:t>
      </w:r>
      <w:r w:rsidR="00F1624F" w:rsidRPr="00247BD6">
        <w:rPr>
          <w:b/>
        </w:rPr>
        <w:t xml:space="preserve">Teilfachprüfung </w:t>
      </w:r>
    </w:p>
    <w:p w14:paraId="25D4EE91" w14:textId="77777777" w:rsidR="006C0D11" w:rsidRDefault="006C0D11" w:rsidP="00F1624F">
      <w:pPr>
        <w:spacing w:after="160" w:line="360" w:lineRule="auto"/>
        <w:jc w:val="left"/>
        <w:rPr>
          <w:bCs/>
        </w:rPr>
      </w:pPr>
      <w:r w:rsidRPr="006C0D11">
        <w:rPr>
          <w:bCs/>
        </w:rPr>
        <w:t xml:space="preserve">Ist Sozialkunde/Erdkunde oder Sozialkunde/Geschichte oder Geschichte/Erdkunde das gewählte Prüfungsfach, so wird der Prüfling in </w:t>
      </w:r>
      <w:r w:rsidRPr="00F44126">
        <w:rPr>
          <w:b/>
          <w:bCs/>
        </w:rPr>
        <w:t>einem der beiden Teilfächer</w:t>
      </w:r>
      <w:r w:rsidRPr="006C0D11">
        <w:rPr>
          <w:bCs/>
        </w:rPr>
        <w:t xml:space="preserve"> geprüft, das heißt </w:t>
      </w:r>
      <w:r w:rsidRPr="00F44126">
        <w:rPr>
          <w:b/>
          <w:bCs/>
        </w:rPr>
        <w:t>entweder</w:t>
      </w:r>
      <w:r w:rsidRPr="006C0D11">
        <w:rPr>
          <w:bCs/>
        </w:rPr>
        <w:t xml:space="preserve"> im Fach Erdkunde </w:t>
      </w:r>
      <w:r w:rsidRPr="00F44126">
        <w:rPr>
          <w:b/>
          <w:bCs/>
        </w:rPr>
        <w:t>oder</w:t>
      </w:r>
      <w:r w:rsidRPr="006C0D11">
        <w:rPr>
          <w:bCs/>
        </w:rPr>
        <w:t xml:space="preserve"> im Fach Sozialkunde </w:t>
      </w:r>
      <w:r w:rsidRPr="00F44126">
        <w:rPr>
          <w:b/>
          <w:bCs/>
        </w:rPr>
        <w:t>oder</w:t>
      </w:r>
      <w:r w:rsidRPr="006C0D11">
        <w:rPr>
          <w:bCs/>
        </w:rPr>
        <w:t xml:space="preserve"> im Fach Geschichte. Dabei hat der Prüfling </w:t>
      </w:r>
      <w:r w:rsidRPr="00F44126">
        <w:rPr>
          <w:b/>
          <w:bCs/>
        </w:rPr>
        <w:t>keinen Anspruch auf eine Prüfung in einem der oben genannten Teilfächer</w:t>
      </w:r>
      <w:r w:rsidRPr="006C0D11">
        <w:rPr>
          <w:bCs/>
        </w:rPr>
        <w:t xml:space="preserve">. </w:t>
      </w:r>
    </w:p>
    <w:p w14:paraId="24C52747" w14:textId="66FBEA16" w:rsidR="00F1624F" w:rsidRPr="00F1624F" w:rsidRDefault="006C0D11" w:rsidP="00F1624F">
      <w:pPr>
        <w:spacing w:after="160" w:line="360" w:lineRule="auto"/>
        <w:jc w:val="left"/>
        <w:rPr>
          <w:bCs/>
        </w:rPr>
      </w:pPr>
      <w:r w:rsidRPr="006C0D11">
        <w:rPr>
          <w:bCs/>
        </w:rPr>
        <w:t>Die Entscheidung darüber, in welchem Teilfach der Prüfling geprüft wird, trifft die oder der Vorsitzende der Prüfungskommission im Einvernehmen mit den zuständigen Fachlehrkräften nach Abschluss der schriftlichen Prüfung. Kommt kein Einvernehmen zustande, entscheidet die oder der Vorsitzende der Prüfungskommission.</w:t>
      </w:r>
      <w:r w:rsidR="00F1624F" w:rsidRPr="00F1624F">
        <w:rPr>
          <w:bCs/>
        </w:rPr>
        <w:t xml:space="preserve"> </w:t>
      </w:r>
    </w:p>
    <w:p w14:paraId="3A80A26A" w14:textId="3592F8FC" w:rsidR="00F1624F" w:rsidRDefault="00F1624F" w:rsidP="00F1624F">
      <w:pPr>
        <w:spacing w:after="160" w:line="360" w:lineRule="auto"/>
        <w:jc w:val="left"/>
        <w:rPr>
          <w:b/>
          <w:bCs/>
        </w:rPr>
      </w:pPr>
      <w:r w:rsidRPr="00F1624F">
        <w:rPr>
          <w:bCs/>
        </w:rPr>
        <w:t xml:space="preserve">Die Inhalte der Prüfung beziehen sich auf </w:t>
      </w:r>
      <w:r w:rsidRPr="00F1624F">
        <w:rPr>
          <w:b/>
          <w:bCs/>
        </w:rPr>
        <w:t>zwei Halbjahre der Qualifikationsphase.</w:t>
      </w:r>
    </w:p>
    <w:p w14:paraId="73E38B41" w14:textId="03FB520E" w:rsidR="00F1624F" w:rsidRPr="00F1624F" w:rsidRDefault="006C0D11" w:rsidP="00F1624F">
      <w:pPr>
        <w:spacing w:after="160" w:line="360" w:lineRule="auto"/>
        <w:jc w:val="left"/>
        <w:rPr>
          <w:bCs/>
        </w:rPr>
      </w:pPr>
      <w:r w:rsidRPr="00F44126">
        <w:rPr>
          <w:bCs/>
        </w:rPr>
        <w:lastRenderedPageBreak/>
        <w:t xml:space="preserve">In Teilfachprüfungen dürfen </w:t>
      </w:r>
      <w:r w:rsidR="00F1624F" w:rsidRPr="00F1624F">
        <w:rPr>
          <w:bCs/>
        </w:rPr>
        <w:t xml:space="preserve">mit dem Prüfling </w:t>
      </w:r>
      <w:r w:rsidR="00F1624F" w:rsidRPr="00F1624F">
        <w:rPr>
          <w:bCs/>
          <w:u w:val="single"/>
        </w:rPr>
        <w:t>keine inhaltlichen Schwerpunkte</w:t>
      </w:r>
      <w:r w:rsidR="00F1624F" w:rsidRPr="00F1624F">
        <w:rPr>
          <w:bCs/>
        </w:rPr>
        <w:t xml:space="preserve"> vereinbart werden.</w:t>
      </w:r>
    </w:p>
    <w:p w14:paraId="25D30D67" w14:textId="0D61D3C1" w:rsidR="00F1624F" w:rsidRPr="00F1624F" w:rsidRDefault="00247BD6" w:rsidP="00B7103C">
      <w:pPr>
        <w:pStyle w:val="berschrift6"/>
      </w:pPr>
      <w:r>
        <w:t>2.2</w:t>
      </w:r>
      <w:r w:rsidR="00F1624F" w:rsidRPr="00F1624F">
        <w:t xml:space="preserve"> Kombinierte Prüfung </w:t>
      </w:r>
    </w:p>
    <w:p w14:paraId="2CB5F48C" w14:textId="32745BC4" w:rsidR="00F1624F" w:rsidRPr="006C0D11" w:rsidRDefault="00F1624F" w:rsidP="00F1624F">
      <w:pPr>
        <w:spacing w:after="160" w:line="360" w:lineRule="auto"/>
        <w:jc w:val="left"/>
        <w:rPr>
          <w:bCs/>
        </w:rPr>
      </w:pPr>
      <w:r w:rsidRPr="00F1624F">
        <w:rPr>
          <w:bCs/>
        </w:rPr>
        <w:t xml:space="preserve">Die Inhalte der Prüfung beziehen sich auf die </w:t>
      </w:r>
      <w:r w:rsidRPr="00F1624F">
        <w:rPr>
          <w:b/>
          <w:bCs/>
        </w:rPr>
        <w:t>vier Halbjahre der Qualifikationsphase,</w:t>
      </w:r>
      <w:r w:rsidRPr="00F1624F">
        <w:rPr>
          <w:bCs/>
        </w:rPr>
        <w:t xml:space="preserve"> das heißt, </w:t>
      </w:r>
      <w:r w:rsidR="006C0D11">
        <w:rPr>
          <w:bCs/>
        </w:rPr>
        <w:t xml:space="preserve">im Fach Sozialkunde/Erdkunde </w:t>
      </w:r>
      <w:r w:rsidRPr="00F1624F">
        <w:rPr>
          <w:bCs/>
        </w:rPr>
        <w:t xml:space="preserve">auf </w:t>
      </w:r>
      <w:r w:rsidRPr="00F1624F">
        <w:rPr>
          <w:b/>
          <w:bCs/>
        </w:rPr>
        <w:t>je zwei Halbjahre Erdkunde</w:t>
      </w:r>
      <w:r w:rsidRPr="00F1624F">
        <w:rPr>
          <w:bCs/>
        </w:rPr>
        <w:t xml:space="preserve"> und </w:t>
      </w:r>
      <w:r w:rsidRPr="00F1624F">
        <w:rPr>
          <w:b/>
          <w:bCs/>
        </w:rPr>
        <w:t>je zwei Halbjahre Sozialkunde</w:t>
      </w:r>
      <w:r w:rsidR="006C0D11" w:rsidRPr="00F44126">
        <w:rPr>
          <w:bCs/>
        </w:rPr>
        <w:t xml:space="preserve">, im Fach Sozialkunde/Geschichte auf </w:t>
      </w:r>
      <w:r w:rsidR="006C0D11" w:rsidRPr="006C0D11">
        <w:rPr>
          <w:b/>
          <w:bCs/>
        </w:rPr>
        <w:t>je zwei Halbjahre Sozialkunde</w:t>
      </w:r>
      <w:r w:rsidR="006C0D11" w:rsidRPr="00F44126">
        <w:rPr>
          <w:bCs/>
        </w:rPr>
        <w:t xml:space="preserve"> und </w:t>
      </w:r>
      <w:r w:rsidR="006C0D11" w:rsidRPr="006C0D11">
        <w:rPr>
          <w:b/>
          <w:bCs/>
        </w:rPr>
        <w:t>je zwei Halbjahre Geschichte</w:t>
      </w:r>
      <w:r w:rsidR="006C0D11" w:rsidRPr="00F44126">
        <w:rPr>
          <w:bCs/>
        </w:rPr>
        <w:t xml:space="preserve"> und im Fach Geschichte/Erdkunde auf </w:t>
      </w:r>
      <w:r w:rsidR="006C0D11" w:rsidRPr="006C0D11">
        <w:rPr>
          <w:b/>
          <w:bCs/>
        </w:rPr>
        <w:t>je zwei Halbjahre Geschichte</w:t>
      </w:r>
      <w:r w:rsidR="006C0D11" w:rsidRPr="00F44126">
        <w:rPr>
          <w:bCs/>
        </w:rPr>
        <w:t xml:space="preserve"> und </w:t>
      </w:r>
      <w:r w:rsidR="006C0D11" w:rsidRPr="006C0D11">
        <w:rPr>
          <w:b/>
          <w:bCs/>
        </w:rPr>
        <w:t>je zwei Halbjahre Erdkunde</w:t>
      </w:r>
      <w:r w:rsidRPr="006C0D11">
        <w:rPr>
          <w:bCs/>
        </w:rPr>
        <w:t xml:space="preserve">. </w:t>
      </w:r>
    </w:p>
    <w:p w14:paraId="5B736750" w14:textId="55523BA2" w:rsidR="00F1624F" w:rsidRPr="00F1624F" w:rsidRDefault="006C0D11" w:rsidP="00F1624F">
      <w:pPr>
        <w:spacing w:after="160" w:line="360" w:lineRule="auto"/>
        <w:jc w:val="left"/>
        <w:rPr>
          <w:bCs/>
        </w:rPr>
      </w:pPr>
      <w:r>
        <w:rPr>
          <w:bCs/>
        </w:rPr>
        <w:t>Die Verabredung einer</w:t>
      </w:r>
      <w:r w:rsidR="00F1624F" w:rsidRPr="00F1624F">
        <w:rPr>
          <w:bCs/>
        </w:rPr>
        <w:t xml:space="preserve"> inhaltliche</w:t>
      </w:r>
      <w:r>
        <w:rPr>
          <w:bCs/>
        </w:rPr>
        <w:t>n</w:t>
      </w:r>
      <w:r w:rsidR="00F1624F" w:rsidRPr="00F1624F">
        <w:rPr>
          <w:bCs/>
        </w:rPr>
        <w:t xml:space="preserve"> Schwerpunktbildung ist möglich. Es darf jedoch kein Thema im Vorfeld ausgeschlossen werden.</w:t>
      </w:r>
    </w:p>
    <w:p w14:paraId="754F5AB3" w14:textId="34D65034" w:rsidR="00F1624F" w:rsidRPr="00F1624F" w:rsidRDefault="00F1624F" w:rsidP="00F1624F">
      <w:pPr>
        <w:spacing w:after="160" w:line="360" w:lineRule="auto"/>
        <w:jc w:val="left"/>
        <w:rPr>
          <w:bCs/>
        </w:rPr>
      </w:pPr>
      <w:r w:rsidRPr="00F1624F">
        <w:rPr>
          <w:bCs/>
        </w:rPr>
        <w:t>Eine Absprache der prüfenden Fachlehrkräfte und eine inhaltlich</w:t>
      </w:r>
      <w:r w:rsidR="00F259E8">
        <w:rPr>
          <w:bCs/>
        </w:rPr>
        <w:t>e</w:t>
      </w:r>
      <w:r w:rsidRPr="00F1624F">
        <w:rPr>
          <w:bCs/>
        </w:rPr>
        <w:t xml:space="preserve"> Verzahnung der Prüfungsthemen sind bei dieser Variation obligatorisch.</w:t>
      </w:r>
    </w:p>
    <w:p w14:paraId="005781CA" w14:textId="68B8D2EC" w:rsidR="00F1624F" w:rsidRDefault="00F1624F" w:rsidP="00F1624F">
      <w:pPr>
        <w:spacing w:after="160" w:line="360" w:lineRule="auto"/>
        <w:jc w:val="left"/>
        <w:rPr>
          <w:bCs/>
        </w:rPr>
      </w:pPr>
      <w:r w:rsidRPr="00F1624F">
        <w:rPr>
          <w:bCs/>
        </w:rPr>
        <w:t>Während der Prüfung können die Prüferin oder der Prüfer und die Schriftführerin oder der Schriftführer ihre Funktionen wechseln.</w:t>
      </w:r>
    </w:p>
    <w:p w14:paraId="1E98ECDA" w14:textId="4B8B6CF2" w:rsidR="00F259E8" w:rsidRPr="00F44126" w:rsidRDefault="00F259E8" w:rsidP="00247BD6">
      <w:pPr>
        <w:spacing w:before="480" w:after="160" w:line="360" w:lineRule="auto"/>
        <w:jc w:val="left"/>
        <w:rPr>
          <w:b/>
          <w:bCs/>
        </w:rPr>
      </w:pPr>
      <w:r w:rsidRPr="00F44126">
        <w:rPr>
          <w:b/>
          <w:bCs/>
        </w:rPr>
        <w:t>3. Fachspezifische Hinweise</w:t>
      </w:r>
      <w:r w:rsidR="00247BD6">
        <w:rPr>
          <w:b/>
          <w:bCs/>
        </w:rPr>
        <w:t xml:space="preserve"> </w:t>
      </w:r>
      <w:r w:rsidRPr="00F44126">
        <w:rPr>
          <w:b/>
          <w:bCs/>
        </w:rPr>
        <w:t xml:space="preserve">für die Teilfachprüfung Erdkunde </w:t>
      </w:r>
    </w:p>
    <w:p w14:paraId="3519B386" w14:textId="77777777" w:rsidR="00F259E8" w:rsidRPr="00247BD6" w:rsidRDefault="00F259E8" w:rsidP="00247BD6">
      <w:pPr>
        <w:spacing w:before="360" w:after="160" w:line="360" w:lineRule="auto"/>
        <w:jc w:val="left"/>
        <w:rPr>
          <w:b/>
          <w:bCs/>
        </w:rPr>
      </w:pPr>
      <w:r w:rsidRPr="00247BD6">
        <w:rPr>
          <w:b/>
          <w:bCs/>
        </w:rPr>
        <w:t xml:space="preserve">3.1 Aufgabenstellung </w:t>
      </w:r>
    </w:p>
    <w:p w14:paraId="49E842B6" w14:textId="77777777" w:rsidR="00F259E8" w:rsidRDefault="00F259E8" w:rsidP="00F1624F">
      <w:pPr>
        <w:spacing w:after="160" w:line="360" w:lineRule="auto"/>
        <w:jc w:val="left"/>
        <w:rPr>
          <w:bCs/>
        </w:rPr>
      </w:pPr>
      <w:r w:rsidRPr="00F259E8">
        <w:rPr>
          <w:bCs/>
        </w:rPr>
        <w:t xml:space="preserve">Für die Erstellung der mündlichen Prüfung gelten grundsätzlich die gleichen Kriterien wie für die schriftliche Abiturprüfung: </w:t>
      </w:r>
      <w:r w:rsidRPr="00F44126">
        <w:rPr>
          <w:b/>
          <w:bCs/>
        </w:rPr>
        <w:t>Es handelt sich um eine materialgebundene Problemerörterung mit Raumbezug.</w:t>
      </w:r>
      <w:r w:rsidRPr="00F259E8">
        <w:rPr>
          <w:bCs/>
        </w:rPr>
        <w:t xml:space="preserve"> Die Prüfung muss alle drei Anforderungsbereiche umfassen, das muss auch aus den schriftlich niedergelegten Aufgaben hervorgehen. </w:t>
      </w:r>
    </w:p>
    <w:p w14:paraId="1D8E37A7" w14:textId="77777777" w:rsidR="00F259E8" w:rsidRDefault="00F259E8" w:rsidP="00F1624F">
      <w:pPr>
        <w:spacing w:after="160" w:line="360" w:lineRule="auto"/>
        <w:jc w:val="left"/>
        <w:rPr>
          <w:bCs/>
        </w:rPr>
      </w:pPr>
      <w:r w:rsidRPr="00F259E8">
        <w:rPr>
          <w:bCs/>
        </w:rPr>
        <w:t xml:space="preserve">Die Themen müssen aus </w:t>
      </w:r>
      <w:r w:rsidRPr="00F44126">
        <w:rPr>
          <w:b/>
          <w:bCs/>
        </w:rPr>
        <w:t>mindestens zwei unterschiedlichen Lernfeldern</w:t>
      </w:r>
      <w:r>
        <w:rPr>
          <w:bCs/>
        </w:rPr>
        <w:t xml:space="preserve"> </w:t>
      </w:r>
      <w:r w:rsidRPr="00F259E8">
        <w:rPr>
          <w:bCs/>
        </w:rPr>
        <w:t xml:space="preserve">und </w:t>
      </w:r>
      <w:r w:rsidRPr="00F44126">
        <w:rPr>
          <w:b/>
          <w:bCs/>
        </w:rPr>
        <w:t xml:space="preserve">zwei Abschnitten der Qualifikationsphase </w:t>
      </w:r>
      <w:r w:rsidRPr="00F259E8">
        <w:rPr>
          <w:bCs/>
        </w:rPr>
        <w:t xml:space="preserve">stammen. </w:t>
      </w:r>
    </w:p>
    <w:p w14:paraId="05A7D1AD" w14:textId="77777777" w:rsidR="00F259E8" w:rsidRDefault="00F259E8" w:rsidP="00F1624F">
      <w:pPr>
        <w:spacing w:after="160" w:line="360" w:lineRule="auto"/>
        <w:jc w:val="left"/>
        <w:rPr>
          <w:bCs/>
        </w:rPr>
      </w:pPr>
      <w:r w:rsidRPr="00F44126">
        <w:rPr>
          <w:b/>
          <w:bCs/>
        </w:rPr>
        <w:t xml:space="preserve">Idealerweise sollten die Themen mit einer übergeordneten Leitfrage in einem Raumbeispiel vernetzt werden und die Aufgaben in einem inneren Zusammenhang stehen. </w:t>
      </w:r>
    </w:p>
    <w:p w14:paraId="78D26A02" w14:textId="77777777" w:rsidR="00F259E8" w:rsidRPr="00247BD6" w:rsidRDefault="00F259E8" w:rsidP="00247BD6">
      <w:pPr>
        <w:spacing w:before="360" w:after="160" w:line="360" w:lineRule="auto"/>
        <w:jc w:val="left"/>
        <w:rPr>
          <w:b/>
          <w:bCs/>
        </w:rPr>
      </w:pPr>
      <w:r w:rsidRPr="00247BD6">
        <w:rPr>
          <w:b/>
          <w:bCs/>
        </w:rPr>
        <w:t xml:space="preserve">3.2 Struktur der Prüfung (s. EPA 4.2) </w:t>
      </w:r>
    </w:p>
    <w:p w14:paraId="7B322722" w14:textId="3C798E90" w:rsidR="00F259E8" w:rsidRDefault="00F259E8" w:rsidP="00F1624F">
      <w:pPr>
        <w:spacing w:after="160" w:line="360" w:lineRule="auto"/>
        <w:jc w:val="left"/>
        <w:rPr>
          <w:bCs/>
        </w:rPr>
      </w:pPr>
      <w:r w:rsidRPr="00F259E8">
        <w:rPr>
          <w:bCs/>
        </w:rPr>
        <w:t>Die mündliche Prüfung besteht aus Prüfungsvortrag</w:t>
      </w:r>
      <w:r w:rsidR="00247BD6">
        <w:rPr>
          <w:bCs/>
        </w:rPr>
        <w:t xml:space="preserve"> </w:t>
      </w:r>
      <w:r w:rsidRPr="00F259E8">
        <w:rPr>
          <w:bCs/>
        </w:rPr>
        <w:t xml:space="preserve">und Prüfungsgespräch. </w:t>
      </w:r>
    </w:p>
    <w:p w14:paraId="1C5C9EA8" w14:textId="2CE2B2D4" w:rsidR="00F259E8" w:rsidRDefault="00F259E8" w:rsidP="00F1624F">
      <w:pPr>
        <w:spacing w:after="160" w:line="360" w:lineRule="auto"/>
        <w:jc w:val="left"/>
        <w:rPr>
          <w:bCs/>
        </w:rPr>
      </w:pPr>
      <w:r w:rsidRPr="00F259E8">
        <w:rPr>
          <w:bCs/>
        </w:rPr>
        <w:lastRenderedPageBreak/>
        <w:t xml:space="preserve">Im </w:t>
      </w:r>
      <w:r w:rsidRPr="00F44126">
        <w:rPr>
          <w:b/>
          <w:bCs/>
        </w:rPr>
        <w:t>Prüfungsvortrag</w:t>
      </w:r>
      <w:r w:rsidRPr="00F259E8">
        <w:rPr>
          <w:bCs/>
        </w:rPr>
        <w:t xml:space="preserve"> stellt der Prüfling seine vorbereiteten Arbeitsergebnisse zusammenhängend, strukturiert, differenziert und (fach-) sprachlich korrekt dar (Darstellungskompetenz).</w:t>
      </w:r>
    </w:p>
    <w:p w14:paraId="4F8A882A" w14:textId="77777777" w:rsidR="00F259E8" w:rsidRDefault="00F259E8" w:rsidP="00F1624F">
      <w:pPr>
        <w:spacing w:after="160" w:line="360" w:lineRule="auto"/>
        <w:jc w:val="left"/>
        <w:rPr>
          <w:bCs/>
        </w:rPr>
      </w:pPr>
      <w:r w:rsidRPr="00F259E8">
        <w:rPr>
          <w:bCs/>
        </w:rPr>
        <w:t xml:space="preserve">Das </w:t>
      </w:r>
      <w:r w:rsidRPr="00F44126">
        <w:rPr>
          <w:b/>
          <w:bCs/>
        </w:rPr>
        <w:t>Prüfungsgespräch</w:t>
      </w:r>
      <w:r w:rsidRPr="00F259E8">
        <w:rPr>
          <w:bCs/>
        </w:rPr>
        <w:t xml:space="preserve"> knüpft an den Prüfungsvortrag an, wobei die Prüfungsthemen in einen größeren fachlichen Kontext eingeordnet werden. Dabei soll der Prüfling zeigen, dass er ein themengebundenes Gespräch führen und auf Gesprächsimpulse eingehen kann (Kommunikationskompetenz). </w:t>
      </w:r>
    </w:p>
    <w:p w14:paraId="7C8AD764" w14:textId="77777777" w:rsidR="00F259E8" w:rsidRDefault="00F259E8" w:rsidP="00F1624F">
      <w:pPr>
        <w:spacing w:after="160" w:line="360" w:lineRule="auto"/>
        <w:jc w:val="left"/>
        <w:rPr>
          <w:bCs/>
        </w:rPr>
      </w:pPr>
      <w:r w:rsidRPr="00F259E8">
        <w:rPr>
          <w:bCs/>
        </w:rPr>
        <w:t xml:space="preserve">Auf ein ausgewogenes Verhältnis der beiden Prüfungsteile ist zu achten (jeweils ca. 50 %). </w:t>
      </w:r>
    </w:p>
    <w:p w14:paraId="234E7F44" w14:textId="77777777" w:rsidR="00F259E8" w:rsidRPr="00247BD6" w:rsidRDefault="00F259E8" w:rsidP="00247BD6">
      <w:pPr>
        <w:spacing w:before="360" w:after="160" w:line="360" w:lineRule="auto"/>
        <w:jc w:val="left"/>
        <w:rPr>
          <w:b/>
          <w:bCs/>
        </w:rPr>
      </w:pPr>
      <w:r w:rsidRPr="00247BD6">
        <w:rPr>
          <w:b/>
          <w:bCs/>
        </w:rPr>
        <w:t xml:space="preserve">3.3 Materialien </w:t>
      </w:r>
    </w:p>
    <w:p w14:paraId="12595A0D" w14:textId="77777777" w:rsidR="00F259E8" w:rsidRDefault="00F259E8" w:rsidP="00F1624F">
      <w:pPr>
        <w:spacing w:after="160" w:line="360" w:lineRule="auto"/>
        <w:jc w:val="left"/>
        <w:rPr>
          <w:bCs/>
        </w:rPr>
      </w:pPr>
      <w:r w:rsidRPr="00F259E8">
        <w:rPr>
          <w:bCs/>
        </w:rPr>
        <w:t xml:space="preserve">Die Aufgabenstellung ist materialgebunden. </w:t>
      </w:r>
    </w:p>
    <w:p w14:paraId="29B0D30B" w14:textId="7C471976" w:rsidR="00F259E8" w:rsidRDefault="00F259E8" w:rsidP="00F1624F">
      <w:pPr>
        <w:spacing w:after="160" w:line="360" w:lineRule="auto"/>
        <w:jc w:val="left"/>
        <w:rPr>
          <w:bCs/>
        </w:rPr>
      </w:pPr>
      <w:r w:rsidRPr="00F259E8">
        <w:rPr>
          <w:bCs/>
        </w:rPr>
        <w:t xml:space="preserve">Der Umfang der Materialien muss der begrenzten Prüfungszeit Rechnung tragen und darf </w:t>
      </w:r>
      <w:r w:rsidRPr="00F44126">
        <w:rPr>
          <w:b/>
          <w:bCs/>
        </w:rPr>
        <w:t>maximal 5 einzeln ausgewiesene Materialien</w:t>
      </w:r>
      <w:r w:rsidRPr="00F259E8">
        <w:rPr>
          <w:bCs/>
        </w:rPr>
        <w:t xml:space="preserve"> </w:t>
      </w:r>
      <w:r w:rsidR="00066181">
        <w:rPr>
          <w:bCs/>
        </w:rPr>
        <w:t xml:space="preserve">für beide Prüfungsthemen zusammen </w:t>
      </w:r>
      <w:r w:rsidRPr="00F259E8">
        <w:rPr>
          <w:bCs/>
        </w:rPr>
        <w:t xml:space="preserve">nicht überschreiten. Dies schließt auch </w:t>
      </w:r>
      <w:r w:rsidRPr="00F44126">
        <w:rPr>
          <w:b/>
          <w:bCs/>
        </w:rPr>
        <w:t>Atlaskarten</w:t>
      </w:r>
      <w:r w:rsidRPr="00F259E8">
        <w:rPr>
          <w:bCs/>
        </w:rPr>
        <w:t xml:space="preserve"> mit ein. </w:t>
      </w:r>
    </w:p>
    <w:p w14:paraId="3C939DBB" w14:textId="77777777" w:rsidR="00F259E8" w:rsidRPr="00247BD6" w:rsidRDefault="00F259E8" w:rsidP="00247BD6">
      <w:pPr>
        <w:spacing w:before="360" w:after="160" w:line="360" w:lineRule="auto"/>
        <w:jc w:val="left"/>
        <w:rPr>
          <w:b/>
          <w:bCs/>
        </w:rPr>
      </w:pPr>
      <w:r w:rsidRPr="00247BD6">
        <w:rPr>
          <w:b/>
          <w:bCs/>
        </w:rPr>
        <w:t xml:space="preserve">3.4 Dokumentation der Prüfungsleistung </w:t>
      </w:r>
    </w:p>
    <w:p w14:paraId="2E1C8D1B" w14:textId="18F4164E" w:rsidR="002A5B94" w:rsidRPr="00F1624F" w:rsidRDefault="00F259E8" w:rsidP="00F1624F">
      <w:pPr>
        <w:spacing w:after="160" w:line="360" w:lineRule="auto"/>
        <w:jc w:val="left"/>
        <w:rPr>
          <w:bCs/>
        </w:rPr>
      </w:pPr>
      <w:r w:rsidRPr="00F259E8">
        <w:rPr>
          <w:bCs/>
        </w:rPr>
        <w:t>Das Protokoll muss den tatsächlichen Prüfungsverlauf sowie die vom Prüfling erbrachte Leistung dokumentieren. Bei der Leistungsbewertung kommt neben der Fachkompetenz die Darstellungs-, Kommunikations- und Beurteilungskompetenz besonders zum Tragen. Insbesondere ist darauf zu achten, dass das Protokoll die Bewertung der Prüfungsleistung</w:t>
      </w:r>
      <w:r>
        <w:rPr>
          <w:bCs/>
        </w:rPr>
        <w:t xml:space="preserve"> widerspiegelt.</w:t>
      </w:r>
    </w:p>
    <w:p w14:paraId="3FD05557" w14:textId="3466EFD3" w:rsidR="00F1624F" w:rsidRPr="00F1624F" w:rsidRDefault="00F1624F" w:rsidP="001C6D37">
      <w:pPr>
        <w:pStyle w:val="berschrift6"/>
      </w:pPr>
      <w:r w:rsidRPr="00F1624F">
        <w:rPr>
          <w:i/>
        </w:rPr>
        <w:br w:type="page"/>
      </w:r>
      <w:r w:rsidRPr="00F1624F">
        <w:lastRenderedPageBreak/>
        <w:t xml:space="preserve">Erdkunde: Checkliste zur </w:t>
      </w:r>
      <w:r w:rsidR="00BB318E">
        <w:t>formalen Überprüfung der Aufgabenvorschläge</w:t>
      </w:r>
    </w:p>
    <w:p w14:paraId="092DDC60" w14:textId="77777777" w:rsidR="00FD734D" w:rsidRDefault="00FD734D" w:rsidP="00F1624F">
      <w:pPr>
        <w:spacing w:after="160" w:line="360" w:lineRule="auto"/>
        <w:jc w:val="left"/>
        <w:rPr>
          <w:b/>
          <w:sz w:val="28"/>
          <w:szCs w:val="28"/>
        </w:rPr>
      </w:pPr>
    </w:p>
    <w:p w14:paraId="1E7447A2" w14:textId="4B18958B" w:rsidR="00F1624F" w:rsidRPr="00A91F8F" w:rsidRDefault="00F1624F" w:rsidP="00F1624F">
      <w:pPr>
        <w:spacing w:after="160" w:line="360" w:lineRule="auto"/>
        <w:jc w:val="left"/>
        <w:rPr>
          <w:b/>
          <w:sz w:val="28"/>
          <w:szCs w:val="28"/>
        </w:rPr>
      </w:pPr>
      <w:r w:rsidRPr="00A91F8F">
        <w:rPr>
          <w:b/>
          <w:sz w:val="28"/>
          <w:szCs w:val="28"/>
        </w:rPr>
        <w:t>Schriftliche Abituraufgaben Erdkunde 20_ _</w:t>
      </w:r>
    </w:p>
    <w:p w14:paraId="5792F30D" w14:textId="18CF4AE5" w:rsidR="00F1624F" w:rsidRPr="00F1624F" w:rsidRDefault="00F1624F" w:rsidP="00F1624F">
      <w:pPr>
        <w:spacing w:after="160" w:line="360" w:lineRule="auto"/>
        <w:jc w:val="left"/>
      </w:pPr>
      <w:r w:rsidRPr="00F1624F">
        <w:t>Gemäß Lehrplan</w:t>
      </w:r>
      <w:r w:rsidR="00F259E8">
        <w:t xml:space="preserve"> für die gesellschaftswissenschaftlichen Fächer (10/2022)</w:t>
      </w:r>
    </w:p>
    <w:p w14:paraId="375E4B9A" w14:textId="77777777" w:rsidR="00A91F8F" w:rsidRDefault="00A91F8F" w:rsidP="00F1624F">
      <w:pPr>
        <w:spacing w:after="160" w:line="360" w:lineRule="auto"/>
        <w:jc w:val="left"/>
        <w:rPr>
          <w:b/>
        </w:rPr>
      </w:pPr>
    </w:p>
    <w:p w14:paraId="1459436C" w14:textId="032EEDCC" w:rsidR="00F1624F" w:rsidRPr="00F1624F" w:rsidRDefault="00F1624F" w:rsidP="00F1624F">
      <w:pPr>
        <w:spacing w:after="160" w:line="360" w:lineRule="auto"/>
        <w:jc w:val="left"/>
      </w:pPr>
      <w:r w:rsidRPr="00F1624F">
        <w:rPr>
          <w:b/>
        </w:rPr>
        <w:t xml:space="preserve">1. </w:t>
      </w:r>
      <w:r w:rsidR="00F259E8">
        <w:rPr>
          <w:b/>
        </w:rPr>
        <w:t>Aufgaben</w:t>
      </w:r>
      <w:r w:rsidRPr="00F1624F">
        <w:rPr>
          <w:b/>
        </w:rPr>
        <w:t xml:space="preserve">vorschlag </w:t>
      </w:r>
      <w:r w:rsidR="00F259E8">
        <w:rPr>
          <w:b/>
        </w:rPr>
        <w:t>gemäß Vorgaben der Checkliste (Pflichtvorschlag)</w:t>
      </w:r>
    </w:p>
    <w:p w14:paraId="3F7C4519" w14:textId="3A656448" w:rsidR="00F1624F" w:rsidRDefault="00F1624F" w:rsidP="00F1624F">
      <w:pPr>
        <w:spacing w:after="160" w:line="360" w:lineRule="auto"/>
        <w:jc w:val="left"/>
      </w:pPr>
      <w:r w:rsidRPr="00F1624F">
        <w:t>Thema:________________________________________________________</w:t>
      </w:r>
    </w:p>
    <w:p w14:paraId="179CC3C9" w14:textId="0459A670" w:rsidR="00F259E8" w:rsidRPr="00F1624F" w:rsidRDefault="00F259E8" w:rsidP="00F1624F">
      <w:pPr>
        <w:spacing w:after="160" w:line="360" w:lineRule="auto"/>
        <w:jc w:val="left"/>
      </w:pPr>
      <w:r>
        <w:t>Lernfeld: __________________________(unterrichtet in MSS13 (G9) bzw. MSS12 (G8))</w:t>
      </w:r>
    </w:p>
    <w:p w14:paraId="1D73B922" w14:textId="5EC4E856" w:rsidR="00F1624F" w:rsidRPr="00F1624F" w:rsidRDefault="00F1624F" w:rsidP="00F1624F">
      <w:pPr>
        <w:spacing w:after="160" w:line="360" w:lineRule="auto"/>
        <w:jc w:val="left"/>
      </w:pPr>
      <w:r w:rsidRPr="00F1624F">
        <w:t xml:space="preserve">Anzahl der </w:t>
      </w:r>
      <w:r w:rsidR="00F259E8">
        <w:t>Operatoren</w:t>
      </w:r>
      <w:r w:rsidRPr="00F1624F">
        <w:t>:________</w:t>
      </w:r>
    </w:p>
    <w:p w14:paraId="79A8C859" w14:textId="77777777" w:rsidR="00A91F8F" w:rsidRDefault="00A91F8F" w:rsidP="00F1624F">
      <w:pPr>
        <w:spacing w:after="160" w:line="360" w:lineRule="auto"/>
        <w:jc w:val="left"/>
        <w:rPr>
          <w:b/>
        </w:rPr>
      </w:pPr>
    </w:p>
    <w:p w14:paraId="2F022AFA" w14:textId="317EB903" w:rsidR="00F1624F" w:rsidRPr="00F1624F" w:rsidRDefault="00F1624F" w:rsidP="00F1624F">
      <w:pPr>
        <w:spacing w:after="160" w:line="360" w:lineRule="auto"/>
        <w:jc w:val="left"/>
      </w:pPr>
      <w:r w:rsidRPr="00F1624F">
        <w:rPr>
          <w:b/>
        </w:rPr>
        <w:t>2.</w:t>
      </w:r>
      <w:r w:rsidRPr="00F1624F">
        <w:rPr>
          <w:b/>
        </w:rPr>
        <w:tab/>
      </w:r>
      <w:r w:rsidR="0039696D">
        <w:rPr>
          <w:b/>
        </w:rPr>
        <w:t>Aufgaben</w:t>
      </w:r>
      <w:r w:rsidRPr="00F1624F">
        <w:rPr>
          <w:b/>
        </w:rPr>
        <w:t xml:space="preserve">vorschlag </w:t>
      </w:r>
      <w:r w:rsidR="0039696D">
        <w:rPr>
          <w:b/>
        </w:rPr>
        <w:t>gemäß Vorgaben der Checkliste</w:t>
      </w:r>
      <w:r w:rsidRPr="00F1624F">
        <w:t xml:space="preserve"> </w:t>
      </w:r>
    </w:p>
    <w:p w14:paraId="01378660" w14:textId="658C76FD" w:rsidR="00F1624F" w:rsidRPr="00F1624F" w:rsidRDefault="00F1624F" w:rsidP="00F1624F">
      <w:pPr>
        <w:spacing w:after="160" w:line="360" w:lineRule="auto"/>
        <w:jc w:val="left"/>
      </w:pPr>
      <w:r w:rsidRPr="00F1624F">
        <w:t>Thema:_________________________________________________________</w:t>
      </w:r>
    </w:p>
    <w:p w14:paraId="3D52F6F9" w14:textId="13A1C2E4" w:rsidR="0039696D" w:rsidRDefault="0039696D" w:rsidP="00F1624F">
      <w:pPr>
        <w:spacing w:after="160" w:line="360" w:lineRule="auto"/>
        <w:jc w:val="left"/>
      </w:pPr>
      <w:r>
        <w:t>Lernfeld: __________________________(unterrichtet im Halbjahr        )</w:t>
      </w:r>
    </w:p>
    <w:p w14:paraId="4A2AC447" w14:textId="58BDAC03" w:rsidR="00F1624F" w:rsidRPr="00F1624F" w:rsidRDefault="00F1624F" w:rsidP="00F1624F">
      <w:pPr>
        <w:spacing w:after="160" w:line="360" w:lineRule="auto"/>
        <w:jc w:val="left"/>
      </w:pPr>
      <w:r w:rsidRPr="00F1624F">
        <w:t xml:space="preserve">Anzahl der </w:t>
      </w:r>
      <w:r w:rsidR="0039696D">
        <w:t>Operatoren</w:t>
      </w:r>
      <w:r w:rsidRPr="00F1624F">
        <w:t>:________</w:t>
      </w:r>
    </w:p>
    <w:p w14:paraId="66B25460" w14:textId="77777777" w:rsidR="00A91F8F" w:rsidRDefault="00A91F8F" w:rsidP="00F1624F">
      <w:pPr>
        <w:spacing w:after="160" w:line="360" w:lineRule="auto"/>
        <w:jc w:val="left"/>
        <w:rPr>
          <w:b/>
        </w:rPr>
      </w:pPr>
    </w:p>
    <w:p w14:paraId="773ECB1C" w14:textId="4D565047" w:rsidR="00F1624F" w:rsidRPr="00F1624F" w:rsidRDefault="00F1624F" w:rsidP="00F1624F">
      <w:pPr>
        <w:spacing w:after="160" w:line="360" w:lineRule="auto"/>
        <w:jc w:val="left"/>
      </w:pPr>
      <w:r w:rsidRPr="00F1624F">
        <w:rPr>
          <w:b/>
        </w:rPr>
        <w:t>3.</w:t>
      </w:r>
      <w:r w:rsidRPr="00F1624F">
        <w:rPr>
          <w:b/>
        </w:rPr>
        <w:tab/>
      </w:r>
      <w:r w:rsidR="0039696D">
        <w:rPr>
          <w:b/>
        </w:rPr>
        <w:t>Aufgaben</w:t>
      </w:r>
      <w:r w:rsidRPr="00F1624F">
        <w:rPr>
          <w:b/>
        </w:rPr>
        <w:t xml:space="preserve">vorschlag </w:t>
      </w:r>
      <w:r w:rsidR="0039696D">
        <w:rPr>
          <w:b/>
        </w:rPr>
        <w:t>gemäß Vorgaben der Checkliste</w:t>
      </w:r>
    </w:p>
    <w:p w14:paraId="3F02DD5E" w14:textId="03529DD2" w:rsidR="00F1624F" w:rsidRPr="00F1624F" w:rsidRDefault="00F1624F" w:rsidP="00F1624F">
      <w:pPr>
        <w:spacing w:after="160" w:line="360" w:lineRule="auto"/>
        <w:jc w:val="left"/>
      </w:pPr>
      <w:r w:rsidRPr="00F1624F">
        <w:t>Thema:_________________________________________________________</w:t>
      </w:r>
    </w:p>
    <w:p w14:paraId="74256B41" w14:textId="0250E80F" w:rsidR="0039696D" w:rsidRDefault="0039696D" w:rsidP="00F1624F">
      <w:pPr>
        <w:spacing w:after="160" w:line="360" w:lineRule="auto"/>
        <w:jc w:val="left"/>
      </w:pPr>
      <w:r>
        <w:t xml:space="preserve">Lernfeld: __________________________(unterrichtet im Halbjahr    </w:t>
      </w:r>
      <w:r w:rsidR="00247BD6">
        <w:t xml:space="preserve"> </w:t>
      </w:r>
      <w:r>
        <w:t xml:space="preserve"> </w:t>
      </w:r>
      <w:r w:rsidR="00507F57">
        <w:t xml:space="preserve">  </w:t>
      </w:r>
      <w:r>
        <w:t>)</w:t>
      </w:r>
    </w:p>
    <w:p w14:paraId="6BF34413" w14:textId="137D3598" w:rsidR="00F1624F" w:rsidRPr="00F1624F" w:rsidRDefault="00F1624F" w:rsidP="00F1624F">
      <w:pPr>
        <w:spacing w:after="160" w:line="360" w:lineRule="auto"/>
        <w:jc w:val="left"/>
      </w:pPr>
      <w:r w:rsidRPr="00F1624F">
        <w:t xml:space="preserve">Anzahl der </w:t>
      </w:r>
      <w:r w:rsidR="0039696D">
        <w:t>Operatoren</w:t>
      </w:r>
      <w:r w:rsidRPr="00F1624F">
        <w:t>:________</w:t>
      </w:r>
    </w:p>
    <w:p w14:paraId="6E878070" w14:textId="03DCC3F4" w:rsidR="00F1624F" w:rsidRDefault="00F1624F" w:rsidP="00F1624F">
      <w:pPr>
        <w:spacing w:after="160" w:line="360" w:lineRule="auto"/>
        <w:jc w:val="left"/>
      </w:pPr>
    </w:p>
    <w:p w14:paraId="47562768" w14:textId="77777777" w:rsidR="0039696D" w:rsidRPr="00F1624F" w:rsidRDefault="0039696D" w:rsidP="00F1624F">
      <w:pPr>
        <w:spacing w:after="160" w:line="360" w:lineRule="auto"/>
        <w:jc w:val="left"/>
      </w:pPr>
    </w:p>
    <w:p w14:paraId="5F574C7C" w14:textId="1B2957AA" w:rsidR="00F1624F" w:rsidRPr="00F1624F" w:rsidRDefault="00F1624F" w:rsidP="00F1624F">
      <w:pPr>
        <w:spacing w:after="160" w:line="360" w:lineRule="auto"/>
        <w:jc w:val="left"/>
        <w:rPr>
          <w:b/>
        </w:rPr>
      </w:pPr>
      <w:r w:rsidRPr="00F1624F">
        <w:rPr>
          <w:b/>
        </w:rPr>
        <w:t>Für alle drei Aufgabenvorschläge gilt Folgendes</w:t>
      </w:r>
      <w:r w:rsidR="00A1665A" w:rsidRPr="00A1665A">
        <w:rPr>
          <w:b/>
        </w:rPr>
        <w:t>:</w:t>
      </w:r>
    </w:p>
    <w:p w14:paraId="5015091E" w14:textId="77777777" w:rsidR="00507F57" w:rsidRDefault="00F1624F" w:rsidP="00AC6F68">
      <w:pPr>
        <w:numPr>
          <w:ilvl w:val="0"/>
          <w:numId w:val="82"/>
        </w:numPr>
        <w:spacing w:after="160" w:line="360" w:lineRule="auto"/>
        <w:jc w:val="left"/>
      </w:pPr>
      <w:r w:rsidRPr="00F1624F">
        <w:t xml:space="preserve">Es liegen drei </w:t>
      </w:r>
      <w:r w:rsidR="0039696D" w:rsidRPr="0039696D">
        <w:t>Aufgabenvorschläge aus unterschiedlichen Lernfeldern gemäß Fachlehrplan Erdkunde (2022) vor.</w:t>
      </w:r>
    </w:p>
    <w:p w14:paraId="3C9C495F" w14:textId="25DAA5BD" w:rsidR="00A97FF0" w:rsidRDefault="00F1624F" w:rsidP="00AC6F68">
      <w:pPr>
        <w:numPr>
          <w:ilvl w:val="0"/>
          <w:numId w:val="82"/>
        </w:numPr>
        <w:spacing w:after="160" w:line="360" w:lineRule="auto"/>
        <w:jc w:val="left"/>
      </w:pPr>
      <w:r w:rsidRPr="00F1624F">
        <w:t xml:space="preserve">Die </w:t>
      </w:r>
      <w:r w:rsidR="0039696D">
        <w:t>Aufgaben</w:t>
      </w:r>
      <w:r w:rsidRPr="00F1624F">
        <w:t xml:space="preserve">vorschläge stammen aus </w:t>
      </w:r>
      <w:r w:rsidR="008E3679">
        <w:t xml:space="preserve">mindestens zwei </w:t>
      </w:r>
      <w:r w:rsidRPr="00F1624F">
        <w:t>verschiedenen Halbjahren der Qualifikationsphase</w:t>
      </w:r>
      <w:r w:rsidR="00A97FF0">
        <w:t>.</w:t>
      </w:r>
    </w:p>
    <w:p w14:paraId="257FD684" w14:textId="1FA6E24B" w:rsidR="00F1624F" w:rsidRPr="00F1624F" w:rsidRDefault="00A97FF0" w:rsidP="00AC6F68">
      <w:pPr>
        <w:numPr>
          <w:ilvl w:val="0"/>
          <w:numId w:val="82"/>
        </w:numPr>
        <w:spacing w:after="160" w:line="360" w:lineRule="auto"/>
        <w:jc w:val="left"/>
      </w:pPr>
      <w:r>
        <w:lastRenderedPageBreak/>
        <w:t xml:space="preserve">Ein Aufgabenvorschlag ist </w:t>
      </w:r>
      <w:r w:rsidR="00F1624F" w:rsidRPr="00F1624F">
        <w:t xml:space="preserve">aus </w:t>
      </w:r>
      <w:r w:rsidR="008E3679">
        <w:t>der</w:t>
      </w:r>
      <w:r w:rsidR="00F1624F" w:rsidRPr="00F1624F">
        <w:t xml:space="preserve"> 13</w:t>
      </w:r>
      <w:r w:rsidR="008E3679">
        <w:t>.</w:t>
      </w:r>
      <w:r w:rsidR="00F1624F" w:rsidRPr="00F1624F">
        <w:t xml:space="preserve"> (G9) bzw. der 12. Jahrgangsstufe (G8)</w:t>
      </w:r>
      <w:r w:rsidR="0039696D">
        <w:t xml:space="preserve"> </w:t>
      </w:r>
      <w:r w:rsidR="00F1624F" w:rsidRPr="00F1624F">
        <w:t xml:space="preserve">entnommen </w:t>
      </w:r>
      <w:r w:rsidR="0039696D">
        <w:t xml:space="preserve">(Pflichtvorschlag). Der inhaltliche Schwerpunkt dieses Pflichtvorschlags stammt aus den </w:t>
      </w:r>
      <w:r w:rsidR="00514864">
        <w:t>L</w:t>
      </w:r>
      <w:r w:rsidR="0039696D">
        <w:t>ernfeldern 9-10.4.</w:t>
      </w:r>
    </w:p>
    <w:p w14:paraId="4DDAA344" w14:textId="77777777" w:rsidR="00514864" w:rsidRPr="00514864" w:rsidRDefault="00514864" w:rsidP="00514864">
      <w:pPr>
        <w:numPr>
          <w:ilvl w:val="0"/>
          <w:numId w:val="82"/>
        </w:numPr>
        <w:spacing w:after="160" w:line="360" w:lineRule="auto"/>
        <w:jc w:val="left"/>
        <w:rPr>
          <w:bCs/>
        </w:rPr>
      </w:pPr>
      <w:r>
        <w:t xml:space="preserve">Jeder </w:t>
      </w:r>
      <w:r w:rsidRPr="00514864">
        <w:rPr>
          <w:bCs/>
        </w:rPr>
        <w:t>Aufgabenvorschlag bezieht sich auf einen für das Thema geeigneten Raum. Die Räume unterscheiden sich im Betrachtungsmaßstab und ihrer globalen Verortung.</w:t>
      </w:r>
    </w:p>
    <w:p w14:paraId="34553BAE" w14:textId="27F96FAA" w:rsidR="00F1624F" w:rsidRPr="00F1624F" w:rsidRDefault="00F1624F" w:rsidP="00A1665A">
      <w:pPr>
        <w:numPr>
          <w:ilvl w:val="0"/>
          <w:numId w:val="82"/>
        </w:numPr>
        <w:spacing w:after="160" w:line="360" w:lineRule="auto"/>
        <w:jc w:val="left"/>
      </w:pPr>
      <w:r w:rsidRPr="00F1624F">
        <w:t xml:space="preserve">Der inhaltliche Schwerpunkt eines jeden </w:t>
      </w:r>
      <w:r w:rsidR="0039696D">
        <w:t>Aufgaben</w:t>
      </w:r>
      <w:r w:rsidRPr="00F1624F">
        <w:t>vorschlages ist aus der Leitfrage oder Leitthese ersichtlich.</w:t>
      </w:r>
    </w:p>
    <w:p w14:paraId="44DF3EC1" w14:textId="273DA45A" w:rsidR="00F1624F" w:rsidRDefault="00F1624F" w:rsidP="00A1665A">
      <w:pPr>
        <w:numPr>
          <w:ilvl w:val="0"/>
          <w:numId w:val="82"/>
        </w:numPr>
        <w:spacing w:after="160" w:line="360" w:lineRule="auto"/>
        <w:jc w:val="left"/>
      </w:pPr>
      <w:r w:rsidRPr="00F1624F">
        <w:t>Die Teilaufgaben sind entsprechend der Leitfrage oder Leitthese logisch aufeinander aufgebaut („innerer Zusammenhang“).</w:t>
      </w:r>
    </w:p>
    <w:p w14:paraId="5A84C958" w14:textId="02D6D123" w:rsidR="008E3679" w:rsidRPr="00F1624F" w:rsidRDefault="008E3679" w:rsidP="00A1665A">
      <w:pPr>
        <w:numPr>
          <w:ilvl w:val="0"/>
          <w:numId w:val="82"/>
        </w:numPr>
        <w:spacing w:after="160" w:line="360" w:lineRule="auto"/>
        <w:jc w:val="left"/>
      </w:pPr>
      <w:r>
        <w:t xml:space="preserve">Jeder </w:t>
      </w:r>
      <w:r w:rsidR="0039696D">
        <w:t>Aufgaben</w:t>
      </w:r>
      <w:r>
        <w:t>vorschlag enthält maximal 8 Operatoren.</w:t>
      </w:r>
    </w:p>
    <w:p w14:paraId="437742F6" w14:textId="25157E7D" w:rsidR="00F1624F" w:rsidRDefault="00F1624F" w:rsidP="00A1665A">
      <w:pPr>
        <w:numPr>
          <w:ilvl w:val="0"/>
          <w:numId w:val="82"/>
        </w:numPr>
        <w:spacing w:after="160" w:line="360" w:lineRule="auto"/>
        <w:jc w:val="left"/>
      </w:pPr>
      <w:r w:rsidRPr="00F1624F">
        <w:t xml:space="preserve">Alle Anforderungsbereiche I, II und III sind enthalten, wobei der Schwerpunkt auf Anforderungsbereich II liegt. </w:t>
      </w:r>
    </w:p>
    <w:p w14:paraId="44A2539B" w14:textId="19296C56" w:rsidR="00507F57" w:rsidRPr="00F1624F" w:rsidRDefault="00507F57" w:rsidP="00A1665A">
      <w:pPr>
        <w:numPr>
          <w:ilvl w:val="0"/>
          <w:numId w:val="82"/>
        </w:numPr>
        <w:spacing w:after="160" w:line="360" w:lineRule="auto"/>
        <w:jc w:val="left"/>
      </w:pPr>
      <w:r>
        <w:t>Die Anforderungsbereiche der EPA sind im Erwartungshorizont den Teilaufgaben zugeordnet, nicht auf dem Aufgabenblatt.</w:t>
      </w:r>
    </w:p>
    <w:p w14:paraId="1F9CB093" w14:textId="5CEAA47D" w:rsidR="00F1624F" w:rsidRPr="00F1624F" w:rsidRDefault="00F1624F" w:rsidP="00A1665A">
      <w:pPr>
        <w:numPr>
          <w:ilvl w:val="0"/>
          <w:numId w:val="82"/>
        </w:numPr>
        <w:spacing w:after="160" w:line="360" w:lineRule="auto"/>
        <w:jc w:val="left"/>
      </w:pPr>
      <w:r w:rsidRPr="00F1624F">
        <w:t xml:space="preserve">Die Quellen bzw. Fundstellen der einzelnen Materialien und die zugelassenen Hilfsmittel sind </w:t>
      </w:r>
      <w:r w:rsidR="0039696D">
        <w:t xml:space="preserve">vollständig </w:t>
      </w:r>
      <w:r w:rsidRPr="00F1624F">
        <w:t>angegeben.</w:t>
      </w:r>
    </w:p>
    <w:p w14:paraId="592EBF08" w14:textId="77777777" w:rsidR="00F1624F" w:rsidRPr="00F1624F" w:rsidRDefault="00F1624F" w:rsidP="00A1665A">
      <w:pPr>
        <w:numPr>
          <w:ilvl w:val="0"/>
          <w:numId w:val="82"/>
        </w:numPr>
        <w:spacing w:after="160" w:line="360" w:lineRule="auto"/>
        <w:jc w:val="left"/>
      </w:pPr>
      <w:r w:rsidRPr="00F1624F">
        <w:t>Die Materialien sind deutlich erkenn- und lesbar.</w:t>
      </w:r>
    </w:p>
    <w:p w14:paraId="127D1920" w14:textId="6F092757" w:rsidR="00F1624F" w:rsidRDefault="00F1624F" w:rsidP="00A1665A">
      <w:pPr>
        <w:numPr>
          <w:ilvl w:val="0"/>
          <w:numId w:val="82"/>
        </w:numPr>
        <w:spacing w:after="160" w:line="360" w:lineRule="auto"/>
        <w:jc w:val="left"/>
      </w:pPr>
      <w:r w:rsidRPr="00F1624F">
        <w:t xml:space="preserve">Die Aufgaben sind materialgebunden. </w:t>
      </w:r>
    </w:p>
    <w:p w14:paraId="4D371C88" w14:textId="5EA92A87" w:rsidR="0039696D" w:rsidRDefault="0039696D" w:rsidP="00A1665A">
      <w:pPr>
        <w:numPr>
          <w:ilvl w:val="0"/>
          <w:numId w:val="82"/>
        </w:numPr>
        <w:spacing w:after="160" w:line="360" w:lineRule="auto"/>
        <w:jc w:val="left"/>
      </w:pPr>
      <w:r>
        <w:t xml:space="preserve">Jeder Aufgabenvorschlag enthält maximal 15 </w:t>
      </w:r>
      <w:r w:rsidR="00507F57">
        <w:t xml:space="preserve">einzeln </w:t>
      </w:r>
      <w:r>
        <w:t>ausgewiesene Materialien.</w:t>
      </w:r>
    </w:p>
    <w:p w14:paraId="072644ED" w14:textId="50941B44" w:rsidR="008E3679" w:rsidRDefault="008E3679" w:rsidP="008E3679">
      <w:pPr>
        <w:numPr>
          <w:ilvl w:val="0"/>
          <w:numId w:val="82"/>
        </w:numPr>
        <w:spacing w:after="160" w:line="360" w:lineRule="auto"/>
        <w:jc w:val="left"/>
      </w:pPr>
      <w:r w:rsidRPr="008E3679">
        <w:t xml:space="preserve">Die </w:t>
      </w:r>
      <w:r w:rsidR="0039696D">
        <w:t xml:space="preserve">relevanten </w:t>
      </w:r>
      <w:r w:rsidRPr="008E3679">
        <w:t xml:space="preserve">unterrichtlichen Voraussetzungen </w:t>
      </w:r>
      <w:r>
        <w:t>sind beigefügt.</w:t>
      </w:r>
    </w:p>
    <w:p w14:paraId="0A39ECF7" w14:textId="720D59AC" w:rsidR="008E3679" w:rsidRDefault="008E3679" w:rsidP="008E3679">
      <w:pPr>
        <w:numPr>
          <w:ilvl w:val="0"/>
          <w:numId w:val="82"/>
        </w:numPr>
        <w:spacing w:after="160" w:line="360" w:lineRule="auto"/>
        <w:jc w:val="left"/>
      </w:pPr>
      <w:r>
        <w:t xml:space="preserve">Die </w:t>
      </w:r>
      <w:r w:rsidRPr="008E3679">
        <w:t xml:space="preserve">zu erwartenden Prüfungsleistungen (Erwartungshorizont) sind </w:t>
      </w:r>
      <w:r>
        <w:t>konkret formuliert und dargestellt, inkl. Musterlösungen.</w:t>
      </w:r>
    </w:p>
    <w:p w14:paraId="781C9D85" w14:textId="71B1C45A" w:rsidR="00233CFF" w:rsidRPr="008E3679" w:rsidRDefault="00233CFF" w:rsidP="008E3679">
      <w:pPr>
        <w:numPr>
          <w:ilvl w:val="0"/>
          <w:numId w:val="82"/>
        </w:numPr>
        <w:spacing w:after="160" w:line="360" w:lineRule="auto"/>
        <w:jc w:val="left"/>
      </w:pPr>
      <w:r>
        <w:t>Eine überwiegende oder vollständige Übernahme von Aufgabenvorschlägen aus Klausurbänden, Schulbüchern oder Fachzeitschriften ist nicht erfolgt.</w:t>
      </w:r>
    </w:p>
    <w:p w14:paraId="11D66565" w14:textId="77777777" w:rsidR="00F1624F" w:rsidRPr="00F1624F" w:rsidRDefault="00F1624F" w:rsidP="00F1624F">
      <w:pPr>
        <w:spacing w:after="160" w:line="360" w:lineRule="auto"/>
        <w:jc w:val="left"/>
      </w:pPr>
    </w:p>
    <w:p w14:paraId="68FC84EB" w14:textId="77777777" w:rsidR="00F1624F" w:rsidRPr="00F1624F" w:rsidRDefault="00F1624F" w:rsidP="00F1624F">
      <w:pPr>
        <w:spacing w:after="160" w:line="360" w:lineRule="auto"/>
        <w:jc w:val="left"/>
      </w:pPr>
      <w:r w:rsidRPr="00F1624F">
        <w:t>____________________________________</w:t>
      </w:r>
    </w:p>
    <w:p w14:paraId="3A84122C" w14:textId="77777777" w:rsidR="00F1624F" w:rsidRPr="00F1624F" w:rsidRDefault="00F1624F" w:rsidP="00F1624F">
      <w:pPr>
        <w:spacing w:after="160" w:line="360" w:lineRule="auto"/>
        <w:jc w:val="left"/>
      </w:pPr>
      <w:r w:rsidRPr="00F1624F">
        <w:t>Unterschrift der Fachlehrkraft</w:t>
      </w:r>
    </w:p>
    <w:p w14:paraId="77BA03EA" w14:textId="0456E0BF" w:rsidR="00F1624F" w:rsidRPr="00F1624F" w:rsidRDefault="00F1624F" w:rsidP="001C6D37">
      <w:pPr>
        <w:pStyle w:val="berschrift6"/>
      </w:pPr>
      <w:r w:rsidRPr="00F1624F">
        <w:br w:type="page"/>
      </w:r>
      <w:r w:rsidRPr="00F1624F">
        <w:lastRenderedPageBreak/>
        <w:t xml:space="preserve">Geschichte: Checkliste zur </w:t>
      </w:r>
      <w:r w:rsidR="00BB318E">
        <w:t>formalen Überprüfung der Aufgabenvorschläge</w:t>
      </w:r>
    </w:p>
    <w:p w14:paraId="2CE7B8E2" w14:textId="77777777" w:rsidR="00F1624F" w:rsidRPr="00A91F8F" w:rsidRDefault="00F1624F" w:rsidP="00F1624F">
      <w:pPr>
        <w:spacing w:after="160" w:line="360" w:lineRule="auto"/>
        <w:jc w:val="left"/>
        <w:rPr>
          <w:b/>
          <w:sz w:val="28"/>
          <w:szCs w:val="28"/>
        </w:rPr>
      </w:pPr>
      <w:bookmarkStart w:id="228" w:name="_Toc11680726"/>
      <w:r w:rsidRPr="00A91F8F">
        <w:rPr>
          <w:b/>
          <w:sz w:val="28"/>
          <w:szCs w:val="28"/>
        </w:rPr>
        <w:t>Schriftliche Abituraufgaben Geschichte 20_ _</w:t>
      </w:r>
      <w:bookmarkEnd w:id="228"/>
    </w:p>
    <w:p w14:paraId="179FE5A6" w14:textId="4B6E8F2F" w:rsidR="00F1624F" w:rsidRPr="00F44126" w:rsidRDefault="0039696D" w:rsidP="00F1624F">
      <w:pPr>
        <w:spacing w:after="160" w:line="360" w:lineRule="auto"/>
        <w:jc w:val="left"/>
      </w:pPr>
      <w:r w:rsidRPr="00F44126">
        <w:t>Gemäß Lehrplan für die gesellschaftswissenschaftlichen Fächer (10/2022)</w:t>
      </w:r>
    </w:p>
    <w:p w14:paraId="46A7076B" w14:textId="77777777" w:rsidR="0039696D" w:rsidRDefault="0039696D" w:rsidP="00F1624F">
      <w:pPr>
        <w:spacing w:after="160" w:line="360" w:lineRule="auto"/>
        <w:jc w:val="left"/>
        <w:rPr>
          <w:b/>
        </w:rPr>
      </w:pPr>
      <w:bookmarkStart w:id="229" w:name="_Toc11680728"/>
    </w:p>
    <w:p w14:paraId="6C39CF45" w14:textId="01F59D7A" w:rsidR="00F1624F" w:rsidRPr="00F1624F" w:rsidRDefault="00F1624F" w:rsidP="00F1624F">
      <w:pPr>
        <w:spacing w:after="160" w:line="360" w:lineRule="auto"/>
        <w:jc w:val="left"/>
        <w:rPr>
          <w:b/>
        </w:rPr>
      </w:pPr>
      <w:r w:rsidRPr="00F1624F">
        <w:rPr>
          <w:b/>
        </w:rPr>
        <w:t>1. Aufgabenvorschlag – Thema:__________________________________________</w:t>
      </w:r>
      <w:bookmarkEnd w:id="229"/>
    </w:p>
    <w:p w14:paraId="74FEC343" w14:textId="13807A09" w:rsidR="0039696D" w:rsidRDefault="00F1624F" w:rsidP="00F1624F">
      <w:pPr>
        <w:spacing w:after="160" w:line="360" w:lineRule="auto"/>
        <w:jc w:val="left"/>
      </w:pPr>
      <w:r w:rsidRPr="00F1624F">
        <w:t>Le</w:t>
      </w:r>
      <w:r w:rsidR="0039696D">
        <w:t>rnfeld: ____________________________________</w:t>
      </w:r>
      <w:r w:rsidR="00507F57">
        <w:t>_______</w:t>
      </w:r>
      <w:r w:rsidR="0039696D">
        <w:t xml:space="preserve">___________________ </w:t>
      </w:r>
    </w:p>
    <w:p w14:paraId="032114C3" w14:textId="077D8458" w:rsidR="0039696D" w:rsidRDefault="0039696D" w:rsidP="00F1624F">
      <w:pPr>
        <w:spacing w:after="160" w:line="360" w:lineRule="auto"/>
        <w:jc w:val="left"/>
      </w:pPr>
      <w:r>
        <w:t>Modul: _________________________</w:t>
      </w:r>
      <w:r w:rsidR="00507F57">
        <w:t>___________ (</w:t>
      </w:r>
      <w:r>
        <w:t xml:space="preserve">unterrichtet im Halbjahr </w:t>
      </w:r>
      <w:r w:rsidR="00507F57">
        <w:t xml:space="preserve">______ )         </w:t>
      </w:r>
      <w:r>
        <w:t xml:space="preserve">    )</w:t>
      </w:r>
    </w:p>
    <w:p w14:paraId="7D319EBF" w14:textId="53E05678" w:rsidR="00F1624F" w:rsidRPr="00F1624F" w:rsidRDefault="00F1624F" w:rsidP="00F1624F">
      <w:pPr>
        <w:spacing w:after="160" w:line="360" w:lineRule="auto"/>
        <w:jc w:val="left"/>
      </w:pPr>
      <w:r w:rsidRPr="00F1624F">
        <w:t>Anzahl der Teilaufgaben:</w:t>
      </w:r>
      <w:r w:rsidR="00507F57">
        <w:t xml:space="preserve"> _______</w:t>
      </w:r>
    </w:p>
    <w:p w14:paraId="732D14F5" w14:textId="77777777" w:rsidR="00F1624F" w:rsidRPr="00F1624F" w:rsidRDefault="00F1624F" w:rsidP="00F1624F">
      <w:pPr>
        <w:spacing w:after="160" w:line="360" w:lineRule="auto"/>
        <w:jc w:val="left"/>
      </w:pPr>
    </w:p>
    <w:p w14:paraId="6C4BA5C6" w14:textId="2C703A93" w:rsidR="00507F57" w:rsidRPr="00507F57" w:rsidRDefault="00507F57" w:rsidP="00507F57">
      <w:pPr>
        <w:spacing w:after="160" w:line="360" w:lineRule="auto"/>
        <w:jc w:val="left"/>
        <w:rPr>
          <w:b/>
        </w:rPr>
      </w:pPr>
      <w:r>
        <w:rPr>
          <w:b/>
        </w:rPr>
        <w:t>2</w:t>
      </w:r>
      <w:r w:rsidRPr="00507F57">
        <w:rPr>
          <w:b/>
        </w:rPr>
        <w:t>. Aufgabenvorschlag – Thema:__________________________________________</w:t>
      </w:r>
    </w:p>
    <w:p w14:paraId="2D23896D" w14:textId="77777777" w:rsidR="00507F57" w:rsidRPr="00507F57" w:rsidRDefault="00507F57" w:rsidP="00507F57">
      <w:pPr>
        <w:spacing w:after="160" w:line="360" w:lineRule="auto"/>
        <w:jc w:val="left"/>
      </w:pPr>
      <w:r w:rsidRPr="00507F57">
        <w:t xml:space="preserve">Lernfeld: ______________________________________________________________ </w:t>
      </w:r>
    </w:p>
    <w:p w14:paraId="475BF509" w14:textId="1948B19F" w:rsidR="00507F57" w:rsidRPr="00507F57" w:rsidRDefault="00507F57" w:rsidP="00507F57">
      <w:pPr>
        <w:spacing w:after="160" w:line="360" w:lineRule="auto"/>
        <w:jc w:val="left"/>
      </w:pPr>
      <w:r w:rsidRPr="00507F57">
        <w:t xml:space="preserve">Modul: ____________________________________ (unterrichtet im Halbjahr </w:t>
      </w:r>
      <w:r>
        <w:t>______ )</w:t>
      </w:r>
    </w:p>
    <w:p w14:paraId="2DD43D53" w14:textId="77777777" w:rsidR="00507F57" w:rsidRPr="00507F57" w:rsidRDefault="00507F57" w:rsidP="00507F57">
      <w:pPr>
        <w:spacing w:after="160" w:line="360" w:lineRule="auto"/>
        <w:jc w:val="left"/>
      </w:pPr>
      <w:r w:rsidRPr="00507F57">
        <w:t>Anzahl der Teilaufgaben: _______</w:t>
      </w:r>
    </w:p>
    <w:p w14:paraId="2F8C7DA5" w14:textId="77777777" w:rsidR="00F1624F" w:rsidRPr="00F1624F" w:rsidRDefault="00F1624F" w:rsidP="00F1624F">
      <w:pPr>
        <w:spacing w:after="160" w:line="360" w:lineRule="auto"/>
        <w:jc w:val="left"/>
      </w:pPr>
    </w:p>
    <w:p w14:paraId="7A6F3DBC" w14:textId="65E409A7" w:rsidR="00507F57" w:rsidRPr="00507F57" w:rsidRDefault="00507F57" w:rsidP="00507F57">
      <w:pPr>
        <w:spacing w:after="160" w:line="360" w:lineRule="auto"/>
        <w:jc w:val="left"/>
        <w:rPr>
          <w:b/>
        </w:rPr>
      </w:pPr>
      <w:r>
        <w:rPr>
          <w:b/>
        </w:rPr>
        <w:t>3</w:t>
      </w:r>
      <w:r w:rsidRPr="00507F57">
        <w:rPr>
          <w:b/>
        </w:rPr>
        <w:t>. Aufgabenvorschlag – Thema:__________________________________________</w:t>
      </w:r>
    </w:p>
    <w:p w14:paraId="18A05D25" w14:textId="77777777" w:rsidR="00507F57" w:rsidRPr="00507F57" w:rsidRDefault="00507F57" w:rsidP="00507F57">
      <w:pPr>
        <w:spacing w:after="160" w:line="360" w:lineRule="auto"/>
        <w:jc w:val="left"/>
      </w:pPr>
      <w:r w:rsidRPr="00507F57">
        <w:t xml:space="preserve">Lernfeld: ______________________________________________________________ </w:t>
      </w:r>
    </w:p>
    <w:p w14:paraId="5B22140E" w14:textId="22EADBE7" w:rsidR="00507F57" w:rsidRPr="00507F57" w:rsidRDefault="00507F57" w:rsidP="00507F57">
      <w:pPr>
        <w:spacing w:after="160" w:line="360" w:lineRule="auto"/>
        <w:jc w:val="left"/>
      </w:pPr>
      <w:r w:rsidRPr="00507F57">
        <w:t xml:space="preserve">Modul: ____________________________________ (unterrichtet im Halbjahr </w:t>
      </w:r>
      <w:r>
        <w:t xml:space="preserve">______ </w:t>
      </w:r>
      <w:r w:rsidRPr="00507F57">
        <w:t>)</w:t>
      </w:r>
    </w:p>
    <w:p w14:paraId="45683F18" w14:textId="77777777" w:rsidR="00507F57" w:rsidRPr="00507F57" w:rsidRDefault="00507F57" w:rsidP="00507F57">
      <w:pPr>
        <w:spacing w:after="160" w:line="360" w:lineRule="auto"/>
        <w:jc w:val="left"/>
      </w:pPr>
      <w:r w:rsidRPr="00507F57">
        <w:t>Anzahl der Teilaufgaben: _______</w:t>
      </w:r>
    </w:p>
    <w:p w14:paraId="5C1153F7" w14:textId="77777777" w:rsidR="00F1624F" w:rsidRPr="00F1624F" w:rsidRDefault="00F1624F" w:rsidP="00F1624F">
      <w:pPr>
        <w:spacing w:after="160" w:line="360" w:lineRule="auto"/>
        <w:jc w:val="left"/>
      </w:pPr>
    </w:p>
    <w:p w14:paraId="4C0AC254" w14:textId="360A028A" w:rsidR="00985AC0" w:rsidRPr="00C13ECD" w:rsidRDefault="00985AC0" w:rsidP="00985AC0">
      <w:pPr>
        <w:spacing w:line="360" w:lineRule="auto"/>
        <w:rPr>
          <w:rFonts w:eastAsia="Calibri" w:cs="Arial"/>
          <w:b/>
        </w:rPr>
      </w:pPr>
      <w:r w:rsidRPr="00C13ECD">
        <w:rPr>
          <w:rFonts w:eastAsia="Calibri" w:cs="Arial"/>
          <w:b/>
        </w:rPr>
        <w:t>Für alle drei Aufgabenvorschläge gilt Folgendes:</w:t>
      </w:r>
    </w:p>
    <w:p w14:paraId="53CDEC14" w14:textId="77777777" w:rsidR="00985AC0" w:rsidRPr="00C13ECD" w:rsidRDefault="00985AC0" w:rsidP="00894688">
      <w:pPr>
        <w:numPr>
          <w:ilvl w:val="0"/>
          <w:numId w:val="83"/>
        </w:numPr>
        <w:spacing w:line="360" w:lineRule="auto"/>
        <w:ind w:left="1134" w:hanging="567"/>
        <w:rPr>
          <w:rFonts w:eastAsia="Calibri" w:cs="Arial"/>
        </w:rPr>
      </w:pPr>
      <w:r w:rsidRPr="00C13ECD">
        <w:rPr>
          <w:rFonts w:eastAsia="Calibri" w:cs="Arial"/>
        </w:rPr>
        <w:t xml:space="preserve">Alle Anforderungsbereiche I, II und III sind enthalten, wobei der Schwerpunkt auf Anforderungsbereich II liegt. </w:t>
      </w:r>
    </w:p>
    <w:p w14:paraId="1DE693C2" w14:textId="3B3576E6" w:rsidR="00985AC0" w:rsidRPr="00C13ECD" w:rsidRDefault="00CE67DC" w:rsidP="00894688">
      <w:pPr>
        <w:numPr>
          <w:ilvl w:val="0"/>
          <w:numId w:val="83"/>
        </w:numPr>
        <w:spacing w:line="360" w:lineRule="auto"/>
        <w:ind w:left="1134" w:hanging="567"/>
        <w:rPr>
          <w:rFonts w:eastAsia="Calibri" w:cs="Arial"/>
        </w:rPr>
      </w:pPr>
      <w:r>
        <w:rPr>
          <w:rFonts w:eastAsia="Calibri" w:cs="Arial"/>
        </w:rPr>
        <w:t xml:space="preserve">Die </w:t>
      </w:r>
      <w:r w:rsidR="00985AC0" w:rsidRPr="003B4641">
        <w:rPr>
          <w:rFonts w:eastAsia="Calibri" w:cs="Arial"/>
        </w:rPr>
        <w:t xml:space="preserve">Anforderungsbereiche der </w:t>
      </w:r>
      <w:r w:rsidR="00985AC0">
        <w:rPr>
          <w:rFonts w:eastAsia="Calibri" w:cs="Arial"/>
        </w:rPr>
        <w:t xml:space="preserve">EPA </w:t>
      </w:r>
      <w:r>
        <w:rPr>
          <w:rFonts w:eastAsia="Calibri" w:cs="Arial"/>
        </w:rPr>
        <w:t xml:space="preserve">sind im Erwartungshorizont </w:t>
      </w:r>
      <w:r w:rsidR="00985AC0">
        <w:rPr>
          <w:rFonts w:eastAsia="Calibri" w:cs="Arial"/>
        </w:rPr>
        <w:t>den Teilaufgaben zugeordnet</w:t>
      </w:r>
      <w:r w:rsidR="0017561E">
        <w:rPr>
          <w:rFonts w:eastAsia="Calibri" w:cs="Arial"/>
        </w:rPr>
        <w:t>, nicht auf dem Aufgabenblatt</w:t>
      </w:r>
      <w:r w:rsidR="00985AC0" w:rsidRPr="00C13ECD">
        <w:rPr>
          <w:rFonts w:eastAsia="Calibri" w:cs="Arial"/>
        </w:rPr>
        <w:t>.</w:t>
      </w:r>
    </w:p>
    <w:p w14:paraId="31BF40CF" w14:textId="77777777" w:rsidR="00985AC0" w:rsidRPr="00C13ECD" w:rsidRDefault="00985AC0" w:rsidP="00894688">
      <w:pPr>
        <w:numPr>
          <w:ilvl w:val="0"/>
          <w:numId w:val="83"/>
        </w:numPr>
        <w:spacing w:line="360" w:lineRule="auto"/>
        <w:ind w:left="1134" w:hanging="567"/>
        <w:rPr>
          <w:rFonts w:eastAsia="Calibri" w:cs="Arial"/>
        </w:rPr>
      </w:pPr>
      <w:r w:rsidRPr="00C13ECD">
        <w:rPr>
          <w:rFonts w:eastAsia="Calibri" w:cs="Arial"/>
        </w:rPr>
        <w:t>Die Fundstellen der Materialien und die zugelassenen Hilfsmittel sind angegeben; bei Internetquellen ist das Zugriffsdatum genannt. Kopien sind deutlich lesbar.</w:t>
      </w:r>
    </w:p>
    <w:p w14:paraId="11261C0B" w14:textId="77777777" w:rsidR="00985AC0" w:rsidRPr="00C13ECD" w:rsidRDefault="00985AC0" w:rsidP="00894688">
      <w:pPr>
        <w:numPr>
          <w:ilvl w:val="0"/>
          <w:numId w:val="83"/>
        </w:numPr>
        <w:spacing w:line="360" w:lineRule="auto"/>
        <w:ind w:left="1134" w:hanging="567"/>
        <w:rPr>
          <w:rFonts w:eastAsia="Calibri" w:cs="Arial"/>
        </w:rPr>
      </w:pPr>
      <w:r w:rsidRPr="003B4641">
        <w:rPr>
          <w:rFonts w:eastAsia="Calibri" w:cs="Arial"/>
          <w:bCs/>
        </w:rPr>
        <w:lastRenderedPageBreak/>
        <w:t xml:space="preserve">Für den Fall, dass für zwei Schulen dieselben Aufgaben eingereicht werden, ist gewährleistet, dass </w:t>
      </w:r>
      <w:r w:rsidRPr="00C13ECD">
        <w:rPr>
          <w:rFonts w:eastAsia="Calibri" w:cs="Arial"/>
        </w:rPr>
        <w:t>die Prüfung am gleichen Tag stattfindet</w:t>
      </w:r>
      <w:r>
        <w:rPr>
          <w:rFonts w:eastAsia="Calibri" w:cs="Arial"/>
        </w:rPr>
        <w:t xml:space="preserve"> </w:t>
      </w:r>
      <w:r w:rsidRPr="00C13ECD">
        <w:rPr>
          <w:rFonts w:eastAsia="Calibri" w:cs="Arial"/>
        </w:rPr>
        <w:t xml:space="preserve">und auf dem Deckblatt die Kooperationsschulen sichtbar vermerkt </w:t>
      </w:r>
      <w:r>
        <w:rPr>
          <w:rFonts w:eastAsia="Calibri" w:cs="Arial"/>
        </w:rPr>
        <w:t>sind</w:t>
      </w:r>
      <w:r w:rsidRPr="00C13ECD">
        <w:rPr>
          <w:rFonts w:eastAsia="Calibri" w:cs="Arial"/>
        </w:rPr>
        <w:t>.</w:t>
      </w:r>
    </w:p>
    <w:p w14:paraId="7E0E9979" w14:textId="77777777" w:rsidR="00985AC0" w:rsidRPr="00C13ECD" w:rsidRDefault="00985AC0" w:rsidP="00894688">
      <w:pPr>
        <w:numPr>
          <w:ilvl w:val="0"/>
          <w:numId w:val="83"/>
        </w:numPr>
        <w:spacing w:line="360" w:lineRule="auto"/>
        <w:ind w:left="1134" w:hanging="567"/>
        <w:rPr>
          <w:rFonts w:eastAsia="Calibri" w:cs="Arial"/>
          <w:i/>
        </w:rPr>
      </w:pPr>
      <w:r w:rsidRPr="00C13ECD">
        <w:rPr>
          <w:rFonts w:eastAsia="Calibri" w:cs="Arial"/>
        </w:rPr>
        <w:t xml:space="preserve">Die unterrichtlichen Voraussetzungen in knapper Form und eine Skizze der zu erwartenden Prüfungsleistungen (Erwartungshorizont) sind beigefügt. </w:t>
      </w:r>
    </w:p>
    <w:p w14:paraId="1122C21A" w14:textId="610DCF67" w:rsidR="00985AC0" w:rsidRPr="00E766B0" w:rsidRDefault="00985AC0" w:rsidP="00894688">
      <w:pPr>
        <w:pStyle w:val="Listenabsatz"/>
        <w:numPr>
          <w:ilvl w:val="0"/>
          <w:numId w:val="83"/>
        </w:numPr>
        <w:spacing w:line="360" w:lineRule="auto"/>
        <w:ind w:left="1134" w:hanging="567"/>
        <w:rPr>
          <w:rFonts w:eastAsia="Calibri" w:cs="Arial"/>
          <w:bCs/>
        </w:rPr>
      </w:pPr>
      <w:r w:rsidRPr="00C13ECD">
        <w:rPr>
          <w:rFonts w:eastAsia="Calibri" w:cs="Arial"/>
        </w:rPr>
        <w:t xml:space="preserve">Die </w:t>
      </w:r>
      <w:r w:rsidR="00507F57">
        <w:rPr>
          <w:rFonts w:eastAsia="Calibri" w:cs="Arial"/>
        </w:rPr>
        <w:t>Teila</w:t>
      </w:r>
      <w:r w:rsidRPr="00C13ECD">
        <w:rPr>
          <w:rFonts w:eastAsia="Calibri" w:cs="Arial"/>
        </w:rPr>
        <w:t>ufgaben sind materialgebunden.</w:t>
      </w:r>
      <w:r w:rsidRPr="00C13ECD">
        <w:t xml:space="preserve"> </w:t>
      </w:r>
      <w:r w:rsidRPr="00E766B0">
        <w:rPr>
          <w:rFonts w:eastAsia="Calibri" w:cs="Arial"/>
          <w:bCs/>
        </w:rPr>
        <w:t>Selbsterstellte oder mithilfe von text-</w:t>
      </w:r>
      <w:r w:rsidR="00894688">
        <w:rPr>
          <w:rFonts w:eastAsia="Calibri" w:cs="Arial"/>
          <w:bCs/>
        </w:rPr>
        <w:t xml:space="preserve"> </w:t>
      </w:r>
      <w:r w:rsidRPr="00E766B0">
        <w:rPr>
          <w:rFonts w:eastAsia="Calibri" w:cs="Arial"/>
          <w:bCs/>
        </w:rPr>
        <w:t xml:space="preserve">oder bildgenerierenden KI-Anwendungen entstandene Materialien sind nicht verwendet. </w:t>
      </w:r>
    </w:p>
    <w:p w14:paraId="7D7D1EC2" w14:textId="0FAE4ADE" w:rsidR="00985AC0" w:rsidRPr="00C13ECD" w:rsidRDefault="00507F57" w:rsidP="00894688">
      <w:pPr>
        <w:numPr>
          <w:ilvl w:val="0"/>
          <w:numId w:val="84"/>
        </w:numPr>
        <w:spacing w:line="360" w:lineRule="auto"/>
        <w:ind w:left="1134" w:hanging="567"/>
        <w:rPr>
          <w:rFonts w:eastAsia="Calibri" w:cs="Arial"/>
          <w:i/>
        </w:rPr>
      </w:pPr>
      <w:r>
        <w:rPr>
          <w:rFonts w:eastAsia="Calibri" w:cs="Arial"/>
        </w:rPr>
        <w:t>Jeder Aufgabenvorschlag</w:t>
      </w:r>
      <w:r w:rsidR="00985AC0" w:rsidRPr="00C13ECD">
        <w:rPr>
          <w:rFonts w:eastAsia="Calibri" w:cs="Arial"/>
        </w:rPr>
        <w:t xml:space="preserve"> besteht aus wenigen, aber komplexen Arbeitsanweisungen (ein Operator pro Teilaufgabe bei insgesamt 4–6 Teilaufgaben).</w:t>
      </w:r>
    </w:p>
    <w:p w14:paraId="4411E4F9" w14:textId="77777777" w:rsidR="00985AC0" w:rsidRPr="00C13ECD" w:rsidRDefault="00985AC0" w:rsidP="00894688">
      <w:pPr>
        <w:numPr>
          <w:ilvl w:val="0"/>
          <w:numId w:val="84"/>
        </w:numPr>
        <w:spacing w:line="360" w:lineRule="auto"/>
        <w:ind w:left="1134" w:hanging="567"/>
        <w:rPr>
          <w:rFonts w:eastAsia="Calibri" w:cs="Arial"/>
          <w:i/>
        </w:rPr>
      </w:pPr>
      <w:r w:rsidRPr="00C13ECD">
        <w:rPr>
          <w:rFonts w:eastAsia="Calibri" w:cs="Arial"/>
        </w:rPr>
        <w:t xml:space="preserve">In die Aufgabenstellung sind keine längeren Textzitate aufgenommen worden, die den Materialteil erweitern. </w:t>
      </w:r>
    </w:p>
    <w:p w14:paraId="7D89FEE4" w14:textId="77777777" w:rsidR="00985AC0" w:rsidRPr="00C13ECD" w:rsidRDefault="00985AC0" w:rsidP="00894688">
      <w:pPr>
        <w:numPr>
          <w:ilvl w:val="0"/>
          <w:numId w:val="84"/>
        </w:numPr>
        <w:spacing w:line="360" w:lineRule="auto"/>
        <w:ind w:left="1134" w:hanging="567"/>
        <w:rPr>
          <w:rFonts w:eastAsia="Calibri" w:cs="Arial"/>
          <w:i/>
        </w:rPr>
      </w:pPr>
      <w:r w:rsidRPr="00C13ECD">
        <w:rPr>
          <w:rFonts w:eastAsia="Calibri" w:cs="Arial"/>
        </w:rPr>
        <w:t>Das Textmaterial verfügt über eine Zeilenzählung. Der Materialumfang ist eingehalten.</w:t>
      </w:r>
    </w:p>
    <w:p w14:paraId="32047A3F" w14:textId="20BDD6B2" w:rsidR="00985AC0" w:rsidRDefault="00985AC0" w:rsidP="00894688">
      <w:pPr>
        <w:numPr>
          <w:ilvl w:val="0"/>
          <w:numId w:val="84"/>
        </w:numPr>
        <w:spacing w:line="360" w:lineRule="auto"/>
        <w:ind w:left="1134" w:hanging="567"/>
        <w:rPr>
          <w:rFonts w:eastAsia="Calibri" w:cs="Arial"/>
        </w:rPr>
      </w:pPr>
      <w:r w:rsidRPr="00C13ECD">
        <w:rPr>
          <w:rFonts w:eastAsia="Calibri" w:cs="Arial"/>
        </w:rPr>
        <w:t xml:space="preserve">Die Themen stammen aus verschiedenen Halbjahren der Qualifikationsphase, eines davon betrifft das </w:t>
      </w:r>
      <w:r w:rsidR="00CE67DC">
        <w:rPr>
          <w:rFonts w:eastAsia="Calibri" w:cs="Arial"/>
        </w:rPr>
        <w:t>Lernfeld 5 „Eine Welt? – Trans</w:t>
      </w:r>
      <w:r w:rsidR="00507F57">
        <w:rPr>
          <w:rFonts w:eastAsia="Calibri" w:cs="Arial"/>
        </w:rPr>
        <w:t>f</w:t>
      </w:r>
      <w:r w:rsidR="00CE67DC">
        <w:rPr>
          <w:rFonts w:eastAsia="Calibri" w:cs="Arial"/>
        </w:rPr>
        <w:t>ormationsprozesse nach 1945“.</w:t>
      </w:r>
    </w:p>
    <w:p w14:paraId="31B46808" w14:textId="6B89AAD9" w:rsidR="00CE67DC" w:rsidRPr="00C13ECD" w:rsidRDefault="00CE67DC" w:rsidP="00894688">
      <w:pPr>
        <w:numPr>
          <w:ilvl w:val="0"/>
          <w:numId w:val="84"/>
        </w:numPr>
        <w:spacing w:line="360" w:lineRule="auto"/>
        <w:ind w:left="1134" w:hanging="567"/>
        <w:rPr>
          <w:rFonts w:eastAsia="Calibri" w:cs="Arial"/>
        </w:rPr>
      </w:pPr>
      <w:r>
        <w:rPr>
          <w:rFonts w:eastAsia="Calibri" w:cs="Arial"/>
        </w:rPr>
        <w:t>Mindestens ein Aufgabenvorschlag geht eindeutig über deutsche Geschichte und Perspektiven hinaus.</w:t>
      </w:r>
    </w:p>
    <w:p w14:paraId="2AD5174D" w14:textId="77777777" w:rsidR="00F1624F" w:rsidRPr="00F1624F" w:rsidRDefault="00F1624F" w:rsidP="00F1624F">
      <w:pPr>
        <w:spacing w:after="160" w:line="360" w:lineRule="auto"/>
        <w:jc w:val="left"/>
      </w:pPr>
    </w:p>
    <w:p w14:paraId="4BEBAEED" w14:textId="77777777" w:rsidR="00F1624F" w:rsidRPr="00F1624F" w:rsidRDefault="00F1624F" w:rsidP="00F1624F">
      <w:pPr>
        <w:spacing w:after="160" w:line="360" w:lineRule="auto"/>
        <w:jc w:val="left"/>
      </w:pPr>
      <w:r w:rsidRPr="00F1624F">
        <w:t>__________________________</w:t>
      </w:r>
    </w:p>
    <w:p w14:paraId="2BA29EA7" w14:textId="77777777" w:rsidR="00F1624F" w:rsidRPr="00F1624F" w:rsidRDefault="00F1624F" w:rsidP="00F1624F">
      <w:pPr>
        <w:spacing w:after="160" w:line="360" w:lineRule="auto"/>
        <w:jc w:val="left"/>
      </w:pPr>
      <w:r w:rsidRPr="00F1624F">
        <w:t>Unterschrift der Fachlehrkraft</w:t>
      </w:r>
    </w:p>
    <w:p w14:paraId="18AD3D5E" w14:textId="4981FC78" w:rsidR="00F1624F" w:rsidRPr="00F1624F" w:rsidRDefault="00F1624F" w:rsidP="001C6D37">
      <w:pPr>
        <w:pStyle w:val="berschrift6"/>
      </w:pPr>
      <w:r w:rsidRPr="00F1624F">
        <w:br w:type="page"/>
      </w:r>
      <w:r w:rsidRPr="00F1624F">
        <w:lastRenderedPageBreak/>
        <w:t xml:space="preserve">Sozialkunde: Checkliste zur </w:t>
      </w:r>
      <w:r w:rsidR="00BB318E">
        <w:t>formalen Überprüfung der Aufgabenvorschläge</w:t>
      </w:r>
    </w:p>
    <w:p w14:paraId="51CF73C2" w14:textId="77777777" w:rsidR="00FD734D" w:rsidRDefault="00FD734D" w:rsidP="00F1624F">
      <w:pPr>
        <w:spacing w:after="160" w:line="360" w:lineRule="auto"/>
        <w:jc w:val="left"/>
        <w:rPr>
          <w:b/>
          <w:sz w:val="28"/>
          <w:szCs w:val="28"/>
        </w:rPr>
      </w:pPr>
      <w:bookmarkStart w:id="230" w:name="_Toc11680732"/>
    </w:p>
    <w:p w14:paraId="3A5E6C49" w14:textId="6C213A88" w:rsidR="00F1624F" w:rsidRPr="00A91F8F" w:rsidRDefault="00F1624F" w:rsidP="00F1624F">
      <w:pPr>
        <w:spacing w:after="160" w:line="360" w:lineRule="auto"/>
        <w:jc w:val="left"/>
        <w:rPr>
          <w:b/>
          <w:sz w:val="28"/>
          <w:szCs w:val="28"/>
        </w:rPr>
      </w:pPr>
      <w:r w:rsidRPr="00A91F8F">
        <w:rPr>
          <w:b/>
          <w:sz w:val="28"/>
          <w:szCs w:val="28"/>
        </w:rPr>
        <w:t>Schriftliche Abituraufgaben Sozialkunde 20_ _</w:t>
      </w:r>
      <w:bookmarkEnd w:id="230"/>
    </w:p>
    <w:p w14:paraId="632DD0C5" w14:textId="5F040CFD" w:rsidR="00F1624F" w:rsidRPr="00F44126" w:rsidRDefault="00CE67DC" w:rsidP="00F1624F">
      <w:pPr>
        <w:spacing w:after="160" w:line="360" w:lineRule="auto"/>
        <w:jc w:val="left"/>
      </w:pPr>
      <w:r w:rsidRPr="00F44126">
        <w:t>Gemäß Lehrplan für die gesellschaftswissenschaftlichen Fächer (10/2022)</w:t>
      </w:r>
    </w:p>
    <w:p w14:paraId="6FAEF818" w14:textId="77777777" w:rsidR="00F1624F" w:rsidRPr="00F1624F" w:rsidRDefault="00F1624F" w:rsidP="00F1624F">
      <w:pPr>
        <w:spacing w:after="160" w:line="360" w:lineRule="auto"/>
        <w:jc w:val="left"/>
        <w:rPr>
          <w:b/>
        </w:rPr>
      </w:pPr>
      <w:bookmarkStart w:id="231" w:name="_Toc11680734"/>
      <w:r w:rsidRPr="00F1624F">
        <w:rPr>
          <w:b/>
        </w:rPr>
        <w:t>1. Aufgabenvorschlag – Thema:__________________________________________</w:t>
      </w:r>
      <w:bookmarkEnd w:id="231"/>
    </w:p>
    <w:p w14:paraId="4B6E48FF" w14:textId="4A20BF4E" w:rsidR="00F1624F" w:rsidRPr="00F1624F" w:rsidRDefault="00F1624F" w:rsidP="00F1624F">
      <w:pPr>
        <w:spacing w:after="160" w:line="360" w:lineRule="auto"/>
        <w:jc w:val="left"/>
      </w:pPr>
      <w:r w:rsidRPr="00F1624F">
        <w:t>Lehrplanbezug</w:t>
      </w:r>
      <w:r w:rsidR="00DC3838">
        <w:t>: ________________________</w:t>
      </w:r>
      <w:r w:rsidR="00507F57">
        <w:t xml:space="preserve"> </w:t>
      </w:r>
      <w:r w:rsidRPr="00F1624F">
        <w:t>(unterrichtet im Halbjahr:</w:t>
      </w:r>
      <w:r w:rsidR="00507F57">
        <w:t xml:space="preserve"> </w:t>
      </w:r>
      <w:r w:rsidRPr="00F1624F">
        <w:t>___________):</w:t>
      </w:r>
    </w:p>
    <w:p w14:paraId="6EE70530" w14:textId="530BA817" w:rsidR="00F1624F" w:rsidRPr="00F1624F" w:rsidRDefault="00F1624F" w:rsidP="00F1624F">
      <w:pPr>
        <w:spacing w:after="160" w:line="360" w:lineRule="auto"/>
        <w:jc w:val="left"/>
      </w:pPr>
      <w:r w:rsidRPr="00F1624F">
        <w:t>Anzahl der Teilaufgaben:</w:t>
      </w:r>
      <w:r w:rsidR="00507F57">
        <w:t xml:space="preserve"> _____</w:t>
      </w:r>
    </w:p>
    <w:p w14:paraId="2FBEE9D7" w14:textId="77777777" w:rsidR="00F1624F" w:rsidRPr="00F1624F" w:rsidRDefault="00F1624F" w:rsidP="00F1624F">
      <w:pPr>
        <w:spacing w:after="160" w:line="360" w:lineRule="auto"/>
        <w:jc w:val="left"/>
      </w:pPr>
    </w:p>
    <w:p w14:paraId="4A1DAA0E" w14:textId="77777777" w:rsidR="00F1624F" w:rsidRPr="00F1624F" w:rsidRDefault="00F1624F" w:rsidP="00F1624F">
      <w:pPr>
        <w:spacing w:after="160" w:line="360" w:lineRule="auto"/>
        <w:jc w:val="left"/>
        <w:rPr>
          <w:b/>
        </w:rPr>
      </w:pPr>
      <w:bookmarkStart w:id="232" w:name="_Toc11680735"/>
      <w:r w:rsidRPr="00F1624F">
        <w:rPr>
          <w:b/>
        </w:rPr>
        <w:t>2. Aufgabenvorschlag – Thema:__________________________________________</w:t>
      </w:r>
      <w:bookmarkEnd w:id="232"/>
    </w:p>
    <w:p w14:paraId="1878B5B1" w14:textId="6CA5A5F8" w:rsidR="00F1624F" w:rsidRPr="00F1624F" w:rsidRDefault="00F1624F" w:rsidP="00F1624F">
      <w:pPr>
        <w:spacing w:after="160" w:line="360" w:lineRule="auto"/>
        <w:jc w:val="left"/>
      </w:pPr>
      <w:r w:rsidRPr="00F1624F">
        <w:t>Lehrplanbezug</w:t>
      </w:r>
      <w:r w:rsidR="00DC3838">
        <w:t>: _________________________</w:t>
      </w:r>
      <w:r w:rsidRPr="00F1624F">
        <w:t xml:space="preserve"> (unterrichtet im Halbjahr:</w:t>
      </w:r>
      <w:r w:rsidR="00507F57">
        <w:t xml:space="preserve"> </w:t>
      </w:r>
      <w:r w:rsidRPr="00F1624F">
        <w:t>___</w:t>
      </w:r>
      <w:r w:rsidR="00507F57">
        <w:t>_</w:t>
      </w:r>
      <w:r w:rsidRPr="00F1624F">
        <w:t>______):</w:t>
      </w:r>
    </w:p>
    <w:p w14:paraId="2A6434AC" w14:textId="19D447E1" w:rsidR="00F1624F" w:rsidRPr="00F1624F" w:rsidRDefault="00F1624F" w:rsidP="00F1624F">
      <w:pPr>
        <w:spacing w:after="160" w:line="360" w:lineRule="auto"/>
        <w:jc w:val="left"/>
      </w:pPr>
      <w:r w:rsidRPr="00F1624F">
        <w:t>Anzahl der Teilaufgaben:</w:t>
      </w:r>
      <w:r w:rsidR="00507F57">
        <w:t xml:space="preserve"> _____</w:t>
      </w:r>
    </w:p>
    <w:p w14:paraId="61458106" w14:textId="77777777" w:rsidR="00F1624F" w:rsidRPr="00F1624F" w:rsidRDefault="00F1624F" w:rsidP="00F1624F">
      <w:pPr>
        <w:spacing w:after="160" w:line="360" w:lineRule="auto"/>
        <w:jc w:val="left"/>
      </w:pPr>
    </w:p>
    <w:p w14:paraId="4273BB84" w14:textId="77777777" w:rsidR="00F1624F" w:rsidRPr="00F1624F" w:rsidRDefault="00F1624F" w:rsidP="00F1624F">
      <w:pPr>
        <w:spacing w:after="160" w:line="360" w:lineRule="auto"/>
        <w:jc w:val="left"/>
        <w:rPr>
          <w:b/>
        </w:rPr>
      </w:pPr>
      <w:bookmarkStart w:id="233" w:name="_Toc11680736"/>
      <w:r w:rsidRPr="00F1624F">
        <w:rPr>
          <w:b/>
        </w:rPr>
        <w:t>3. Aufgabenvorschlag – Thema:__________________________________________</w:t>
      </w:r>
      <w:bookmarkEnd w:id="233"/>
    </w:p>
    <w:p w14:paraId="6F34E04C" w14:textId="5C68E10E" w:rsidR="00F1624F" w:rsidRPr="00F1624F" w:rsidRDefault="00F1624F" w:rsidP="00F1624F">
      <w:pPr>
        <w:spacing w:after="160" w:line="360" w:lineRule="auto"/>
        <w:jc w:val="left"/>
      </w:pPr>
      <w:r w:rsidRPr="00F1624F">
        <w:t>Lehrplanbezug</w:t>
      </w:r>
      <w:r w:rsidR="00DC3838">
        <w:t>: __________________________</w:t>
      </w:r>
      <w:r w:rsidRPr="00F1624F">
        <w:t xml:space="preserve"> (unterrichtet im Halbjahr:</w:t>
      </w:r>
      <w:r w:rsidR="00507F57">
        <w:t xml:space="preserve"> </w:t>
      </w:r>
      <w:r w:rsidRPr="00F1624F">
        <w:t>_________):</w:t>
      </w:r>
    </w:p>
    <w:p w14:paraId="09BAEA0A" w14:textId="4DC67CF2" w:rsidR="00F1624F" w:rsidRPr="00F1624F" w:rsidRDefault="00F1624F" w:rsidP="00F1624F">
      <w:pPr>
        <w:spacing w:after="160" w:line="360" w:lineRule="auto"/>
        <w:jc w:val="left"/>
      </w:pPr>
      <w:r w:rsidRPr="00F1624F">
        <w:t>Anzahl der Teilaufgaben:</w:t>
      </w:r>
      <w:r w:rsidR="00507F57">
        <w:t xml:space="preserve"> _____</w:t>
      </w:r>
    </w:p>
    <w:p w14:paraId="62B13D6C" w14:textId="77777777" w:rsidR="00F1624F" w:rsidRPr="00F1624F" w:rsidRDefault="00F1624F" w:rsidP="00F1624F">
      <w:pPr>
        <w:spacing w:after="160" w:line="360" w:lineRule="auto"/>
        <w:jc w:val="left"/>
      </w:pPr>
    </w:p>
    <w:p w14:paraId="34E5408A" w14:textId="67825E36" w:rsidR="00985AC0" w:rsidRPr="00985AC0" w:rsidRDefault="00985AC0" w:rsidP="00985AC0">
      <w:pPr>
        <w:spacing w:after="160" w:line="360" w:lineRule="auto"/>
        <w:jc w:val="left"/>
        <w:rPr>
          <w:b/>
        </w:rPr>
      </w:pPr>
      <w:bookmarkStart w:id="234" w:name="_Toc11680737"/>
      <w:r w:rsidRPr="00985AC0">
        <w:rPr>
          <w:b/>
        </w:rPr>
        <w:t>Für alle drei Aufgabenvorschläge gilt Folgendes:</w:t>
      </w:r>
    </w:p>
    <w:p w14:paraId="59E9B65D" w14:textId="77777777" w:rsidR="00985AC0" w:rsidRPr="0018724B" w:rsidRDefault="00985AC0" w:rsidP="00894688">
      <w:pPr>
        <w:numPr>
          <w:ilvl w:val="0"/>
          <w:numId w:val="129"/>
        </w:numPr>
        <w:spacing w:after="160" w:line="360" w:lineRule="auto"/>
        <w:ind w:left="720"/>
        <w:jc w:val="left"/>
        <w:rPr>
          <w:bCs/>
        </w:rPr>
      </w:pPr>
      <w:r w:rsidRPr="0018724B">
        <w:rPr>
          <w:bCs/>
        </w:rPr>
        <w:t xml:space="preserve">Bei den eingereichten Aufgabenvorschlägen ist deren Vergleichbarkeit hinsichtlich der Anforderungsbereiche, des Textumfanges, der Zusatzmaterialien und der Anzahl der Teilaufgaben gewährleistet. </w:t>
      </w:r>
    </w:p>
    <w:p w14:paraId="7605EB84" w14:textId="77777777" w:rsidR="00985AC0" w:rsidRPr="0018724B" w:rsidRDefault="00985AC0" w:rsidP="00894688">
      <w:pPr>
        <w:numPr>
          <w:ilvl w:val="0"/>
          <w:numId w:val="129"/>
        </w:numPr>
        <w:spacing w:after="160" w:line="360" w:lineRule="auto"/>
        <w:ind w:left="720"/>
        <w:jc w:val="left"/>
        <w:rPr>
          <w:bCs/>
        </w:rPr>
      </w:pPr>
      <w:r w:rsidRPr="0018724B">
        <w:rPr>
          <w:bCs/>
        </w:rPr>
        <w:t xml:space="preserve">Die Themen stammen aus verschiedenen Halbjahren der Qualifikationsphase. Die Themenstellungen haben einen aktuellen politischen Bezug. Ein Thema stammt aus dem letzten Jahr der Qualifikationsphase. </w:t>
      </w:r>
    </w:p>
    <w:p w14:paraId="5C293012" w14:textId="33AFB106" w:rsidR="00985AC0" w:rsidRPr="0018724B" w:rsidRDefault="00985AC0" w:rsidP="00894688">
      <w:pPr>
        <w:numPr>
          <w:ilvl w:val="0"/>
          <w:numId w:val="129"/>
        </w:numPr>
        <w:spacing w:after="160" w:line="360" w:lineRule="auto"/>
        <w:ind w:left="720"/>
        <w:jc w:val="left"/>
        <w:rPr>
          <w:bCs/>
        </w:rPr>
      </w:pPr>
      <w:r w:rsidRPr="0018724B">
        <w:rPr>
          <w:bCs/>
        </w:rPr>
        <w:t xml:space="preserve">Die einzelnen Themen werden den </w:t>
      </w:r>
      <w:r w:rsidR="00894688">
        <w:rPr>
          <w:bCs/>
        </w:rPr>
        <w:t>Prüflingen</w:t>
      </w:r>
      <w:r w:rsidRPr="0018724B">
        <w:rPr>
          <w:bCs/>
        </w:rPr>
        <w:t xml:space="preserve"> unter einer leitenden kontroversen Fragestellung (Überschrift) vorgelegt. Die Teilaufgaben sind entsprechend der Leitfrage oder Leitthese logisch aufeinander aufgebaut („innerer Zusammenhang“). </w:t>
      </w:r>
    </w:p>
    <w:p w14:paraId="33260BF7" w14:textId="77777777" w:rsidR="00985AC0" w:rsidRPr="0018724B" w:rsidRDefault="00985AC0" w:rsidP="00894688">
      <w:pPr>
        <w:numPr>
          <w:ilvl w:val="0"/>
          <w:numId w:val="129"/>
        </w:numPr>
        <w:spacing w:after="160" w:line="360" w:lineRule="auto"/>
        <w:ind w:left="720"/>
        <w:jc w:val="left"/>
        <w:rPr>
          <w:bCs/>
        </w:rPr>
      </w:pPr>
      <w:r w:rsidRPr="0018724B">
        <w:rPr>
          <w:bCs/>
        </w:rPr>
        <w:t xml:space="preserve">Ein oder mehrere Texte im Gesamtumfang von mindestens 90 bis höchstens 150 Zeilen (Schriftgröße 12, einspaltig) und maximal fünf Zusatzmaterialien (Karikatur, </w:t>
      </w:r>
      <w:r w:rsidRPr="0018724B">
        <w:rPr>
          <w:bCs/>
        </w:rPr>
        <w:lastRenderedPageBreak/>
        <w:t xml:space="preserve">Statistik o.Ä.) sind die Grundlage der Prüfung. Das Textmaterial verfügt über eine Zeilenzählung. </w:t>
      </w:r>
    </w:p>
    <w:p w14:paraId="55A5CC02" w14:textId="720C6625" w:rsidR="00985AC0" w:rsidRDefault="00985AC0" w:rsidP="00894688">
      <w:pPr>
        <w:numPr>
          <w:ilvl w:val="0"/>
          <w:numId w:val="129"/>
        </w:numPr>
        <w:spacing w:after="160" w:line="360" w:lineRule="auto"/>
        <w:ind w:left="720"/>
        <w:jc w:val="left"/>
        <w:rPr>
          <w:bCs/>
        </w:rPr>
      </w:pPr>
      <w:r w:rsidRPr="0018724B">
        <w:rPr>
          <w:bCs/>
        </w:rPr>
        <w:t xml:space="preserve">Alle Anforderungsbereiche I, II und III der EPA sind enthalten, wobei der Schwerpunkt auf Anforderungsbereich II liegt. </w:t>
      </w:r>
    </w:p>
    <w:p w14:paraId="60B79D3D" w14:textId="34E5928C" w:rsidR="00DC3838" w:rsidRPr="0018724B" w:rsidRDefault="00DC3838" w:rsidP="00894688">
      <w:pPr>
        <w:numPr>
          <w:ilvl w:val="0"/>
          <w:numId w:val="129"/>
        </w:numPr>
        <w:spacing w:after="160" w:line="360" w:lineRule="auto"/>
        <w:ind w:left="720"/>
        <w:jc w:val="left"/>
        <w:rPr>
          <w:bCs/>
        </w:rPr>
      </w:pPr>
      <w:r>
        <w:rPr>
          <w:bCs/>
        </w:rPr>
        <w:t>Die Anforderungsbereiche der EPA sind im Erwartungshorizont den Teilaufgaben zugeordnet, nicht auf dem Aufgabenblatt.</w:t>
      </w:r>
    </w:p>
    <w:p w14:paraId="54905B4A" w14:textId="77777777" w:rsidR="00985AC0" w:rsidRPr="0018724B" w:rsidRDefault="00985AC0" w:rsidP="00894688">
      <w:pPr>
        <w:numPr>
          <w:ilvl w:val="0"/>
          <w:numId w:val="129"/>
        </w:numPr>
        <w:spacing w:after="160" w:line="360" w:lineRule="auto"/>
        <w:ind w:left="720"/>
        <w:jc w:val="left"/>
        <w:rPr>
          <w:bCs/>
        </w:rPr>
      </w:pPr>
      <w:r w:rsidRPr="0018724B">
        <w:rPr>
          <w:bCs/>
        </w:rPr>
        <w:t xml:space="preserve">Jeder Aufgabenvorschlag umfasst 6-8 Teilaufgaben. Dabei ist für jede Teilaufgabe nur ein Operator verwendet, kleinschrittige Aufgabenstellungen sind vermieden. </w:t>
      </w:r>
    </w:p>
    <w:p w14:paraId="410B1BAC" w14:textId="77777777" w:rsidR="00985AC0" w:rsidRPr="0018724B" w:rsidRDefault="00985AC0" w:rsidP="00894688">
      <w:pPr>
        <w:numPr>
          <w:ilvl w:val="0"/>
          <w:numId w:val="129"/>
        </w:numPr>
        <w:spacing w:after="160" w:line="360" w:lineRule="auto"/>
        <w:ind w:left="720"/>
        <w:jc w:val="left"/>
        <w:rPr>
          <w:bCs/>
        </w:rPr>
      </w:pPr>
      <w:r w:rsidRPr="0018724B">
        <w:rPr>
          <w:bCs/>
        </w:rPr>
        <w:t xml:space="preserve">Die Aufgabenstellungen sind in der Regel materialgebunden und beziehen sich auf die übergeordnete Leitfrage. </w:t>
      </w:r>
    </w:p>
    <w:p w14:paraId="62315DA3" w14:textId="77777777" w:rsidR="00985AC0" w:rsidRPr="0018724B" w:rsidRDefault="00985AC0" w:rsidP="00894688">
      <w:pPr>
        <w:numPr>
          <w:ilvl w:val="0"/>
          <w:numId w:val="129"/>
        </w:numPr>
        <w:spacing w:after="160" w:line="360" w:lineRule="auto"/>
        <w:ind w:left="717" w:hanging="357"/>
        <w:jc w:val="left"/>
        <w:rPr>
          <w:bCs/>
        </w:rPr>
      </w:pPr>
      <w:r w:rsidRPr="0018724B">
        <w:rPr>
          <w:bCs/>
        </w:rPr>
        <w:t xml:space="preserve">Selbsterstellte oder mithilfe von text-oder bildgenerierenden KI-Anwendungen entstandene Materialien sind nicht verwendet. </w:t>
      </w:r>
    </w:p>
    <w:p w14:paraId="1AE23359" w14:textId="77777777" w:rsidR="00985AC0" w:rsidRPr="0018724B" w:rsidRDefault="00985AC0" w:rsidP="00894688">
      <w:pPr>
        <w:numPr>
          <w:ilvl w:val="0"/>
          <w:numId w:val="129"/>
        </w:numPr>
        <w:spacing w:after="160" w:line="360" w:lineRule="auto"/>
        <w:ind w:left="717" w:hanging="357"/>
        <w:jc w:val="left"/>
        <w:rPr>
          <w:bCs/>
        </w:rPr>
      </w:pPr>
      <w:r w:rsidRPr="0018724B">
        <w:rPr>
          <w:bCs/>
        </w:rPr>
        <w:t xml:space="preserve">Die Quellen bzw. Fundstellen der einzelnen Materialien und die zugelassenen Hilfsmittel sind angegeben. Bei Fundstellen im Internet sind das Datum der Ersterscheinung und das Datum des Zugriffes angegeben. Kopien sind deutlich lesbar. </w:t>
      </w:r>
    </w:p>
    <w:p w14:paraId="72D89DD8" w14:textId="77777777" w:rsidR="00985AC0" w:rsidRPr="0018724B" w:rsidRDefault="00985AC0" w:rsidP="00894688">
      <w:pPr>
        <w:numPr>
          <w:ilvl w:val="0"/>
          <w:numId w:val="129"/>
        </w:numPr>
        <w:spacing w:after="160" w:line="360" w:lineRule="auto"/>
        <w:ind w:left="717" w:hanging="357"/>
        <w:jc w:val="left"/>
        <w:rPr>
          <w:bCs/>
        </w:rPr>
      </w:pPr>
      <w:r w:rsidRPr="0018724B">
        <w:rPr>
          <w:bCs/>
        </w:rPr>
        <w:t xml:space="preserve">Für den Fall, dass für zwei Schulen dieselben Aufgaben eingereicht werden, ist gewährleistet, dass die Prüfung am gleichen Tag stattfindet. </w:t>
      </w:r>
    </w:p>
    <w:p w14:paraId="7B2C505D" w14:textId="321AB4D6" w:rsidR="00985AC0" w:rsidRDefault="00985AC0" w:rsidP="00894688">
      <w:pPr>
        <w:numPr>
          <w:ilvl w:val="0"/>
          <w:numId w:val="129"/>
        </w:numPr>
        <w:spacing w:after="160" w:line="360" w:lineRule="auto"/>
        <w:ind w:left="717" w:hanging="357"/>
        <w:jc w:val="left"/>
        <w:rPr>
          <w:bCs/>
        </w:rPr>
      </w:pPr>
      <w:r w:rsidRPr="0018724B">
        <w:rPr>
          <w:bCs/>
        </w:rPr>
        <w:t xml:space="preserve">Die unterrichtlichen Voraussetzungen sind in knapper Form beigefügt. </w:t>
      </w:r>
    </w:p>
    <w:p w14:paraId="6E140B60" w14:textId="2B8DAD20" w:rsidR="00985AC0" w:rsidRPr="0018724B" w:rsidRDefault="00894688" w:rsidP="00894688">
      <w:pPr>
        <w:numPr>
          <w:ilvl w:val="0"/>
          <w:numId w:val="83"/>
        </w:numPr>
        <w:spacing w:after="160" w:line="360" w:lineRule="auto"/>
        <w:ind w:left="717" w:hanging="357"/>
        <w:jc w:val="left"/>
      </w:pPr>
      <w:r w:rsidRPr="00894688">
        <w:rPr>
          <w:bCs/>
        </w:rPr>
        <w:t>Er</w:t>
      </w:r>
      <w:r w:rsidR="00985AC0" w:rsidRPr="00894688">
        <w:rPr>
          <w:bCs/>
        </w:rPr>
        <w:t>wartete Prüfungsleistungen sind knapp, aber konkret formuliert und dargestellt. Dies gilt auch für Aufgaben des AFB III</w:t>
      </w:r>
      <w:r w:rsidR="00DC3838">
        <w:rPr>
          <w:bCs/>
        </w:rPr>
        <w:t>. H</w:t>
      </w:r>
      <w:r w:rsidR="00985AC0" w:rsidRPr="00894688">
        <w:rPr>
          <w:bCs/>
        </w:rPr>
        <w:t>ier sind denkbare Argumentations- bzw. Beurteilungsansätze genannt. Für Strukturskizzen, Wirkungsgefüge, Schaubilder, Skizzen u. Ä. sind Musterlösungen beigefügt (keine Verallgemeinerungen wie z.</w:t>
      </w:r>
      <w:r w:rsidR="00CF5C92">
        <w:rPr>
          <w:bCs/>
        </w:rPr>
        <w:t xml:space="preserve"> </w:t>
      </w:r>
      <w:r w:rsidR="00985AC0" w:rsidRPr="00894688">
        <w:rPr>
          <w:bCs/>
        </w:rPr>
        <w:t xml:space="preserve">B. „individuelle Schülerlösungen“). </w:t>
      </w:r>
    </w:p>
    <w:bookmarkEnd w:id="234"/>
    <w:p w14:paraId="7C13920D" w14:textId="77777777" w:rsidR="00FD734D" w:rsidRPr="00FD734D" w:rsidRDefault="00FD734D" w:rsidP="00FD734D">
      <w:pPr>
        <w:spacing w:after="160" w:line="360" w:lineRule="auto"/>
        <w:ind w:left="720"/>
        <w:jc w:val="left"/>
        <w:rPr>
          <w:bCs/>
        </w:rPr>
      </w:pPr>
    </w:p>
    <w:p w14:paraId="76B17C6F" w14:textId="77777777" w:rsidR="00F1624F" w:rsidRPr="00F1624F" w:rsidRDefault="00F1624F" w:rsidP="00F1624F">
      <w:pPr>
        <w:spacing w:after="160" w:line="360" w:lineRule="auto"/>
        <w:jc w:val="left"/>
      </w:pPr>
      <w:r w:rsidRPr="00F1624F">
        <w:t>__________________________</w:t>
      </w:r>
      <w:r w:rsidRPr="00F1624F">
        <w:br/>
        <w:t>Unterschrift der Fachlehrkraft</w:t>
      </w:r>
    </w:p>
    <w:p w14:paraId="11FF96ED" w14:textId="68414D17" w:rsidR="00A91F8F" w:rsidRDefault="00A91F8F">
      <w:pPr>
        <w:spacing w:after="160"/>
        <w:jc w:val="left"/>
      </w:pPr>
      <w:r>
        <w:br w:type="page"/>
      </w:r>
    </w:p>
    <w:p w14:paraId="154DCB75" w14:textId="77777777" w:rsidR="00F1624F" w:rsidRPr="00F1624F" w:rsidRDefault="00F1624F" w:rsidP="00A91F8F">
      <w:pPr>
        <w:pStyle w:val="berschrift2"/>
      </w:pPr>
      <w:bookmarkStart w:id="235" w:name="_Toc12005421"/>
      <w:bookmarkStart w:id="236" w:name="_Toc11997301"/>
      <w:bookmarkStart w:id="237" w:name="_Toc11997242"/>
      <w:bookmarkStart w:id="238" w:name="_Toc229754122"/>
      <w:r w:rsidRPr="00F1624F">
        <w:lastRenderedPageBreak/>
        <w:t>Griechisch</w:t>
      </w:r>
      <w:bookmarkEnd w:id="235"/>
      <w:bookmarkEnd w:id="236"/>
      <w:bookmarkEnd w:id="237"/>
      <w:bookmarkEnd w:id="238"/>
    </w:p>
    <w:p w14:paraId="6482F44F" w14:textId="77777777" w:rsidR="00F1624F" w:rsidRPr="00F1624F" w:rsidRDefault="00F1624F" w:rsidP="00F1624F">
      <w:pPr>
        <w:spacing w:after="160" w:line="360" w:lineRule="auto"/>
        <w:jc w:val="left"/>
        <w:rPr>
          <w:bCs/>
          <w:i/>
          <w:iCs/>
        </w:rPr>
      </w:pPr>
      <w:r w:rsidRPr="00F1624F">
        <w:rPr>
          <w:b/>
          <w:bCs/>
        </w:rPr>
        <w:t>Bezug</w:t>
      </w:r>
      <w:r w:rsidRPr="00F1624F">
        <w:t>:</w:t>
      </w:r>
      <w:r w:rsidRPr="00F1624F">
        <w:rPr>
          <w:b/>
        </w:rPr>
        <w:t xml:space="preserve"> </w:t>
      </w:r>
      <w:r w:rsidRPr="00F1624F">
        <w:rPr>
          <w:bCs/>
          <w:i/>
          <w:iCs/>
        </w:rPr>
        <w:t>EPA für das Fach Griechisch vom 1.2.1980 i.d.F. vom 10.2.2005</w:t>
      </w:r>
    </w:p>
    <w:p w14:paraId="1C295875" w14:textId="77777777" w:rsidR="00F1624F" w:rsidRPr="00F1624F" w:rsidRDefault="00F1624F" w:rsidP="00B7103C">
      <w:pPr>
        <w:pStyle w:val="berschrift6"/>
      </w:pPr>
      <w:r w:rsidRPr="00F1624F">
        <w:t>I. Schriftliche Prüfung</w:t>
      </w:r>
    </w:p>
    <w:p w14:paraId="40FB60B4" w14:textId="77777777" w:rsidR="00F1624F" w:rsidRPr="00F1624F" w:rsidRDefault="00F1624F" w:rsidP="00B7103C">
      <w:pPr>
        <w:pStyle w:val="berschrift6"/>
      </w:pPr>
      <w:r w:rsidRPr="00F1624F">
        <w:t>1. Aufgabenart</w:t>
      </w:r>
    </w:p>
    <w:p w14:paraId="33E85B32" w14:textId="77777777" w:rsidR="007F0427" w:rsidRPr="007F0427" w:rsidRDefault="007F0427" w:rsidP="007F0427">
      <w:pPr>
        <w:spacing w:after="160" w:line="360" w:lineRule="auto"/>
        <w:jc w:val="left"/>
      </w:pPr>
      <w:r w:rsidRPr="007F0427">
        <w:t>Die Prüfungsaufgabe der schriftlichen Prüfung kann in zwei Varianten gestaltet werden:</w:t>
      </w:r>
    </w:p>
    <w:p w14:paraId="2434302C" w14:textId="77777777" w:rsidR="007F0427" w:rsidRPr="007F0427" w:rsidRDefault="007F0427" w:rsidP="007F0427">
      <w:pPr>
        <w:spacing w:after="160" w:line="360" w:lineRule="auto"/>
        <w:jc w:val="left"/>
      </w:pPr>
      <w:r w:rsidRPr="007F0427">
        <w:t xml:space="preserve">a) </w:t>
      </w:r>
      <w:r w:rsidRPr="007F0427">
        <w:rPr>
          <w:u w:val="single"/>
        </w:rPr>
        <w:t>Variante 1:</w:t>
      </w:r>
      <w:r w:rsidRPr="007F0427">
        <w:t xml:space="preserve"> Sie besteht aus einem Übersetzungs- und einem Interpretationsteil. Beide Teile stehen im Verhältnis 2:1.</w:t>
      </w:r>
    </w:p>
    <w:p w14:paraId="156F8FBA" w14:textId="77777777" w:rsidR="007F0427" w:rsidRPr="007F0427" w:rsidRDefault="007F0427" w:rsidP="007F0427">
      <w:pPr>
        <w:spacing w:after="160" w:line="360" w:lineRule="auto"/>
        <w:jc w:val="left"/>
      </w:pPr>
      <w:r w:rsidRPr="007F0427">
        <w:t xml:space="preserve">b) </w:t>
      </w:r>
      <w:r w:rsidRPr="007F0427">
        <w:rPr>
          <w:u w:val="single"/>
        </w:rPr>
        <w:t>Variante 2:</w:t>
      </w:r>
      <w:r w:rsidRPr="007F0427">
        <w:t xml:space="preserve"> Sie besteht aus einem Übersetzungs- und einem Aufgabenteil. Der Aufgabenteil umfasst dem Übersetzungstext vorgeschaltete Einstiegsaufgaben (Dekodierungsteil) sowie dem Übersetzungstext nachgestellte Interpretationsaufgaben (Interpretationsteil). Übersetzungs- und Aufgabenteil stehen im Verhältnis 1:1. Für den Aufgabenteil gilt, dass der Dekodierungsteil maximal 50% ausmachen darf.</w:t>
      </w:r>
    </w:p>
    <w:p w14:paraId="64043249" w14:textId="77777777" w:rsidR="007F0427" w:rsidRPr="007F0427" w:rsidRDefault="007F0427" w:rsidP="007F0427">
      <w:pPr>
        <w:spacing w:after="160" w:line="360" w:lineRule="auto"/>
        <w:jc w:val="left"/>
      </w:pPr>
      <w:r w:rsidRPr="007F0427">
        <w:t>Die zwei einzureichenden Aufgabenvorschläge müssen einheitlich nach einer der beiden zur Auswahl stehenden Varianten gestaltet werden und in ihren Anforderungen gleichwertig sein.</w:t>
      </w:r>
    </w:p>
    <w:p w14:paraId="6B6E6262" w14:textId="77777777" w:rsidR="007F0427" w:rsidRPr="007F0427" w:rsidRDefault="007F0427" w:rsidP="007F0427">
      <w:pPr>
        <w:spacing w:after="160" w:line="360" w:lineRule="auto"/>
        <w:jc w:val="left"/>
      </w:pPr>
      <w:r w:rsidRPr="007F0427">
        <w:t>Die Aufgabenvorschläge müssen sich nach den im Lehrplan ausgewiesenen und für die Abiturprüfung zugelassenen Themen und den damit verbundenen Lernzielen richten.</w:t>
      </w:r>
    </w:p>
    <w:p w14:paraId="01486E7E" w14:textId="77777777" w:rsidR="007F0427" w:rsidRPr="007F0427" w:rsidRDefault="007F0427" w:rsidP="007F0427">
      <w:pPr>
        <w:spacing w:after="160" w:line="360" w:lineRule="auto"/>
        <w:jc w:val="left"/>
      </w:pPr>
      <w:r w:rsidRPr="007F0427">
        <w:t>Beide Teile der Prüfungsaufgabe müssen sich – unabhängig von der gewählten Variante – in ihrem Umfang an der zur Verfügung stehenden Bearbeitungszeit orientieren.</w:t>
      </w:r>
    </w:p>
    <w:p w14:paraId="6A99CC36" w14:textId="77777777" w:rsidR="00F1624F" w:rsidRPr="00F1624F" w:rsidRDefault="00F1624F" w:rsidP="00B7103C">
      <w:pPr>
        <w:pStyle w:val="berschrift6"/>
      </w:pPr>
      <w:r w:rsidRPr="00F1624F">
        <w:t>2. Hinweise für die Erstellung von Aufgabenvorschlägen</w:t>
      </w:r>
    </w:p>
    <w:p w14:paraId="021BF951" w14:textId="77777777" w:rsidR="00F1624F" w:rsidRPr="00F1624F" w:rsidRDefault="00F1624F" w:rsidP="00F1624F">
      <w:pPr>
        <w:spacing w:after="160" w:line="360" w:lineRule="auto"/>
        <w:jc w:val="left"/>
      </w:pPr>
      <w:r w:rsidRPr="00F1624F">
        <w:t>Es dürfen nur im Unterricht nicht behandelte Textstellen ausgewählt werden. Die Prüflinge sollen aus Überschrift, Einführung und Aufgabenstellung nicht auf die ausgewählte Textstelle schließen können. Auf dem Aufgabenblatt dürfen Autor und ggf. Werk, nicht aber die genaue Textstelle genannt werden.</w:t>
      </w:r>
    </w:p>
    <w:p w14:paraId="35EA8F71" w14:textId="77777777" w:rsidR="00F1624F" w:rsidRPr="00F1624F" w:rsidRDefault="00F1624F" w:rsidP="00F1624F">
      <w:pPr>
        <w:spacing w:after="160" w:line="360" w:lineRule="auto"/>
        <w:jc w:val="left"/>
      </w:pPr>
      <w:r w:rsidRPr="00F1624F">
        <w:t xml:space="preserve">Die Texte sind aus den Themenbereichen auszuwählen, die in der Qualifikationsphase behandelt worden sind. </w:t>
      </w:r>
    </w:p>
    <w:p w14:paraId="11B2B7E6" w14:textId="4110D634" w:rsidR="00F1624F" w:rsidRPr="00F1624F" w:rsidRDefault="00F1624F" w:rsidP="00F1624F">
      <w:pPr>
        <w:spacing w:after="160" w:line="360" w:lineRule="auto"/>
        <w:jc w:val="left"/>
      </w:pPr>
      <w:r w:rsidRPr="00F1624F">
        <w:t xml:space="preserve">Die beiden Textvorschläge müssen verschiedenen Themenbereichen und Halbjahren entnommen werden. Dabei muss einer der Themenbereiche in der Jahrgangsstufe 13 (G9) bzw. 12 (G8GTS) behandelt worden sein. Eine Textauswahl ist nur aus den folgenden im </w:t>
      </w:r>
      <w:r w:rsidRPr="00F1624F">
        <w:lastRenderedPageBreak/>
        <w:t xml:space="preserve">Lehrplan genannten Autoren zulässig: Euripides, Gorgias, Herodot, Homer, Isokrates, Platon, Solon, Sophokles, Thukydides, Vorsokratiker. </w:t>
      </w:r>
    </w:p>
    <w:p w14:paraId="5A83CF24" w14:textId="75376A75" w:rsidR="00F1624F" w:rsidRPr="00F1624F" w:rsidRDefault="00F1624F" w:rsidP="00F1624F">
      <w:pPr>
        <w:spacing w:after="160" w:line="360" w:lineRule="auto"/>
        <w:jc w:val="left"/>
      </w:pPr>
      <w:r w:rsidRPr="00F1624F">
        <w:t>Leichte Kürzungen des Originaltextes sind möglich; dabei darf der gedankliche Zusammenhang nicht beeinträchtigt werden. Eingriffe in die originale Textstruktur (z.</w:t>
      </w:r>
      <w:r w:rsidR="00CF5C92">
        <w:t xml:space="preserve"> </w:t>
      </w:r>
      <w:r w:rsidRPr="00F1624F">
        <w:t xml:space="preserve">B. Umstellung der Wortfolge, Ersetzen von Begriffen oder Vereinfachung </w:t>
      </w:r>
      <w:r w:rsidR="007F0427">
        <w:t xml:space="preserve">bzw. Visualisierung </w:t>
      </w:r>
      <w:r w:rsidRPr="00F1624F">
        <w:t>der syntaktischen Strukturen) sind nicht statthaft.</w:t>
      </w:r>
    </w:p>
    <w:p w14:paraId="7F1910CB" w14:textId="280EA2C0" w:rsidR="002D6221" w:rsidRDefault="00F1624F" w:rsidP="00F1624F">
      <w:pPr>
        <w:spacing w:after="160" w:line="360" w:lineRule="auto"/>
        <w:jc w:val="left"/>
      </w:pPr>
      <w:r w:rsidRPr="00F1624F">
        <w:t xml:space="preserve">Dem Text muss </w:t>
      </w:r>
      <w:r w:rsidRPr="00D129FD">
        <w:rPr>
          <w:u w:val="single"/>
        </w:rPr>
        <w:t>eine</w:t>
      </w:r>
      <w:r w:rsidRPr="00F1624F">
        <w:t xml:space="preserve"> Überschrift und/</w:t>
      </w:r>
      <w:r w:rsidR="007F0427">
        <w:t xml:space="preserve"> </w:t>
      </w:r>
      <w:r w:rsidRPr="00F1624F">
        <w:t xml:space="preserve">oder </w:t>
      </w:r>
      <w:r w:rsidRPr="00D129FD">
        <w:rPr>
          <w:u w:val="single"/>
        </w:rPr>
        <w:t>eine</w:t>
      </w:r>
      <w:r w:rsidRPr="00F1624F">
        <w:t xml:space="preserve"> kurze deutsche Einführung in den Zusammenhang beigefügt werden. Darin dürfen die Inhalte des Übersetzungstextes nicht vorweggenommen werden und keine Hilfen für die Interpretation enthalten sein. </w:t>
      </w:r>
    </w:p>
    <w:p w14:paraId="38E83339" w14:textId="77777777" w:rsidR="007F0427" w:rsidRPr="007F0427" w:rsidRDefault="00F1624F" w:rsidP="007F0427">
      <w:pPr>
        <w:spacing w:after="160" w:line="360" w:lineRule="auto"/>
        <w:jc w:val="left"/>
      </w:pPr>
      <w:r w:rsidRPr="00F1624F">
        <w:t>Der Übersetzungsauftrag muss im Rahmen der Aufgabenstellung formuliert sein.</w:t>
      </w:r>
      <w:r w:rsidR="007F0427">
        <w:t xml:space="preserve"> </w:t>
      </w:r>
      <w:r w:rsidR="007F0427" w:rsidRPr="007F0427">
        <w:t>Die Arbeitsaufträge des Aufgaben- und Interpretationsteils sowie die darin verwendeten Operatoren sind den Anforderungsbereichen der EPA angemessen zuzuordnen und entsprechend zu bewerten.</w:t>
      </w:r>
    </w:p>
    <w:p w14:paraId="10D30A14" w14:textId="77777777" w:rsidR="007F0427" w:rsidRPr="007F0427" w:rsidRDefault="007F0427" w:rsidP="007F0427">
      <w:pPr>
        <w:spacing w:after="160" w:line="360" w:lineRule="auto"/>
        <w:jc w:val="left"/>
      </w:pPr>
      <w:r w:rsidRPr="007F0427">
        <w:t xml:space="preserve">Der Interpretationsteil (Variante 1) bzw. der Aufgabenteil (Variante 2) soll eine Überprüfung von Lernzielen aus allen Anforderungsbereichen der EPA ermöglichen. Ein angemessenes Niveau wird dann erreicht, wenn der Schwerpunkt der insgesamt zu erbringenden Leistungen im Anforderungsbereich II liegt (mind. 50%) und daneben die Anforderungsbereiche I und III berücksichtigt werden (vgl. EPA 3.3, S.15 und Operatorenliste). </w:t>
      </w:r>
    </w:p>
    <w:p w14:paraId="4023FA43" w14:textId="77777777" w:rsidR="007F0427" w:rsidRPr="007F0427" w:rsidRDefault="007F0427" w:rsidP="007F0427">
      <w:pPr>
        <w:spacing w:after="160" w:line="360" w:lineRule="auto"/>
        <w:jc w:val="left"/>
      </w:pPr>
      <w:r w:rsidRPr="007F0427">
        <w:t>Arbeitsaufträge allein zu Formen und Regeln sowie Satzgliedern u. ä., die bereits durch die Übersetzung geleistet sind oder sich durch einen zweisprachigen Einstiegstext erübrigen, oder Fragen z. B. nach Leben und Werk eines Autors ohne Textbezug sind nicht zulässig. Ebenso muss das Benennen von Stilmitteln oder eine metrische Analyse mit der Frage nach deren Funktion im Text verbunden sein.</w:t>
      </w:r>
    </w:p>
    <w:p w14:paraId="4A24D359" w14:textId="77777777" w:rsidR="007F0427" w:rsidRPr="007F0427" w:rsidRDefault="007F0427" w:rsidP="007F0427">
      <w:pPr>
        <w:spacing w:after="160" w:line="360" w:lineRule="auto"/>
        <w:jc w:val="left"/>
      </w:pPr>
      <w:r w:rsidRPr="007F0427">
        <w:t>Eine enge Führung durch kleinschrittige Arbeitsaufträge ist nicht zulässig.</w:t>
      </w:r>
    </w:p>
    <w:p w14:paraId="2B253C1F" w14:textId="7BF72E69" w:rsidR="007F0427" w:rsidRPr="007F0427" w:rsidRDefault="007F0427" w:rsidP="007F0427">
      <w:pPr>
        <w:spacing w:after="160" w:line="360" w:lineRule="auto"/>
        <w:jc w:val="left"/>
      </w:pPr>
      <w:r w:rsidRPr="007F0427">
        <w:t xml:space="preserve">Die Arbeitsaufträge müssen einen Bezug zum griechischen Übersetzungstext haben, sich aber auch an weiteren im Lehrplan vorgesehenen Lernzielen und Lerninhalten orientieren. Sie dürfen sich nicht auf die Inhalte nur </w:t>
      </w:r>
      <w:r w:rsidRPr="007F0427">
        <w:rPr>
          <w:u w:val="single"/>
        </w:rPr>
        <w:t>eines</w:t>
      </w:r>
      <w:r w:rsidRPr="007F0427">
        <w:t xml:space="preserve"> Kurshalbjahres beschränken und müssen einen weiteren Autor einbeziehen. Auch dieser auf das weitere Kurshalbjahr bezogene Arbeitsauftrag muss in seiner Formulierung auf den Übersetzungstext Bezug nehmen. Der in den EPA vorgestellte Klausurtyp II (3.2, S.14</w:t>
      </w:r>
      <w:r w:rsidR="008E5A43" w:rsidRPr="007F0427">
        <w:t>) ist</w:t>
      </w:r>
      <w:r w:rsidRPr="007F0427">
        <w:t xml:space="preserve"> unzulässig. </w:t>
      </w:r>
    </w:p>
    <w:p w14:paraId="2A3893D9" w14:textId="69FBEF6E" w:rsidR="007F0427" w:rsidRPr="007F0427" w:rsidRDefault="007F0427" w:rsidP="007F0427">
      <w:pPr>
        <w:spacing w:after="160" w:line="360" w:lineRule="auto"/>
        <w:jc w:val="left"/>
      </w:pPr>
      <w:r w:rsidRPr="007F0427">
        <w:t>Es empfiehlt sich, eine Auswahl von Aufgaben unterschiedlicher Art zu stellen. Sofern komplexe Teilaufgaben (z.</w:t>
      </w:r>
      <w:r w:rsidR="00CF5C92">
        <w:t xml:space="preserve"> </w:t>
      </w:r>
      <w:r w:rsidRPr="007F0427">
        <w:t xml:space="preserve">B. „Analysieren und interpretieren Sie den Text!“) gestellt werden, </w:t>
      </w:r>
      <w:r w:rsidRPr="007F0427">
        <w:lastRenderedPageBreak/>
        <w:t xml:space="preserve">muss der entsprechende methodische Ansatz im Unterricht vorbereitet und eingeübt worden sein. </w:t>
      </w:r>
    </w:p>
    <w:p w14:paraId="4AB9B4FF" w14:textId="0F1E4B33" w:rsidR="007F0427" w:rsidRPr="007F0427" w:rsidRDefault="007F0427" w:rsidP="007F0427">
      <w:pPr>
        <w:spacing w:after="160" w:line="360" w:lineRule="auto"/>
        <w:jc w:val="left"/>
      </w:pPr>
      <w:r w:rsidRPr="007F0427">
        <w:t>Der Erwartungshorizont ist differenziert und unter Bezugnahme auf die Anforderungsbereiche der EPA zu dokumentieren. Die Rohpunktzahl muss dem zugeordneten Anforderungsbereich entsprechen. Rohpunktvariablen sind unzulässig.</w:t>
      </w:r>
    </w:p>
    <w:p w14:paraId="25114339" w14:textId="77777777" w:rsidR="007F0427" w:rsidRPr="007F0427" w:rsidRDefault="007F0427" w:rsidP="007F0427">
      <w:pPr>
        <w:spacing w:after="160" w:line="360" w:lineRule="auto"/>
        <w:jc w:val="left"/>
      </w:pPr>
      <w:r w:rsidRPr="007F0427">
        <w:t>Der vorgelegte Übersetzungstext muss in Variante 1 (Verhältnis 2:1) mindestens 170 und höchstens 220 Wörter umfassen; in Variante 2 (Verhältnis 1:1) beträgt sein Umfang mindestens 130 und höchstens 165 Wörter. Falls im Rahmen des Dekodierungsteils (Variante 2) ein zweisprachiger Einstiegstext verwendet wird, darf dessen griechischer Teil den Umfang des griechischen Übersetzungstextes nicht überschreiten. Bei alternativ gewählten Zugängen wie z. B. Bildern dürfen nicht mehr als zwei Materialien eingesetzt werden.</w:t>
      </w:r>
    </w:p>
    <w:p w14:paraId="7356ABF4" w14:textId="011D4294" w:rsidR="007F0427" w:rsidRPr="007F0427" w:rsidRDefault="007F0427" w:rsidP="007F0427">
      <w:pPr>
        <w:spacing w:after="160" w:line="360" w:lineRule="auto"/>
        <w:jc w:val="left"/>
      </w:pPr>
      <w:r w:rsidRPr="007F0427">
        <w:t>Bei schwierigeren Texten (z.</w:t>
      </w:r>
      <w:r w:rsidR="00CF5C92">
        <w:t xml:space="preserve"> </w:t>
      </w:r>
      <w:r w:rsidRPr="007F0427">
        <w:t xml:space="preserve">B. bei Autoren wie Thukydides oder Sophokles) kann bei einem Verhältnis von 2:1 (Variante 1) die unterste Grenze von 170 Wörtern um bis zu 20 Wörter unterschritten werden. </w:t>
      </w:r>
    </w:p>
    <w:p w14:paraId="75BA7BBB" w14:textId="77777777" w:rsidR="007F0427" w:rsidRPr="007F0427" w:rsidRDefault="007F0427" w:rsidP="007F0427">
      <w:pPr>
        <w:spacing w:after="160" w:line="360" w:lineRule="auto"/>
        <w:jc w:val="left"/>
      </w:pPr>
      <w:r w:rsidRPr="007F0427">
        <w:t>Die Anzahl der dem Übersetzungsteil beigefügten Angaben darf einen Wert von 15% (bezogen auf die Gesamtwortzahl des zu übersetzenden griechischen Textes) nicht wesentlich überschreiten.</w:t>
      </w:r>
    </w:p>
    <w:p w14:paraId="622B3242" w14:textId="77777777" w:rsidR="00F1624F" w:rsidRPr="00F1624F" w:rsidRDefault="00F1624F" w:rsidP="00B7103C">
      <w:pPr>
        <w:pStyle w:val="berschrift6"/>
      </w:pPr>
      <w:r w:rsidRPr="00F1624F">
        <w:t xml:space="preserve">3. </w:t>
      </w:r>
      <w:r w:rsidRPr="00F1624F">
        <w:tab/>
        <w:t>Hilfsmittel</w:t>
      </w:r>
    </w:p>
    <w:p w14:paraId="67838620" w14:textId="77777777" w:rsidR="007F0427" w:rsidRPr="007F0427" w:rsidRDefault="007F0427" w:rsidP="007F0427">
      <w:pPr>
        <w:spacing w:after="160" w:line="360" w:lineRule="auto"/>
        <w:jc w:val="left"/>
      </w:pPr>
      <w:r w:rsidRPr="007F0427">
        <w:t>Es ist ausschließlich die Benutzung eines einheitlichen zweisprachigen Wörterbuches zuzulassen.</w:t>
      </w:r>
    </w:p>
    <w:p w14:paraId="15C7D4B1" w14:textId="77777777" w:rsidR="00F1624F" w:rsidRPr="00F1624F" w:rsidRDefault="00F1624F" w:rsidP="00B7103C">
      <w:pPr>
        <w:pStyle w:val="berschrift6"/>
      </w:pPr>
      <w:r w:rsidRPr="00F1624F">
        <w:t xml:space="preserve">4. </w:t>
      </w:r>
      <w:r w:rsidRPr="00F1624F">
        <w:tab/>
        <w:t>Bewertung</w:t>
      </w:r>
    </w:p>
    <w:p w14:paraId="78857420" w14:textId="77777777" w:rsidR="007F0427" w:rsidRPr="007F0427" w:rsidRDefault="007F0427" w:rsidP="007F0427">
      <w:pPr>
        <w:spacing w:after="160" w:line="360" w:lineRule="auto"/>
        <w:jc w:val="left"/>
      </w:pPr>
      <w:r w:rsidRPr="007F0427">
        <w:t>Die Teilleistungen der Prüfungsaufgabe (Variante 1: Übersetzungs- und Interpretationsteil; Variante 2: Übersetzungs- und Aufgabenteil) werden gesondert voneinander bewertet.</w:t>
      </w:r>
    </w:p>
    <w:p w14:paraId="49621C0E" w14:textId="77777777" w:rsidR="007F0427" w:rsidRPr="007F0427" w:rsidRDefault="007F0427" w:rsidP="007F0427">
      <w:pPr>
        <w:spacing w:after="160" w:line="360" w:lineRule="auto"/>
        <w:jc w:val="left"/>
      </w:pPr>
      <w:r w:rsidRPr="007F0427">
        <w:t>Zur Bewertung der Übersetzungsleistung ist Fehlerkorrektur oder Positivkorrektur möglich. Die Vorgaben der EPA sind zu beachten (3.5, S. 16ff.). Die Bewertung des Interpretations- bzw. Aufgabenteils erfolgt, indem entsprechend der erwarteten und der tatsächlich erbrachten Leistung Rohpunkte vergeben werden.</w:t>
      </w:r>
    </w:p>
    <w:p w14:paraId="0C49B62E" w14:textId="77777777" w:rsidR="00F1624F" w:rsidRPr="00F1624F" w:rsidRDefault="00F1624F" w:rsidP="00B7103C">
      <w:pPr>
        <w:pStyle w:val="berschrift6"/>
      </w:pPr>
      <w:r w:rsidRPr="00F1624F">
        <w:lastRenderedPageBreak/>
        <w:t>II. Mündliche Prüfung</w:t>
      </w:r>
    </w:p>
    <w:p w14:paraId="356A87D4" w14:textId="77777777" w:rsidR="00F1624F" w:rsidRPr="00F1624F" w:rsidRDefault="00F1624F" w:rsidP="00B7103C">
      <w:pPr>
        <w:pStyle w:val="berschrift6"/>
      </w:pPr>
      <w:r w:rsidRPr="00F1624F">
        <w:t>1. Aufgabenstellung</w:t>
      </w:r>
    </w:p>
    <w:p w14:paraId="6C4B0BBF" w14:textId="77777777" w:rsidR="007F0427" w:rsidRPr="007F0427" w:rsidRDefault="007F0427" w:rsidP="007F0427">
      <w:pPr>
        <w:spacing w:after="160" w:line="360" w:lineRule="auto"/>
        <w:jc w:val="left"/>
      </w:pPr>
      <w:r w:rsidRPr="007F0427">
        <w:t xml:space="preserve">Grundlage der mündlichen Prüfung sind zwei Themen aus unterschiedlichen Themenblöcken der Qualifikationsphase. Sie darf sich nicht auf die Inhalte nur </w:t>
      </w:r>
      <w:r w:rsidRPr="007F0427">
        <w:rPr>
          <w:u w:val="single"/>
        </w:rPr>
        <w:t>eines</w:t>
      </w:r>
      <w:r w:rsidRPr="007F0427">
        <w:t xml:space="preserve"> Kurshalbjahres beschränken. </w:t>
      </w:r>
    </w:p>
    <w:p w14:paraId="48A7C6E2" w14:textId="77777777" w:rsidR="007F0427" w:rsidRPr="007F0427" w:rsidRDefault="007F0427" w:rsidP="007F0427">
      <w:pPr>
        <w:spacing w:after="160" w:line="360" w:lineRule="auto"/>
        <w:jc w:val="left"/>
      </w:pPr>
      <w:r w:rsidRPr="007F0427">
        <w:t xml:space="preserve">Die Prüfung besteht aus einem Übersetzungsteil und zusätzlichen Aufgaben zu beiden Prüfungsthemen. </w:t>
      </w:r>
    </w:p>
    <w:p w14:paraId="6785A291" w14:textId="5A8FE5A8" w:rsidR="007F0427" w:rsidRPr="007F0427" w:rsidRDefault="007F0427" w:rsidP="007F0427">
      <w:pPr>
        <w:spacing w:after="160" w:line="360" w:lineRule="auto"/>
        <w:jc w:val="left"/>
      </w:pPr>
      <w:r w:rsidRPr="007F0427">
        <w:t>Der zu übersetzende Text darf im Unterricht nicht behandelt worden sein. Er soll einen Umfang von 50 bis 60 Wörtern haben (der in den EPA S. 44ff.vorgeschlagene Text entspricht diesem Umfang nicht und ist daher nicht maßgeblich). Mit Rücksicht auf die besondere Situation der mündlichen Prüfung (z.</w:t>
      </w:r>
      <w:r w:rsidR="00CF5C92">
        <w:t xml:space="preserve"> </w:t>
      </w:r>
      <w:r w:rsidRPr="007F0427">
        <w:t xml:space="preserve">B. begrenzte Vorbereitungszeit, im Regelfall 20 Min.) sollte dieser Text keine außergewöhnlichen sprachlichen Schwierigkeiten enthalten. </w:t>
      </w:r>
    </w:p>
    <w:p w14:paraId="34B8BCF0" w14:textId="3DD65CD0" w:rsidR="00F1624F" w:rsidRPr="00F1624F" w:rsidRDefault="00F1624F" w:rsidP="00B7103C">
      <w:pPr>
        <w:pStyle w:val="berschrift6"/>
      </w:pPr>
      <w:r w:rsidRPr="00F1624F">
        <w:t>2.</w:t>
      </w:r>
      <w:r w:rsidR="00B7103C">
        <w:t xml:space="preserve"> </w:t>
      </w:r>
      <w:r w:rsidRPr="00F1624F">
        <w:t>Ablauf der Prüfung</w:t>
      </w:r>
    </w:p>
    <w:p w14:paraId="424659A7" w14:textId="77777777" w:rsidR="00F1624F" w:rsidRPr="00F1624F" w:rsidRDefault="00F1624F" w:rsidP="00F1624F">
      <w:pPr>
        <w:spacing w:after="160" w:line="360" w:lineRule="auto"/>
        <w:jc w:val="left"/>
      </w:pPr>
      <w:r w:rsidRPr="00F1624F">
        <w:t xml:space="preserve">In einem ersten Teil erhält der Prüfling Gelegenheit, die in der Vorbereitungsphase gewonnenen Ergebnisse und Erkenntnisse zusammenhängend und frei vorzutragen. Daran schließt sich ein Prüfungsgespräch an, welches entweder Prüfungsgegenstände aus dem ersten Teil aufgreift oder neue einführt. </w:t>
      </w:r>
    </w:p>
    <w:p w14:paraId="766715A8" w14:textId="3A2494FC" w:rsidR="00F1624F" w:rsidRPr="00F1624F" w:rsidRDefault="00F1624F" w:rsidP="00F1624F">
      <w:pPr>
        <w:spacing w:after="160" w:line="360" w:lineRule="auto"/>
        <w:jc w:val="left"/>
      </w:pPr>
      <w:r w:rsidRPr="00F1624F">
        <w:t xml:space="preserve">Es muss gewährleistet sein, dass </w:t>
      </w:r>
      <w:r w:rsidR="007F0427">
        <w:t>für beide Themen</w:t>
      </w:r>
      <w:r w:rsidRPr="00F1624F">
        <w:t xml:space="preserve"> ein adäquater Zeitumfang zur Verfügung steht.</w:t>
      </w:r>
    </w:p>
    <w:p w14:paraId="7DA1B1A2" w14:textId="165F4FDE" w:rsidR="00F1624F" w:rsidRPr="00F1624F" w:rsidRDefault="00F1624F" w:rsidP="00B7103C">
      <w:pPr>
        <w:pStyle w:val="berschrift6"/>
      </w:pPr>
      <w:r w:rsidRPr="00F1624F">
        <w:t>3.</w:t>
      </w:r>
      <w:r w:rsidR="00B7103C">
        <w:t xml:space="preserve"> </w:t>
      </w:r>
      <w:r w:rsidRPr="00F1624F">
        <w:t>Hilfsmittel</w:t>
      </w:r>
    </w:p>
    <w:p w14:paraId="6709F5EA" w14:textId="77777777" w:rsidR="007F0427" w:rsidRPr="007F0427" w:rsidRDefault="007F0427" w:rsidP="007F0427">
      <w:pPr>
        <w:spacing w:after="160" w:line="360" w:lineRule="auto"/>
        <w:jc w:val="left"/>
      </w:pPr>
      <w:r w:rsidRPr="007F0427">
        <w:t>Die Benutzung eines einheitlichen zweisprachigen Wörterbuches ist zuzulassen.</w:t>
      </w:r>
    </w:p>
    <w:p w14:paraId="0F4CBBB1" w14:textId="77777777" w:rsidR="00F1624F" w:rsidRPr="00F1624F" w:rsidRDefault="00F1624F" w:rsidP="00B7103C">
      <w:pPr>
        <w:pStyle w:val="berschrift6"/>
      </w:pPr>
      <w:r w:rsidRPr="00F1624F">
        <w:t>4. Bewertung</w:t>
      </w:r>
    </w:p>
    <w:p w14:paraId="5EEAC64A" w14:textId="77777777" w:rsidR="00151793" w:rsidRPr="00151793" w:rsidRDefault="00151793" w:rsidP="00151793">
      <w:pPr>
        <w:spacing w:after="160" w:line="360" w:lineRule="auto"/>
        <w:jc w:val="left"/>
      </w:pPr>
      <w:r w:rsidRPr="00151793">
        <w:t xml:space="preserve">Die Bewertung der in der mündlichen Prüfung erbrachten Leistung orientiert sich grundsätzlich an den Kriterien zur Bewertung der schriftlichen Prüfungsarbeiten. Es soll aber auch die Fähigkeit des Prüflings, auf Fragen und Einwände sachgerecht einzugehen, Hilfen zu verwerten sowie den eigenen Standpunkt im Gespräch darzustellen und zu begründen, in die Bewertung einfließen (vgl. EPA 4.2, S. 19). </w:t>
      </w:r>
    </w:p>
    <w:p w14:paraId="4A560CA5" w14:textId="08ED2BA4" w:rsidR="00F1624F" w:rsidRPr="00F1624F" w:rsidRDefault="00151793" w:rsidP="001C6D37">
      <w:pPr>
        <w:pStyle w:val="berschrift6"/>
      </w:pPr>
      <w:r w:rsidRPr="00151793">
        <w:t>In der Bewertung des Gesamtergebnisses der mündlichen Prüfung sollten Übersetzungsleistung und Interpretationsleistungen zu beiden Themen im Verhältnis 1:1 gewichtet werden.</w:t>
      </w:r>
      <w:r w:rsidR="00F1624F" w:rsidRPr="00F1624F">
        <w:br w:type="page"/>
      </w:r>
      <w:bookmarkStart w:id="239" w:name="_Toc11680738"/>
      <w:r w:rsidR="00F1624F" w:rsidRPr="00F1624F">
        <w:lastRenderedPageBreak/>
        <w:t>Griechisch</w:t>
      </w:r>
      <w:bookmarkEnd w:id="239"/>
      <w:r w:rsidR="00F1624F" w:rsidRPr="00F1624F">
        <w:t xml:space="preserve">: </w:t>
      </w:r>
      <w:bookmarkStart w:id="240" w:name="_Toc11680739"/>
      <w:r w:rsidR="00F1624F" w:rsidRPr="00F1624F">
        <w:t xml:space="preserve">Checkliste zur </w:t>
      </w:r>
      <w:r w:rsidR="00BB318E">
        <w:t>formalen Überprüfung der Aufgabenvorschläge</w:t>
      </w:r>
      <w:bookmarkEnd w:id="240"/>
    </w:p>
    <w:p w14:paraId="3D36BEB8" w14:textId="3C52273F" w:rsidR="00F1624F" w:rsidRDefault="00F1624F" w:rsidP="00F1624F">
      <w:pPr>
        <w:spacing w:after="160" w:line="360" w:lineRule="auto"/>
        <w:jc w:val="left"/>
        <w:rPr>
          <w:b/>
          <w:sz w:val="28"/>
          <w:szCs w:val="28"/>
        </w:rPr>
      </w:pPr>
      <w:bookmarkStart w:id="241" w:name="_Toc11680740"/>
      <w:r w:rsidRPr="00A91F8F">
        <w:rPr>
          <w:b/>
          <w:sz w:val="28"/>
          <w:szCs w:val="28"/>
        </w:rPr>
        <w:t>Schriftliche Abituraufgaben Griechisch 20_ _</w:t>
      </w:r>
      <w:bookmarkEnd w:id="241"/>
    </w:p>
    <w:p w14:paraId="63B8078A" w14:textId="77777777" w:rsidR="00833E5D" w:rsidRPr="00833E5D" w:rsidRDefault="00833E5D" w:rsidP="00833E5D">
      <w:pPr>
        <w:spacing w:after="0" w:line="240" w:lineRule="auto"/>
        <w:rPr>
          <w:rFonts w:eastAsia="Times New Roman" w:cs="Arial"/>
          <w:color w:val="000000"/>
          <w:lang w:eastAsia="de-D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6"/>
      </w:tblGrid>
      <w:tr w:rsidR="00833E5D" w:rsidRPr="00833E5D" w14:paraId="1D4558C8" w14:textId="77777777" w:rsidTr="00833E5D">
        <w:tc>
          <w:tcPr>
            <w:tcW w:w="9776" w:type="dxa"/>
            <w:shd w:val="clear" w:color="auto" w:fill="auto"/>
          </w:tcPr>
          <w:p w14:paraId="260623D5" w14:textId="77777777" w:rsidR="00833E5D" w:rsidRPr="00833E5D" w:rsidRDefault="00833E5D" w:rsidP="00833E5D">
            <w:pPr>
              <w:spacing w:after="0" w:line="240" w:lineRule="auto"/>
              <w:rPr>
                <w:rFonts w:eastAsia="Times New Roman" w:cs="Arial"/>
                <w:b/>
                <w:color w:val="000000"/>
                <w:lang w:eastAsia="de-DE"/>
              </w:rPr>
            </w:pPr>
            <w:r w:rsidRPr="00833E5D">
              <w:rPr>
                <w:rFonts w:eastAsia="Times New Roman" w:cs="Arial"/>
                <w:b/>
                <w:color w:val="000000"/>
                <w:lang w:eastAsia="de-DE"/>
              </w:rPr>
              <w:t xml:space="preserve">Vorschlag Nr.:  </w:t>
            </w:r>
            <w:r w:rsidRPr="00833E5D">
              <w:rPr>
                <w:rFonts w:eastAsia="Times New Roman" w:cs="Arial"/>
                <w:color w:val="000000"/>
                <w:lang w:eastAsia="de-DE"/>
              </w:rPr>
              <w:t>_____</w:t>
            </w:r>
          </w:p>
          <w:p w14:paraId="54996F08" w14:textId="77777777" w:rsidR="00833E5D" w:rsidRPr="00833E5D" w:rsidRDefault="00833E5D" w:rsidP="00833E5D">
            <w:pPr>
              <w:spacing w:after="0" w:line="240" w:lineRule="auto"/>
              <w:rPr>
                <w:rFonts w:eastAsia="Times New Roman" w:cs="Arial"/>
                <w:color w:val="000000"/>
                <w:lang w:eastAsia="de-DE"/>
              </w:rPr>
            </w:pPr>
          </w:p>
        </w:tc>
      </w:tr>
    </w:tbl>
    <w:p w14:paraId="086BA017" w14:textId="77777777" w:rsidR="00833E5D" w:rsidRPr="00833E5D" w:rsidRDefault="00833E5D" w:rsidP="00833E5D">
      <w:pPr>
        <w:spacing w:after="0" w:line="240" w:lineRule="auto"/>
        <w:rPr>
          <w:rFonts w:eastAsia="Times New Roman" w:cs="Arial"/>
          <w:color w:val="000000"/>
          <w:lang w:eastAsia="de-DE"/>
        </w:rPr>
      </w:pPr>
    </w:p>
    <w:p w14:paraId="53F1F1CF" w14:textId="77777777" w:rsidR="00151793" w:rsidRPr="00151793" w:rsidRDefault="00151793" w:rsidP="00151793">
      <w:pPr>
        <w:spacing w:after="0" w:line="240" w:lineRule="auto"/>
        <w:rPr>
          <w:rFonts w:eastAsia="Times New Roman" w:cs="Arial"/>
          <w:i/>
          <w:iCs/>
          <w:color w:val="000000"/>
          <w:lang w:eastAsia="de-DE"/>
        </w:rPr>
      </w:pPr>
      <w:r w:rsidRPr="00151793">
        <w:rPr>
          <w:rFonts w:eastAsia="Times New Roman" w:cs="Arial"/>
          <w:color w:val="000000"/>
          <w:lang w:eastAsia="de-DE"/>
        </w:rPr>
        <w:t>(</w:t>
      </w:r>
      <w:r w:rsidRPr="00151793">
        <w:rPr>
          <w:rFonts w:eastAsia="Times New Roman" w:cs="Arial"/>
          <w:i/>
          <w:iCs/>
          <w:color w:val="000000"/>
          <w:lang w:eastAsia="de-DE"/>
        </w:rPr>
        <w:t>Bitte ankreuzen:)</w:t>
      </w:r>
    </w:p>
    <w:p w14:paraId="03D6635A" w14:textId="77777777" w:rsidR="00151793" w:rsidRPr="00151793" w:rsidRDefault="00151793" w:rsidP="00151793">
      <w:pPr>
        <w:spacing w:after="0" w:line="240" w:lineRule="auto"/>
        <w:rPr>
          <w:rFonts w:eastAsia="Times New Roman" w:cs="Arial"/>
          <w:color w:val="000000"/>
          <w:lang w:eastAsia="de-DE"/>
        </w:rPr>
      </w:pPr>
      <w:r w:rsidRPr="00151793">
        <w:rPr>
          <w:rFonts w:ascii="Segoe UI Symbol" w:eastAsia="Times New Roman" w:hAnsi="Segoe UI Symbol" w:cs="Segoe UI Symbol"/>
          <w:color w:val="000000"/>
          <w:lang w:eastAsia="de-DE"/>
        </w:rPr>
        <w:t>☐</w:t>
      </w:r>
      <w:r w:rsidRPr="00151793">
        <w:rPr>
          <w:rFonts w:eastAsia="Times New Roman" w:cs="Arial"/>
          <w:color w:val="000000"/>
          <w:lang w:eastAsia="de-DE"/>
        </w:rPr>
        <w:t xml:space="preserve"> </w:t>
      </w:r>
      <w:r w:rsidRPr="00151793">
        <w:rPr>
          <w:rFonts w:eastAsia="Times New Roman" w:cs="Arial"/>
          <w:b/>
          <w:bCs/>
          <w:color w:val="000000"/>
          <w:lang w:eastAsia="de-DE"/>
        </w:rPr>
        <w:t>Variante 1:</w:t>
      </w:r>
      <w:r w:rsidRPr="00151793">
        <w:rPr>
          <w:rFonts w:eastAsia="Times New Roman" w:cs="Arial"/>
          <w:color w:val="000000"/>
          <w:lang w:eastAsia="de-DE"/>
        </w:rPr>
        <w:t xml:space="preserve"> Übersetzungsteil zu Interpretationsteil 2 : 1</w:t>
      </w:r>
    </w:p>
    <w:p w14:paraId="52AE1C4E" w14:textId="05B5D4D1" w:rsidR="00151793" w:rsidRDefault="00151793" w:rsidP="00151793">
      <w:pPr>
        <w:spacing w:after="0" w:line="240" w:lineRule="auto"/>
        <w:rPr>
          <w:rFonts w:eastAsia="Times New Roman" w:cs="Arial"/>
          <w:color w:val="000000"/>
          <w:lang w:eastAsia="de-DE"/>
        </w:rPr>
      </w:pPr>
      <w:r w:rsidRPr="00151793">
        <w:rPr>
          <w:rFonts w:ascii="Segoe UI Symbol" w:eastAsia="Times New Roman" w:hAnsi="Segoe UI Symbol" w:cs="Segoe UI Symbol"/>
          <w:color w:val="000000"/>
          <w:lang w:eastAsia="de-DE"/>
        </w:rPr>
        <w:t>☐</w:t>
      </w:r>
      <w:r w:rsidRPr="00151793">
        <w:rPr>
          <w:rFonts w:eastAsia="Times New Roman" w:cs="Arial"/>
          <w:color w:val="000000"/>
          <w:lang w:eastAsia="de-DE"/>
        </w:rPr>
        <w:t xml:space="preserve"> </w:t>
      </w:r>
      <w:r w:rsidRPr="00151793">
        <w:rPr>
          <w:rFonts w:eastAsia="Times New Roman" w:cs="Arial"/>
          <w:b/>
          <w:bCs/>
          <w:color w:val="000000"/>
          <w:lang w:eastAsia="de-DE"/>
        </w:rPr>
        <w:t>Variante 2:</w:t>
      </w:r>
      <w:r w:rsidRPr="00151793">
        <w:rPr>
          <w:rFonts w:eastAsia="Times New Roman" w:cs="Arial"/>
          <w:color w:val="000000"/>
          <w:lang w:eastAsia="de-DE"/>
        </w:rPr>
        <w:t xml:space="preserve"> Übersetzungsteil zu Aufgabenteil 1 : 1</w:t>
      </w:r>
    </w:p>
    <w:p w14:paraId="2BB20282" w14:textId="77777777" w:rsidR="00B32BDD" w:rsidRPr="00151793" w:rsidRDefault="00B32BDD" w:rsidP="00151793">
      <w:pPr>
        <w:spacing w:after="0" w:line="240" w:lineRule="auto"/>
        <w:rPr>
          <w:rFonts w:eastAsia="Times New Roman" w:cs="Arial"/>
          <w:color w:val="000000"/>
          <w:lang w:eastAsia="de-DE"/>
        </w:rPr>
      </w:pPr>
    </w:p>
    <w:p w14:paraId="056E2D9E" w14:textId="29EFE5E4" w:rsidR="00151793" w:rsidRDefault="00151793" w:rsidP="00833E5D">
      <w:pPr>
        <w:spacing w:after="0" w:line="240" w:lineRule="auto"/>
        <w:rPr>
          <w:rFonts w:eastAsia="Times New Roman" w:cs="Arial"/>
          <w:color w:val="000000"/>
          <w:lang w:eastAsia="de-DE"/>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1"/>
      </w:tblGrid>
      <w:tr w:rsidR="00E81D5E" w:rsidRPr="00E81D5E" w14:paraId="143753E3" w14:textId="77777777" w:rsidTr="00A5327D">
        <w:tc>
          <w:tcPr>
            <w:tcW w:w="9606" w:type="dxa"/>
            <w:shd w:val="clear" w:color="auto" w:fill="auto"/>
          </w:tcPr>
          <w:p w14:paraId="3C06CF59" w14:textId="77777777" w:rsidR="00E81D5E" w:rsidRPr="00E81D5E" w:rsidRDefault="00E81D5E" w:rsidP="00E81D5E">
            <w:pPr>
              <w:spacing w:after="0" w:line="240" w:lineRule="auto"/>
              <w:rPr>
                <w:rFonts w:eastAsia="Times New Roman" w:cs="Arial"/>
                <w:color w:val="000000"/>
                <w:sz w:val="20"/>
                <w:szCs w:val="20"/>
                <w:lang w:eastAsia="de-DE"/>
              </w:rPr>
            </w:pPr>
          </w:p>
          <w:p w14:paraId="6C4D5262" w14:textId="77777777" w:rsidR="00E81D5E" w:rsidRPr="00E81D5E" w:rsidRDefault="00E81D5E" w:rsidP="00E81D5E">
            <w:pPr>
              <w:spacing w:after="0" w:line="240" w:lineRule="auto"/>
              <w:rPr>
                <w:rFonts w:eastAsia="Times New Roman" w:cs="Arial"/>
                <w:color w:val="000000"/>
                <w:lang w:eastAsia="de-DE"/>
              </w:rPr>
            </w:pPr>
            <w:r w:rsidRPr="00E81D5E">
              <w:rPr>
                <w:rFonts w:eastAsia="Times New Roman" w:cs="Arial"/>
                <w:color w:val="000000"/>
                <w:lang w:eastAsia="de-DE"/>
              </w:rPr>
              <w:t>Textstelle (evtl. Auslassungen sind anzugeben):</w:t>
            </w:r>
          </w:p>
          <w:p w14:paraId="6D5E7D9F" w14:textId="77777777" w:rsidR="00E81D5E" w:rsidRPr="00E81D5E" w:rsidRDefault="00E81D5E" w:rsidP="00E81D5E">
            <w:pPr>
              <w:spacing w:after="0" w:line="240" w:lineRule="auto"/>
              <w:rPr>
                <w:rFonts w:eastAsia="Times New Roman" w:cs="Arial"/>
                <w:color w:val="000000"/>
                <w:sz w:val="20"/>
                <w:szCs w:val="20"/>
                <w:lang w:eastAsia="de-DE"/>
              </w:rPr>
            </w:pPr>
          </w:p>
          <w:p w14:paraId="5D063F10" w14:textId="77777777" w:rsidR="00E81D5E" w:rsidRPr="00E81D5E" w:rsidRDefault="00E81D5E" w:rsidP="00E81D5E">
            <w:pPr>
              <w:spacing w:after="0" w:line="240" w:lineRule="auto"/>
              <w:rPr>
                <w:rFonts w:eastAsia="Times New Roman" w:cs="Arial"/>
                <w:color w:val="000000"/>
                <w:sz w:val="20"/>
                <w:szCs w:val="20"/>
                <w:lang w:eastAsia="de-DE"/>
              </w:rPr>
            </w:pPr>
            <w:r w:rsidRPr="00E81D5E">
              <w:rPr>
                <w:rFonts w:eastAsia="Times New Roman" w:cs="Arial"/>
                <w:color w:val="000000"/>
                <w:sz w:val="20"/>
                <w:szCs w:val="20"/>
                <w:lang w:eastAsia="de-DE"/>
              </w:rPr>
              <w:t>_____________________________________________________________________________________</w:t>
            </w:r>
          </w:p>
          <w:p w14:paraId="53AE1DDB" w14:textId="77777777" w:rsidR="00E81D5E" w:rsidRPr="00E81D5E" w:rsidRDefault="00E81D5E" w:rsidP="00E81D5E">
            <w:pPr>
              <w:spacing w:after="0" w:line="240" w:lineRule="auto"/>
              <w:rPr>
                <w:rFonts w:eastAsia="Times New Roman" w:cs="Arial"/>
                <w:color w:val="000000"/>
                <w:sz w:val="20"/>
                <w:szCs w:val="20"/>
                <w:lang w:eastAsia="de-DE"/>
              </w:rPr>
            </w:pPr>
          </w:p>
          <w:p w14:paraId="59BC3A9E" w14:textId="77777777" w:rsidR="00E81D5E" w:rsidRPr="00E81D5E" w:rsidRDefault="00E81D5E" w:rsidP="00E81D5E">
            <w:pPr>
              <w:spacing w:after="0" w:line="240" w:lineRule="auto"/>
              <w:rPr>
                <w:rFonts w:eastAsia="Times New Roman" w:cs="Arial"/>
                <w:color w:val="000000"/>
                <w:lang w:eastAsia="de-DE"/>
              </w:rPr>
            </w:pPr>
            <w:r w:rsidRPr="00E81D5E">
              <w:rPr>
                <w:rFonts w:eastAsia="Times New Roman" w:cs="Arial"/>
                <w:color w:val="000000"/>
                <w:lang w:eastAsia="de-DE"/>
              </w:rPr>
              <w:t>Wortzahl des Übersetzungstextes</w:t>
            </w:r>
            <w:r w:rsidRPr="00E81D5E">
              <w:rPr>
                <w:rFonts w:eastAsia="Times New Roman" w:cs="Times New Roman"/>
                <w:color w:val="000000"/>
                <w:vertAlign w:val="superscript"/>
                <w:lang w:eastAsia="de-DE"/>
              </w:rPr>
              <w:footnoteReference w:id="23"/>
            </w:r>
            <w:r w:rsidRPr="00E81D5E">
              <w:rPr>
                <w:rFonts w:eastAsia="Times New Roman" w:cs="Arial"/>
                <w:color w:val="000000"/>
                <w:lang w:eastAsia="de-DE"/>
              </w:rPr>
              <w:t xml:space="preserve">: ________ </w:t>
            </w:r>
          </w:p>
          <w:p w14:paraId="252193FF" w14:textId="77777777" w:rsidR="00E81D5E" w:rsidRPr="00E81D5E" w:rsidRDefault="00E81D5E" w:rsidP="00E81D5E">
            <w:pPr>
              <w:spacing w:after="0" w:line="240" w:lineRule="auto"/>
              <w:rPr>
                <w:rFonts w:eastAsia="Times New Roman" w:cs="Arial"/>
                <w:i/>
                <w:iCs/>
                <w:color w:val="FF0000"/>
                <w:sz w:val="20"/>
                <w:szCs w:val="20"/>
                <w:lang w:eastAsia="de-DE"/>
              </w:rPr>
            </w:pPr>
          </w:p>
        </w:tc>
      </w:tr>
      <w:tr w:rsidR="00E81D5E" w:rsidRPr="00E81D5E" w14:paraId="52659173" w14:textId="77777777" w:rsidTr="00A5327D">
        <w:tc>
          <w:tcPr>
            <w:tcW w:w="9606" w:type="dxa"/>
            <w:shd w:val="clear" w:color="auto" w:fill="auto"/>
          </w:tcPr>
          <w:p w14:paraId="2999F26C" w14:textId="6ED14B9E" w:rsidR="00E81D5E" w:rsidRPr="00E81D5E" w:rsidRDefault="00E81D5E" w:rsidP="00E81D5E">
            <w:pPr>
              <w:spacing w:after="0" w:line="240" w:lineRule="auto"/>
              <w:jc w:val="left"/>
              <w:rPr>
                <w:rFonts w:eastAsia="Times New Roman" w:cs="Arial"/>
                <w:color w:val="000000"/>
                <w:sz w:val="20"/>
                <w:szCs w:val="20"/>
                <w:lang w:eastAsia="de-DE"/>
              </w:rPr>
            </w:pPr>
            <w:r w:rsidRPr="00E81D5E">
              <w:rPr>
                <w:rFonts w:eastAsia="Times New Roman" w:cs="Arial"/>
                <w:b/>
                <w:color w:val="000000"/>
                <w:sz w:val="19"/>
                <w:szCs w:val="19"/>
                <w:lang w:eastAsia="de-DE"/>
              </w:rPr>
              <w:t>Themenblock</w:t>
            </w:r>
            <w:r w:rsidRPr="00E81D5E">
              <w:rPr>
                <w:rFonts w:eastAsia="Times New Roman" w:cs="Arial"/>
                <w:b/>
                <w:color w:val="FF0000"/>
                <w:sz w:val="19"/>
                <w:szCs w:val="19"/>
                <w:lang w:eastAsia="de-DE"/>
              </w:rPr>
              <w:t xml:space="preserve"> </w:t>
            </w:r>
            <w:r w:rsidRPr="00E81D5E">
              <w:rPr>
                <w:rFonts w:eastAsia="Times New Roman" w:cs="Arial"/>
                <w:b/>
                <w:color w:val="000000"/>
                <w:sz w:val="19"/>
                <w:szCs w:val="19"/>
                <w:lang w:eastAsia="de-DE"/>
              </w:rPr>
              <w:t>des Lehrplans,</w:t>
            </w:r>
            <w:r w:rsidRPr="00E81D5E">
              <w:rPr>
                <w:rFonts w:eastAsia="Times New Roman" w:cs="Arial"/>
                <w:color w:val="000000"/>
                <w:sz w:val="19"/>
                <w:szCs w:val="19"/>
                <w:lang w:eastAsia="de-DE"/>
              </w:rPr>
              <w:t xml:space="preserve"> dem dieser Vorschlag zugeordnet ist</w:t>
            </w:r>
            <w:r w:rsidRPr="00E81D5E">
              <w:rPr>
                <w:rFonts w:eastAsia="Times New Roman" w:cs="Arial"/>
                <w:color w:val="000000"/>
                <w:sz w:val="20"/>
                <w:szCs w:val="20"/>
                <w:lang w:eastAsia="de-DE"/>
              </w:rPr>
              <w:tab/>
              <w:t xml:space="preserve">          </w:t>
            </w:r>
            <w:r>
              <w:rPr>
                <w:rFonts w:eastAsia="Times New Roman" w:cs="Arial"/>
                <w:color w:val="000000"/>
                <w:sz w:val="20"/>
                <w:szCs w:val="20"/>
                <w:lang w:eastAsia="de-DE"/>
              </w:rPr>
              <w:t>A</w:t>
            </w:r>
            <w:r w:rsidRPr="00E81D5E">
              <w:rPr>
                <w:rFonts w:eastAsia="Times New Roman" w:cs="Arial"/>
                <w:color w:val="000000"/>
                <w:sz w:val="20"/>
                <w:szCs w:val="20"/>
                <w:lang w:eastAsia="de-DE"/>
              </w:rPr>
              <w:t xml:space="preserve">ngabe des </w:t>
            </w:r>
            <w:r>
              <w:rPr>
                <w:rFonts w:eastAsia="Times New Roman" w:cs="Arial"/>
                <w:color w:val="000000"/>
                <w:sz w:val="20"/>
                <w:szCs w:val="20"/>
                <w:lang w:eastAsia="de-DE"/>
              </w:rPr>
              <w:t>K</w:t>
            </w:r>
            <w:r w:rsidRPr="00E81D5E">
              <w:rPr>
                <w:rFonts w:eastAsia="Times New Roman" w:cs="Arial"/>
                <w:color w:val="000000"/>
                <w:sz w:val="20"/>
                <w:szCs w:val="20"/>
                <w:lang w:eastAsia="de-DE"/>
              </w:rPr>
              <w:t>urshalbjahres:</w:t>
            </w:r>
          </w:p>
          <w:p w14:paraId="11F5F39A" w14:textId="77777777" w:rsidR="00E81D5E" w:rsidRPr="00E81D5E" w:rsidRDefault="00E81D5E" w:rsidP="00E81D5E">
            <w:pPr>
              <w:spacing w:after="0" w:line="240" w:lineRule="auto"/>
              <w:rPr>
                <w:rFonts w:eastAsia="Times New Roman" w:cs="Arial"/>
                <w:color w:val="000000"/>
                <w:lang w:eastAsia="de-DE"/>
              </w:rPr>
            </w:pPr>
            <w:r w:rsidRPr="00E81D5E">
              <w:rPr>
                <w:rFonts w:eastAsia="Times New Roman" w:cs="Arial"/>
                <w:color w:val="000000"/>
                <w:lang w:eastAsia="de-DE"/>
              </w:rPr>
              <w:t>___________________________________________________</w:t>
            </w:r>
            <w:r w:rsidRPr="00E81D5E">
              <w:rPr>
                <w:rFonts w:eastAsia="Times New Roman" w:cs="Arial"/>
                <w:color w:val="000000"/>
                <w:lang w:eastAsia="de-DE"/>
              </w:rPr>
              <w:tab/>
            </w:r>
            <w:r w:rsidRPr="00E81D5E">
              <w:rPr>
                <w:rFonts w:eastAsia="Times New Roman" w:cs="Arial"/>
                <w:color w:val="000000"/>
                <w:lang w:eastAsia="de-DE"/>
              </w:rPr>
              <w:tab/>
              <w:t xml:space="preserve">     ______________</w:t>
            </w:r>
          </w:p>
          <w:p w14:paraId="238F10AC" w14:textId="77777777" w:rsidR="00E81D5E" w:rsidRPr="00E81D5E" w:rsidRDefault="00E81D5E" w:rsidP="00E81D5E">
            <w:pPr>
              <w:spacing w:after="0" w:line="240" w:lineRule="auto"/>
              <w:rPr>
                <w:rFonts w:eastAsia="Times New Roman" w:cs="Arial"/>
                <w:color w:val="000000"/>
                <w:lang w:eastAsia="de-DE"/>
              </w:rPr>
            </w:pPr>
          </w:p>
          <w:p w14:paraId="427F5307" w14:textId="070B28D7" w:rsidR="00E81D5E" w:rsidRPr="00E81D5E" w:rsidRDefault="00E81D5E" w:rsidP="00E81D5E">
            <w:pPr>
              <w:spacing w:after="0" w:line="240" w:lineRule="auto"/>
              <w:rPr>
                <w:rFonts w:eastAsia="Times New Roman" w:cs="Arial"/>
                <w:color w:val="000000"/>
                <w:sz w:val="20"/>
                <w:szCs w:val="20"/>
                <w:lang w:eastAsia="de-DE"/>
              </w:rPr>
            </w:pPr>
            <w:r w:rsidRPr="00E81D5E">
              <w:rPr>
                <w:rFonts w:eastAsia="Times New Roman" w:cs="Arial"/>
                <w:color w:val="000000"/>
                <w:sz w:val="20"/>
                <w:szCs w:val="20"/>
                <w:lang w:eastAsia="de-DE"/>
              </w:rPr>
              <w:t>Berücksichtigung eines weiteren Kurshalbjahres in Aufgabe(n):</w:t>
            </w:r>
            <w:r w:rsidRPr="00E81D5E">
              <w:rPr>
                <w:rFonts w:eastAsia="Times New Roman" w:cs="Arial"/>
                <w:color w:val="000000"/>
                <w:sz w:val="20"/>
                <w:szCs w:val="20"/>
                <w:lang w:eastAsia="de-DE"/>
              </w:rPr>
              <w:tab/>
            </w:r>
            <w:r w:rsidRPr="00E81D5E">
              <w:rPr>
                <w:rFonts w:eastAsia="Times New Roman" w:cs="Arial"/>
                <w:color w:val="000000"/>
                <w:sz w:val="20"/>
                <w:szCs w:val="20"/>
                <w:lang w:eastAsia="de-DE"/>
              </w:rPr>
              <w:tab/>
            </w:r>
            <w:r>
              <w:rPr>
                <w:rFonts w:eastAsia="Times New Roman" w:cs="Arial"/>
                <w:color w:val="000000"/>
                <w:sz w:val="20"/>
                <w:szCs w:val="20"/>
                <w:lang w:eastAsia="de-DE"/>
              </w:rPr>
              <w:t xml:space="preserve">          </w:t>
            </w:r>
            <w:r w:rsidRPr="00E81D5E">
              <w:rPr>
                <w:rFonts w:eastAsia="Times New Roman" w:cs="Arial"/>
                <w:color w:val="000000"/>
                <w:sz w:val="20"/>
                <w:szCs w:val="20"/>
                <w:lang w:eastAsia="de-DE"/>
              </w:rPr>
              <w:t>Angabe des Kurshalbjahres:</w:t>
            </w:r>
          </w:p>
          <w:p w14:paraId="29A10464" w14:textId="77777777" w:rsidR="00E81D5E" w:rsidRPr="00E81D5E" w:rsidRDefault="00E81D5E" w:rsidP="00E81D5E">
            <w:pPr>
              <w:spacing w:after="0" w:line="240" w:lineRule="auto"/>
              <w:rPr>
                <w:rFonts w:eastAsia="Times New Roman" w:cs="Arial"/>
                <w:color w:val="000000"/>
                <w:lang w:eastAsia="de-DE"/>
              </w:rPr>
            </w:pPr>
            <w:r w:rsidRPr="00E81D5E">
              <w:rPr>
                <w:rFonts w:eastAsia="Times New Roman" w:cs="Arial"/>
                <w:color w:val="000000"/>
                <w:lang w:eastAsia="de-DE"/>
              </w:rPr>
              <w:t>___________________________________________________</w:t>
            </w:r>
            <w:r w:rsidRPr="00E81D5E">
              <w:rPr>
                <w:rFonts w:eastAsia="Times New Roman" w:cs="Arial"/>
                <w:color w:val="000000"/>
                <w:lang w:eastAsia="de-DE"/>
              </w:rPr>
              <w:tab/>
            </w:r>
            <w:r w:rsidRPr="00E81D5E">
              <w:rPr>
                <w:rFonts w:eastAsia="Times New Roman" w:cs="Arial"/>
                <w:color w:val="000000"/>
                <w:lang w:eastAsia="de-DE"/>
              </w:rPr>
              <w:tab/>
              <w:t xml:space="preserve">     ______________</w:t>
            </w:r>
          </w:p>
          <w:p w14:paraId="213249CB" w14:textId="77777777" w:rsidR="00E81D5E" w:rsidRPr="00E81D5E" w:rsidRDefault="00E81D5E" w:rsidP="00E81D5E">
            <w:pPr>
              <w:spacing w:after="0" w:line="240" w:lineRule="auto"/>
              <w:rPr>
                <w:rFonts w:eastAsia="Times New Roman" w:cs="Arial"/>
                <w:color w:val="000000"/>
                <w:lang w:eastAsia="de-DE"/>
              </w:rPr>
            </w:pPr>
          </w:p>
          <w:p w14:paraId="2145C5F1" w14:textId="77777777" w:rsidR="00E81D5E" w:rsidRPr="00E81D5E" w:rsidRDefault="00E81D5E" w:rsidP="00E81D5E">
            <w:pPr>
              <w:spacing w:after="0" w:line="240" w:lineRule="auto"/>
              <w:rPr>
                <w:rFonts w:eastAsia="Times New Roman" w:cs="Arial"/>
                <w:b/>
                <w:color w:val="000000"/>
                <w:lang w:eastAsia="de-DE"/>
              </w:rPr>
            </w:pPr>
            <w:r w:rsidRPr="00E81D5E">
              <w:rPr>
                <w:rFonts w:eastAsia="Times New Roman" w:cs="Arial"/>
                <w:b/>
                <w:color w:val="000000"/>
                <w:lang w:eastAsia="de-DE"/>
              </w:rPr>
              <w:t>Unterrichtliche Voraussetzungen:</w:t>
            </w:r>
          </w:p>
          <w:p w14:paraId="0CC77630" w14:textId="77777777" w:rsidR="00E81D5E" w:rsidRPr="00E81D5E" w:rsidRDefault="00E81D5E" w:rsidP="00E81D5E">
            <w:pPr>
              <w:spacing w:after="0" w:line="240" w:lineRule="auto"/>
              <w:rPr>
                <w:rFonts w:eastAsia="Times New Roman" w:cs="Arial"/>
                <w:color w:val="000000"/>
                <w:lang w:eastAsia="de-DE"/>
              </w:rPr>
            </w:pPr>
            <w:r w:rsidRPr="00E81D5E">
              <w:rPr>
                <w:rFonts w:eastAsia="Times New Roman" w:cs="Arial"/>
                <w:color w:val="000000"/>
                <w:lang w:eastAsia="de-DE"/>
              </w:rPr>
              <w:tab/>
              <w:t xml:space="preserve">    </w:t>
            </w:r>
            <w:r w:rsidRPr="00E81D5E">
              <w:rPr>
                <w:rFonts w:eastAsia="Times New Roman" w:cs="Arial"/>
                <w:color w:val="000000"/>
                <w:lang w:eastAsia="de-DE"/>
              </w:rPr>
              <w:tab/>
            </w:r>
            <w:r w:rsidRPr="00E81D5E">
              <w:rPr>
                <w:rFonts w:eastAsia="Times New Roman" w:cs="Arial"/>
                <w:color w:val="000000"/>
                <w:lang w:eastAsia="de-DE"/>
              </w:rPr>
              <w:tab/>
              <w:t xml:space="preserve">                 </w:t>
            </w:r>
          </w:p>
          <w:p w14:paraId="5B0DB56D" w14:textId="7B60B576" w:rsidR="00E81D5E" w:rsidRPr="00E81D5E" w:rsidRDefault="00E81D5E" w:rsidP="00E81D5E">
            <w:pPr>
              <w:spacing w:after="0" w:line="240" w:lineRule="auto"/>
              <w:jc w:val="left"/>
              <w:rPr>
                <w:rFonts w:eastAsia="Times New Roman" w:cs="Arial"/>
                <w:color w:val="000000"/>
                <w:lang w:eastAsia="de-DE"/>
              </w:rPr>
            </w:pPr>
            <w:r w:rsidRPr="00E81D5E">
              <w:rPr>
                <w:rFonts w:eastAsia="Times New Roman" w:cs="Arial"/>
                <w:color w:val="000000"/>
                <w:lang w:eastAsia="de-DE"/>
              </w:rPr>
              <w:t xml:space="preserve">                                  </w:t>
            </w:r>
            <w:r w:rsidRPr="00E81D5E">
              <w:rPr>
                <w:rFonts w:eastAsia="Times New Roman" w:cs="Arial"/>
                <w:i/>
                <w:iCs/>
                <w:color w:val="000000"/>
                <w:u w:val="single"/>
                <w:lang w:eastAsia="de-DE"/>
              </w:rPr>
              <w:t>Themenblock</w:t>
            </w:r>
            <w:r w:rsidRPr="00E81D5E">
              <w:rPr>
                <w:rFonts w:eastAsia="Times New Roman" w:cs="Arial"/>
                <w:color w:val="000000"/>
                <w:lang w:eastAsia="de-DE"/>
              </w:rPr>
              <w:tab/>
            </w:r>
            <w:r w:rsidRPr="00E81D5E">
              <w:rPr>
                <w:rFonts w:eastAsia="Times New Roman" w:cs="Arial"/>
                <w:color w:val="000000"/>
                <w:lang w:eastAsia="de-DE"/>
              </w:rPr>
              <w:tab/>
              <w:t xml:space="preserve">                        </w:t>
            </w:r>
            <w:r w:rsidRPr="00E81D5E">
              <w:rPr>
                <w:rFonts w:eastAsia="Times New Roman" w:cs="Arial"/>
                <w:i/>
                <w:iCs/>
                <w:color w:val="000000"/>
                <w:u w:val="single"/>
                <w:lang w:eastAsia="de-DE"/>
              </w:rPr>
              <w:t>Autor(en)/ Werk(e)</w:t>
            </w:r>
          </w:p>
          <w:p w14:paraId="37F5F3F6" w14:textId="77777777" w:rsidR="00E81D5E" w:rsidRPr="00E81D5E" w:rsidRDefault="00E81D5E" w:rsidP="00E81D5E">
            <w:pPr>
              <w:spacing w:after="0" w:line="240" w:lineRule="auto"/>
              <w:rPr>
                <w:rFonts w:eastAsia="Times New Roman" w:cs="Arial"/>
                <w:color w:val="000000"/>
                <w:lang w:eastAsia="de-DE"/>
              </w:rPr>
            </w:pPr>
          </w:p>
          <w:p w14:paraId="719CE447" w14:textId="77777777" w:rsidR="00E81D5E" w:rsidRPr="00E81D5E" w:rsidRDefault="00E81D5E" w:rsidP="00E81D5E">
            <w:pPr>
              <w:spacing w:after="0" w:line="240" w:lineRule="auto"/>
              <w:rPr>
                <w:rFonts w:eastAsia="Times New Roman" w:cs="Arial"/>
                <w:color w:val="000000"/>
                <w:lang w:eastAsia="de-DE"/>
              </w:rPr>
            </w:pPr>
            <w:r w:rsidRPr="00E81D5E">
              <w:rPr>
                <w:rFonts w:eastAsia="Times New Roman" w:cs="Arial"/>
                <w:color w:val="000000"/>
                <w:lang w:eastAsia="de-DE"/>
              </w:rPr>
              <w:t>11/1 (nur G8GTS)___________________________________________________________</w:t>
            </w:r>
          </w:p>
          <w:p w14:paraId="2AEE75AD" w14:textId="77777777" w:rsidR="00E81D5E" w:rsidRPr="00E81D5E" w:rsidRDefault="00E81D5E" w:rsidP="00E81D5E">
            <w:pPr>
              <w:spacing w:after="0" w:line="240" w:lineRule="auto"/>
              <w:rPr>
                <w:rFonts w:eastAsia="Times New Roman" w:cs="Arial"/>
                <w:color w:val="000000"/>
                <w:lang w:eastAsia="de-DE"/>
              </w:rPr>
            </w:pPr>
          </w:p>
          <w:p w14:paraId="19252752" w14:textId="77777777" w:rsidR="00E81D5E" w:rsidRPr="00E81D5E" w:rsidRDefault="00E81D5E" w:rsidP="00E81D5E">
            <w:pPr>
              <w:spacing w:after="0" w:line="240" w:lineRule="auto"/>
              <w:rPr>
                <w:rFonts w:eastAsia="Times New Roman" w:cs="Arial"/>
                <w:color w:val="000000"/>
                <w:lang w:eastAsia="de-DE"/>
              </w:rPr>
            </w:pPr>
            <w:r w:rsidRPr="00E81D5E">
              <w:rPr>
                <w:rFonts w:eastAsia="Times New Roman" w:cs="Arial"/>
                <w:color w:val="000000"/>
                <w:lang w:eastAsia="de-DE"/>
              </w:rPr>
              <w:t>11/2______________________________________________________________________</w:t>
            </w:r>
          </w:p>
          <w:p w14:paraId="4162347A" w14:textId="77777777" w:rsidR="00E81D5E" w:rsidRPr="00E81D5E" w:rsidRDefault="00E81D5E" w:rsidP="00E81D5E">
            <w:pPr>
              <w:spacing w:after="0" w:line="240" w:lineRule="auto"/>
              <w:rPr>
                <w:rFonts w:eastAsia="Times New Roman" w:cs="Arial"/>
                <w:color w:val="000000"/>
                <w:lang w:eastAsia="de-DE"/>
              </w:rPr>
            </w:pPr>
          </w:p>
          <w:p w14:paraId="6F84154B" w14:textId="77777777" w:rsidR="00E81D5E" w:rsidRPr="00E81D5E" w:rsidRDefault="00E81D5E" w:rsidP="00E81D5E">
            <w:pPr>
              <w:spacing w:after="0" w:line="240" w:lineRule="auto"/>
              <w:rPr>
                <w:rFonts w:eastAsia="Times New Roman" w:cs="Arial"/>
                <w:color w:val="000000"/>
                <w:lang w:eastAsia="de-DE"/>
              </w:rPr>
            </w:pPr>
            <w:r w:rsidRPr="00E81D5E">
              <w:rPr>
                <w:rFonts w:eastAsia="Times New Roman" w:cs="Arial"/>
                <w:color w:val="000000"/>
                <w:lang w:eastAsia="de-DE"/>
              </w:rPr>
              <w:t>12/1______________________________________________________________________</w:t>
            </w:r>
          </w:p>
          <w:p w14:paraId="3931CA71" w14:textId="77777777" w:rsidR="00E81D5E" w:rsidRPr="00E81D5E" w:rsidRDefault="00E81D5E" w:rsidP="00E81D5E">
            <w:pPr>
              <w:spacing w:after="0" w:line="240" w:lineRule="auto"/>
              <w:rPr>
                <w:rFonts w:eastAsia="Times New Roman" w:cs="Arial"/>
                <w:color w:val="000000"/>
                <w:lang w:eastAsia="de-DE"/>
              </w:rPr>
            </w:pPr>
          </w:p>
          <w:p w14:paraId="463035FB" w14:textId="77777777" w:rsidR="00E81D5E" w:rsidRPr="00E81D5E" w:rsidRDefault="00E81D5E" w:rsidP="00E81D5E">
            <w:pPr>
              <w:spacing w:after="0" w:line="240" w:lineRule="auto"/>
              <w:rPr>
                <w:rFonts w:eastAsia="Times New Roman" w:cs="Arial"/>
                <w:color w:val="000000"/>
                <w:lang w:eastAsia="de-DE"/>
              </w:rPr>
            </w:pPr>
            <w:r w:rsidRPr="00E81D5E">
              <w:rPr>
                <w:rFonts w:eastAsia="Times New Roman" w:cs="Arial"/>
                <w:color w:val="000000"/>
                <w:lang w:eastAsia="de-DE"/>
              </w:rPr>
              <w:t>12/2______________________________________________________________________</w:t>
            </w:r>
          </w:p>
          <w:p w14:paraId="4293AB5C" w14:textId="77777777" w:rsidR="00E81D5E" w:rsidRPr="00E81D5E" w:rsidRDefault="00E81D5E" w:rsidP="00E81D5E">
            <w:pPr>
              <w:spacing w:after="0" w:line="240" w:lineRule="auto"/>
              <w:rPr>
                <w:rFonts w:eastAsia="Times New Roman" w:cs="Arial"/>
                <w:color w:val="000000"/>
                <w:lang w:eastAsia="de-DE"/>
              </w:rPr>
            </w:pPr>
          </w:p>
          <w:p w14:paraId="3621C5B5" w14:textId="77777777" w:rsidR="00E81D5E" w:rsidRPr="00E81D5E" w:rsidRDefault="00E81D5E" w:rsidP="00E81D5E">
            <w:pPr>
              <w:spacing w:after="0" w:line="240" w:lineRule="auto"/>
              <w:rPr>
                <w:rFonts w:eastAsia="Times New Roman" w:cs="Arial"/>
                <w:color w:val="000000"/>
                <w:lang w:eastAsia="de-DE"/>
              </w:rPr>
            </w:pPr>
            <w:r w:rsidRPr="00E81D5E">
              <w:rPr>
                <w:rFonts w:eastAsia="Times New Roman" w:cs="Arial"/>
                <w:color w:val="000000"/>
                <w:lang w:eastAsia="de-DE"/>
              </w:rPr>
              <w:t>13 (G 9)___________________________________________________________________</w:t>
            </w:r>
          </w:p>
          <w:p w14:paraId="48AA9010" w14:textId="77777777" w:rsidR="00E81D5E" w:rsidRPr="00E81D5E" w:rsidRDefault="00E81D5E" w:rsidP="00E81D5E">
            <w:pPr>
              <w:spacing w:after="0" w:line="240" w:lineRule="auto"/>
              <w:rPr>
                <w:rFonts w:eastAsia="Times New Roman" w:cs="Arial"/>
                <w:color w:val="000000"/>
                <w:lang w:eastAsia="de-DE"/>
              </w:rPr>
            </w:pPr>
          </w:p>
        </w:tc>
      </w:tr>
      <w:tr w:rsidR="00E81D5E" w:rsidRPr="00E81D5E" w14:paraId="0F91B543" w14:textId="77777777" w:rsidTr="00A5327D">
        <w:trPr>
          <w:trHeight w:val="1234"/>
        </w:trPr>
        <w:tc>
          <w:tcPr>
            <w:tcW w:w="9606" w:type="dxa"/>
            <w:tcBorders>
              <w:bottom w:val="single" w:sz="6" w:space="0" w:color="000000"/>
            </w:tcBorders>
            <w:shd w:val="clear" w:color="auto" w:fill="auto"/>
          </w:tcPr>
          <w:p w14:paraId="1D89C83D" w14:textId="77777777" w:rsidR="00E81D5E" w:rsidRPr="00E81D5E" w:rsidRDefault="00E81D5E" w:rsidP="00E81D5E">
            <w:pPr>
              <w:spacing w:after="0" w:line="240" w:lineRule="auto"/>
              <w:rPr>
                <w:rFonts w:eastAsia="Times New Roman" w:cs="Arial"/>
                <w:color w:val="000000"/>
                <w:lang w:eastAsia="de-DE"/>
              </w:rPr>
            </w:pPr>
            <w:r w:rsidRPr="00E81D5E">
              <w:rPr>
                <w:rFonts w:eastAsia="Times New Roman" w:cs="Arial"/>
                <w:b/>
                <w:color w:val="000000"/>
                <w:lang w:eastAsia="de-DE"/>
              </w:rPr>
              <w:t xml:space="preserve">Schwerpunkte </w:t>
            </w:r>
            <w:r w:rsidRPr="00E81D5E">
              <w:rPr>
                <w:rFonts w:eastAsia="Times New Roman" w:cs="Arial"/>
                <w:color w:val="000000"/>
                <w:lang w:eastAsia="de-DE"/>
              </w:rPr>
              <w:t>der Unterrichtseinheit zu diesem Vorschlag:</w:t>
            </w:r>
          </w:p>
          <w:p w14:paraId="49D38F5F" w14:textId="77777777" w:rsidR="00E81D5E" w:rsidRPr="00E81D5E" w:rsidRDefault="00E81D5E" w:rsidP="00E81D5E">
            <w:pPr>
              <w:spacing w:after="0" w:line="240" w:lineRule="auto"/>
              <w:rPr>
                <w:rFonts w:eastAsia="Times New Roman" w:cs="Arial"/>
                <w:color w:val="000000"/>
                <w:lang w:eastAsia="de-DE"/>
              </w:rPr>
            </w:pPr>
          </w:p>
          <w:p w14:paraId="543006BA" w14:textId="77777777" w:rsidR="00E81D5E" w:rsidRPr="00E81D5E" w:rsidRDefault="00E81D5E" w:rsidP="00E81D5E">
            <w:pPr>
              <w:spacing w:after="0" w:line="240" w:lineRule="auto"/>
              <w:rPr>
                <w:rFonts w:eastAsia="Times New Roman" w:cs="Arial"/>
                <w:color w:val="000000"/>
                <w:lang w:eastAsia="de-DE"/>
              </w:rPr>
            </w:pPr>
          </w:p>
          <w:p w14:paraId="517EF7E5" w14:textId="77777777" w:rsidR="00E81D5E" w:rsidRPr="00E81D5E" w:rsidRDefault="00E81D5E" w:rsidP="00E81D5E">
            <w:pPr>
              <w:spacing w:after="0" w:line="240" w:lineRule="auto"/>
              <w:rPr>
                <w:rFonts w:eastAsia="Times New Roman" w:cs="Arial"/>
                <w:color w:val="000000"/>
                <w:lang w:eastAsia="de-DE"/>
              </w:rPr>
            </w:pPr>
          </w:p>
          <w:p w14:paraId="0EF8DC5E" w14:textId="77777777" w:rsidR="00E81D5E" w:rsidRPr="00E81D5E" w:rsidRDefault="00E81D5E" w:rsidP="00E81D5E">
            <w:pPr>
              <w:spacing w:after="0" w:line="240" w:lineRule="auto"/>
              <w:rPr>
                <w:rFonts w:eastAsia="Times New Roman" w:cs="Arial"/>
                <w:color w:val="000000"/>
                <w:lang w:eastAsia="de-DE"/>
              </w:rPr>
            </w:pPr>
          </w:p>
          <w:p w14:paraId="7C2AC342" w14:textId="77777777" w:rsidR="00E81D5E" w:rsidRPr="00E81D5E" w:rsidRDefault="00E81D5E" w:rsidP="00E81D5E">
            <w:pPr>
              <w:spacing w:after="0" w:line="240" w:lineRule="auto"/>
              <w:rPr>
                <w:rFonts w:eastAsia="Times New Roman" w:cs="Arial"/>
                <w:color w:val="000000"/>
                <w:lang w:eastAsia="de-DE"/>
              </w:rPr>
            </w:pPr>
          </w:p>
        </w:tc>
      </w:tr>
      <w:tr w:rsidR="00E81D5E" w:rsidRPr="00E81D5E" w14:paraId="04A2638A" w14:textId="77777777" w:rsidTr="00A5327D">
        <w:trPr>
          <w:trHeight w:val="783"/>
        </w:trPr>
        <w:tc>
          <w:tcPr>
            <w:tcW w:w="9606" w:type="dxa"/>
            <w:tcBorders>
              <w:top w:val="single" w:sz="6" w:space="0" w:color="000000"/>
            </w:tcBorders>
            <w:shd w:val="clear" w:color="auto" w:fill="auto"/>
          </w:tcPr>
          <w:p w14:paraId="63E38F99" w14:textId="77777777" w:rsidR="00E81D5E" w:rsidRPr="00E81D5E" w:rsidRDefault="00E81D5E" w:rsidP="00E81D5E">
            <w:pPr>
              <w:spacing w:after="0" w:line="240" w:lineRule="auto"/>
              <w:rPr>
                <w:rFonts w:eastAsia="Times New Roman" w:cs="Arial"/>
                <w:color w:val="000000"/>
                <w:lang w:eastAsia="de-DE"/>
              </w:rPr>
            </w:pPr>
            <w:r w:rsidRPr="00E81D5E">
              <w:rPr>
                <w:rFonts w:eastAsia="Times New Roman" w:cs="Arial"/>
                <w:color w:val="000000"/>
                <w:lang w:eastAsia="de-DE"/>
              </w:rPr>
              <w:t>Ggf. Angaben zur Lerngruppe / Kurssituation:</w:t>
            </w:r>
          </w:p>
          <w:p w14:paraId="2C08CCA1" w14:textId="77777777" w:rsidR="00E81D5E" w:rsidRPr="00E81D5E" w:rsidRDefault="00E81D5E" w:rsidP="00E81D5E">
            <w:pPr>
              <w:spacing w:after="0" w:line="240" w:lineRule="auto"/>
              <w:rPr>
                <w:rFonts w:eastAsia="Times New Roman" w:cs="Arial"/>
                <w:b/>
                <w:color w:val="000000"/>
                <w:lang w:eastAsia="de-DE"/>
              </w:rPr>
            </w:pPr>
          </w:p>
          <w:p w14:paraId="689F137A" w14:textId="77777777" w:rsidR="00E81D5E" w:rsidRPr="00E81D5E" w:rsidRDefault="00E81D5E" w:rsidP="00E81D5E">
            <w:pPr>
              <w:spacing w:after="0" w:line="240" w:lineRule="auto"/>
              <w:rPr>
                <w:rFonts w:eastAsia="Times New Roman" w:cs="Arial"/>
                <w:b/>
                <w:color w:val="000000"/>
                <w:lang w:eastAsia="de-DE"/>
              </w:rPr>
            </w:pPr>
          </w:p>
          <w:p w14:paraId="39BB2B1A" w14:textId="77777777" w:rsidR="00E81D5E" w:rsidRPr="00E81D5E" w:rsidRDefault="00E81D5E" w:rsidP="00E81D5E">
            <w:pPr>
              <w:spacing w:after="0" w:line="240" w:lineRule="auto"/>
              <w:rPr>
                <w:rFonts w:eastAsia="Times New Roman" w:cs="Arial"/>
                <w:b/>
                <w:color w:val="000000"/>
                <w:lang w:eastAsia="de-DE"/>
              </w:rPr>
            </w:pPr>
          </w:p>
          <w:p w14:paraId="5C7160FB" w14:textId="77777777" w:rsidR="00E81D5E" w:rsidRPr="00E81D5E" w:rsidRDefault="00E81D5E" w:rsidP="00E81D5E">
            <w:pPr>
              <w:spacing w:after="0" w:line="240" w:lineRule="auto"/>
              <w:rPr>
                <w:rFonts w:eastAsia="Times New Roman" w:cs="Arial"/>
                <w:b/>
                <w:color w:val="000000"/>
                <w:lang w:eastAsia="de-DE"/>
              </w:rPr>
            </w:pPr>
          </w:p>
        </w:tc>
      </w:tr>
      <w:tr w:rsidR="00E81D5E" w:rsidRPr="00E81D5E" w14:paraId="4C6AFDBD" w14:textId="77777777" w:rsidTr="00A5327D">
        <w:tc>
          <w:tcPr>
            <w:tcW w:w="9654" w:type="dxa"/>
            <w:tcBorders>
              <w:top w:val="single" w:sz="4" w:space="0" w:color="auto"/>
              <w:left w:val="single" w:sz="4" w:space="0" w:color="auto"/>
              <w:bottom w:val="single" w:sz="4" w:space="0" w:color="auto"/>
              <w:right w:val="single" w:sz="4" w:space="0" w:color="auto"/>
            </w:tcBorders>
          </w:tcPr>
          <w:p w14:paraId="64D15D41" w14:textId="77777777" w:rsidR="00E81D5E" w:rsidRPr="00E81D5E" w:rsidRDefault="00E81D5E" w:rsidP="00E81D5E">
            <w:pPr>
              <w:spacing w:after="0" w:line="240" w:lineRule="auto"/>
              <w:rPr>
                <w:rFonts w:eastAsia="Times New Roman" w:cs="Arial"/>
                <w:sz w:val="20"/>
                <w:szCs w:val="20"/>
                <w:lang w:eastAsia="de-DE"/>
              </w:rPr>
            </w:pPr>
            <w:r w:rsidRPr="00E81D5E">
              <w:rPr>
                <w:rFonts w:eastAsia="Times New Roman" w:cs="Arial"/>
                <w:b/>
                <w:sz w:val="24"/>
                <w:szCs w:val="24"/>
                <w:lang w:eastAsia="de-DE"/>
              </w:rPr>
              <w:lastRenderedPageBreak/>
              <w:t>Erwartungshorizont</w:t>
            </w:r>
            <w:r w:rsidRPr="00E81D5E">
              <w:rPr>
                <w:rFonts w:eastAsia="Times New Roman" w:cs="Arial"/>
                <w:sz w:val="24"/>
                <w:szCs w:val="24"/>
                <w:lang w:eastAsia="de-DE"/>
              </w:rPr>
              <w:t xml:space="preserve"> </w:t>
            </w:r>
            <w:r w:rsidRPr="00E81D5E">
              <w:rPr>
                <w:rFonts w:eastAsia="Times New Roman" w:cs="Arial"/>
                <w:sz w:val="16"/>
                <w:szCs w:val="16"/>
                <w:lang w:eastAsia="de-DE"/>
              </w:rPr>
              <w:t>(ggf. als Anlage beifügen)</w:t>
            </w:r>
            <w:r w:rsidRPr="00E81D5E">
              <w:rPr>
                <w:rFonts w:eastAsia="Times New Roman" w:cs="Arial"/>
                <w:b/>
                <w:sz w:val="24"/>
                <w:szCs w:val="24"/>
                <w:lang w:eastAsia="de-DE"/>
              </w:rPr>
              <w:t>:</w:t>
            </w:r>
          </w:p>
          <w:p w14:paraId="4EF36253" w14:textId="77777777" w:rsidR="00E81D5E" w:rsidRPr="00E81D5E" w:rsidRDefault="00E81D5E" w:rsidP="00E81D5E">
            <w:pPr>
              <w:spacing w:after="0" w:line="240" w:lineRule="auto"/>
              <w:rPr>
                <w:rFonts w:eastAsia="Times New Roman" w:cs="Arial"/>
                <w:sz w:val="20"/>
                <w:szCs w:val="20"/>
                <w:lang w:eastAsia="de-DE"/>
              </w:rPr>
            </w:pPr>
          </w:p>
          <w:p w14:paraId="6A0FF094" w14:textId="77777777" w:rsidR="00E81D5E" w:rsidRPr="00E81D5E" w:rsidRDefault="00E81D5E" w:rsidP="00E81D5E">
            <w:pPr>
              <w:spacing w:after="0" w:line="240" w:lineRule="auto"/>
              <w:rPr>
                <w:rFonts w:eastAsia="Times New Roman" w:cs="Arial"/>
                <w:color w:val="000000"/>
                <w:lang w:eastAsia="de-DE"/>
              </w:rPr>
            </w:pPr>
            <w:r w:rsidRPr="00E81D5E">
              <w:rPr>
                <w:rFonts w:eastAsia="Times New Roman" w:cs="Arial"/>
                <w:color w:val="000000"/>
                <w:lang w:eastAsia="de-DE"/>
              </w:rPr>
              <w:t xml:space="preserve">Zuordnung der Einzelaufgaben </w:t>
            </w:r>
            <w:r w:rsidRPr="00E81D5E">
              <w:rPr>
                <w:rFonts w:eastAsia="Times New Roman" w:cs="Arial"/>
                <w:color w:val="000000"/>
                <w:u w:val="single"/>
                <w:lang w:eastAsia="de-DE"/>
              </w:rPr>
              <w:t>des Interpretationsteils</w:t>
            </w:r>
            <w:r w:rsidRPr="00E81D5E">
              <w:rPr>
                <w:rFonts w:eastAsia="Times New Roman" w:cs="Arial"/>
                <w:color w:val="000000"/>
                <w:lang w:eastAsia="de-DE"/>
              </w:rPr>
              <w:t xml:space="preserve"> (Variante 1) bzw. </w:t>
            </w:r>
            <w:r w:rsidRPr="00E81D5E">
              <w:rPr>
                <w:rFonts w:eastAsia="Times New Roman" w:cs="Arial"/>
                <w:color w:val="000000"/>
                <w:u w:val="single"/>
                <w:lang w:eastAsia="de-DE"/>
              </w:rPr>
              <w:t>des Aufgabenteils</w:t>
            </w:r>
            <w:r w:rsidRPr="00E81D5E">
              <w:rPr>
                <w:rFonts w:eastAsia="Times New Roman" w:cs="Arial"/>
                <w:color w:val="000000"/>
                <w:lang w:eastAsia="de-DE"/>
              </w:rPr>
              <w:t xml:space="preserve"> (Variante 2) zu den Anforderungsbereichen:</w:t>
            </w:r>
          </w:p>
          <w:p w14:paraId="008D4339" w14:textId="77777777" w:rsidR="00E81D5E" w:rsidRPr="00E81D5E" w:rsidRDefault="00E81D5E" w:rsidP="00E81D5E">
            <w:pPr>
              <w:spacing w:after="0" w:line="240" w:lineRule="auto"/>
              <w:rPr>
                <w:rFonts w:eastAsia="Times New Roman" w:cs="Arial"/>
                <w:sz w:val="20"/>
                <w:szCs w:val="20"/>
                <w:lang w:eastAsia="de-DE"/>
              </w:rPr>
            </w:pPr>
          </w:p>
          <w:tbl>
            <w:tblPr>
              <w:tblW w:w="9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270"/>
              <w:gridCol w:w="7086"/>
            </w:tblGrid>
            <w:tr w:rsidR="00693398" w:rsidRPr="00E81D5E" w14:paraId="503E201B" w14:textId="77777777" w:rsidTr="00006034">
              <w:trPr>
                <w:trHeight w:val="966"/>
              </w:trPr>
              <w:tc>
                <w:tcPr>
                  <w:tcW w:w="1020" w:type="dxa"/>
                  <w:tcBorders>
                    <w:left w:val="single" w:sz="4" w:space="0" w:color="auto"/>
                  </w:tcBorders>
                  <w:shd w:val="clear" w:color="auto" w:fill="auto"/>
                </w:tcPr>
                <w:p w14:paraId="465892EF" w14:textId="77777777" w:rsidR="00693398" w:rsidRPr="00E81D5E" w:rsidRDefault="00693398" w:rsidP="00E81D5E">
                  <w:pPr>
                    <w:spacing w:after="0" w:line="240" w:lineRule="auto"/>
                    <w:rPr>
                      <w:rFonts w:eastAsia="Times New Roman" w:cs="Arial"/>
                      <w:sz w:val="16"/>
                      <w:szCs w:val="16"/>
                      <w:lang w:eastAsia="de-DE"/>
                    </w:rPr>
                  </w:pPr>
                </w:p>
                <w:p w14:paraId="4F09C1A0" w14:textId="77777777" w:rsidR="00693398" w:rsidRPr="00E81D5E" w:rsidRDefault="00693398" w:rsidP="00E81D5E">
                  <w:pPr>
                    <w:spacing w:after="0" w:line="240" w:lineRule="auto"/>
                    <w:rPr>
                      <w:rFonts w:eastAsia="Times New Roman" w:cs="Arial"/>
                      <w:sz w:val="16"/>
                      <w:szCs w:val="16"/>
                      <w:lang w:eastAsia="de-DE"/>
                    </w:rPr>
                  </w:pPr>
                </w:p>
                <w:p w14:paraId="44560485" w14:textId="77777777" w:rsidR="00693398" w:rsidRPr="00E81D5E" w:rsidRDefault="00693398" w:rsidP="00E81D5E">
                  <w:pPr>
                    <w:spacing w:after="0" w:line="240" w:lineRule="auto"/>
                    <w:rPr>
                      <w:rFonts w:eastAsia="Times New Roman" w:cs="Arial"/>
                      <w:sz w:val="16"/>
                      <w:szCs w:val="16"/>
                      <w:lang w:eastAsia="de-DE"/>
                    </w:rPr>
                  </w:pPr>
                  <w:r w:rsidRPr="00E81D5E">
                    <w:rPr>
                      <w:rFonts w:eastAsia="Times New Roman" w:cs="Arial"/>
                      <w:sz w:val="16"/>
                      <w:szCs w:val="16"/>
                      <w:lang w:eastAsia="de-DE"/>
                    </w:rPr>
                    <w:t>Aufgabe Nr.</w:t>
                  </w:r>
                </w:p>
                <w:p w14:paraId="32F843A6" w14:textId="77777777" w:rsidR="00693398" w:rsidRPr="00E81D5E" w:rsidRDefault="00693398" w:rsidP="00E81D5E">
                  <w:pPr>
                    <w:spacing w:after="0" w:line="240" w:lineRule="auto"/>
                    <w:rPr>
                      <w:rFonts w:eastAsia="Times New Roman" w:cs="Arial"/>
                      <w:sz w:val="16"/>
                      <w:szCs w:val="16"/>
                      <w:lang w:eastAsia="de-DE"/>
                    </w:rPr>
                  </w:pPr>
                </w:p>
              </w:tc>
              <w:tc>
                <w:tcPr>
                  <w:tcW w:w="1270" w:type="dxa"/>
                  <w:shd w:val="clear" w:color="auto" w:fill="auto"/>
                </w:tcPr>
                <w:p w14:paraId="79480F44" w14:textId="77777777" w:rsidR="00693398" w:rsidRPr="00E81D5E" w:rsidRDefault="00693398" w:rsidP="00E81D5E">
                  <w:pPr>
                    <w:spacing w:after="0" w:line="240" w:lineRule="auto"/>
                    <w:rPr>
                      <w:rFonts w:eastAsia="Times New Roman" w:cs="Arial"/>
                      <w:sz w:val="16"/>
                      <w:szCs w:val="16"/>
                      <w:lang w:eastAsia="de-DE"/>
                    </w:rPr>
                  </w:pPr>
                </w:p>
                <w:p w14:paraId="5C7EAD58" w14:textId="77777777" w:rsidR="00693398" w:rsidRPr="00E81D5E" w:rsidRDefault="00693398" w:rsidP="00E81D5E">
                  <w:pPr>
                    <w:spacing w:after="0" w:line="240" w:lineRule="auto"/>
                    <w:rPr>
                      <w:rFonts w:eastAsia="Times New Roman" w:cs="Arial"/>
                      <w:sz w:val="16"/>
                      <w:szCs w:val="16"/>
                      <w:lang w:eastAsia="de-DE"/>
                    </w:rPr>
                  </w:pPr>
                </w:p>
                <w:p w14:paraId="02CCFCBD" w14:textId="77777777" w:rsidR="00693398" w:rsidRPr="00E81D5E" w:rsidRDefault="00693398" w:rsidP="00E81D5E">
                  <w:pPr>
                    <w:spacing w:after="0" w:line="240" w:lineRule="auto"/>
                    <w:rPr>
                      <w:rFonts w:eastAsia="Times New Roman" w:cs="Arial"/>
                      <w:sz w:val="16"/>
                      <w:szCs w:val="16"/>
                      <w:lang w:eastAsia="de-DE"/>
                    </w:rPr>
                  </w:pPr>
                  <w:r w:rsidRPr="00E81D5E">
                    <w:rPr>
                      <w:rFonts w:eastAsia="Times New Roman" w:cs="Arial"/>
                      <w:sz w:val="16"/>
                      <w:szCs w:val="16"/>
                      <w:lang w:eastAsia="de-DE"/>
                    </w:rPr>
                    <w:t>Anforderungs-</w:t>
                  </w:r>
                </w:p>
                <w:p w14:paraId="0D088421" w14:textId="77777777" w:rsidR="00693398" w:rsidRPr="00E81D5E" w:rsidRDefault="00693398" w:rsidP="00E81D5E">
                  <w:pPr>
                    <w:spacing w:after="0" w:line="240" w:lineRule="auto"/>
                    <w:rPr>
                      <w:rFonts w:eastAsia="Times New Roman" w:cs="Arial"/>
                      <w:sz w:val="16"/>
                      <w:szCs w:val="16"/>
                      <w:lang w:eastAsia="de-DE"/>
                    </w:rPr>
                  </w:pPr>
                  <w:r w:rsidRPr="00E81D5E">
                    <w:rPr>
                      <w:rFonts w:eastAsia="Times New Roman" w:cs="Arial"/>
                      <w:sz w:val="16"/>
                      <w:szCs w:val="16"/>
                      <w:lang w:eastAsia="de-DE"/>
                    </w:rPr>
                    <w:t>bereich</w:t>
                  </w:r>
                </w:p>
              </w:tc>
              <w:tc>
                <w:tcPr>
                  <w:tcW w:w="7086" w:type="dxa"/>
                  <w:shd w:val="clear" w:color="auto" w:fill="auto"/>
                </w:tcPr>
                <w:p w14:paraId="1AC19293" w14:textId="77777777" w:rsidR="00693398" w:rsidRPr="00E81D5E" w:rsidRDefault="00693398" w:rsidP="00E81D5E">
                  <w:pPr>
                    <w:spacing w:after="0" w:line="240" w:lineRule="auto"/>
                    <w:rPr>
                      <w:rFonts w:eastAsia="Times New Roman" w:cs="Arial"/>
                      <w:sz w:val="16"/>
                      <w:szCs w:val="16"/>
                      <w:lang w:eastAsia="de-DE"/>
                    </w:rPr>
                  </w:pPr>
                </w:p>
                <w:p w14:paraId="0F20DECC" w14:textId="77777777" w:rsidR="00693398" w:rsidRPr="00E81D5E" w:rsidRDefault="00693398" w:rsidP="00E81D5E">
                  <w:pPr>
                    <w:spacing w:after="0" w:line="240" w:lineRule="auto"/>
                    <w:rPr>
                      <w:rFonts w:eastAsia="Times New Roman" w:cs="Arial"/>
                      <w:sz w:val="16"/>
                      <w:szCs w:val="16"/>
                      <w:lang w:eastAsia="de-DE"/>
                    </w:rPr>
                  </w:pPr>
                </w:p>
                <w:p w14:paraId="7B0FF4B0" w14:textId="77777777" w:rsidR="00693398" w:rsidRPr="00E81D5E" w:rsidRDefault="00693398" w:rsidP="00E81D5E">
                  <w:pPr>
                    <w:spacing w:after="0" w:line="240" w:lineRule="auto"/>
                    <w:rPr>
                      <w:rFonts w:eastAsia="Times New Roman" w:cs="Arial"/>
                      <w:lang w:eastAsia="de-DE"/>
                    </w:rPr>
                  </w:pPr>
                  <w:r w:rsidRPr="00E81D5E">
                    <w:rPr>
                      <w:rFonts w:eastAsia="Times New Roman" w:cs="Arial"/>
                      <w:lang w:eastAsia="de-DE"/>
                    </w:rPr>
                    <w:t>erwartete Leistungen</w:t>
                  </w:r>
                </w:p>
              </w:tc>
            </w:tr>
            <w:tr w:rsidR="00693398" w:rsidRPr="00E81D5E" w14:paraId="3F73A9C1" w14:textId="77777777" w:rsidTr="00006034">
              <w:trPr>
                <w:trHeight w:val="2952"/>
              </w:trPr>
              <w:tc>
                <w:tcPr>
                  <w:tcW w:w="1020" w:type="dxa"/>
                  <w:tcBorders>
                    <w:left w:val="single" w:sz="4" w:space="0" w:color="auto"/>
                  </w:tcBorders>
                  <w:shd w:val="clear" w:color="auto" w:fill="auto"/>
                </w:tcPr>
                <w:p w14:paraId="7A628857" w14:textId="77777777" w:rsidR="00693398" w:rsidRPr="00E81D5E" w:rsidRDefault="00693398" w:rsidP="00E81D5E">
                  <w:pPr>
                    <w:spacing w:after="0" w:line="240" w:lineRule="auto"/>
                    <w:rPr>
                      <w:rFonts w:eastAsia="Times New Roman" w:cs="Arial"/>
                      <w:sz w:val="16"/>
                      <w:szCs w:val="16"/>
                      <w:lang w:eastAsia="de-DE"/>
                    </w:rPr>
                  </w:pPr>
                </w:p>
                <w:p w14:paraId="31157E52" w14:textId="77777777" w:rsidR="00693398" w:rsidRPr="00E81D5E" w:rsidRDefault="00693398" w:rsidP="00E81D5E">
                  <w:pPr>
                    <w:spacing w:after="0" w:line="240" w:lineRule="auto"/>
                    <w:rPr>
                      <w:rFonts w:eastAsia="Times New Roman" w:cs="Arial"/>
                      <w:sz w:val="16"/>
                      <w:szCs w:val="16"/>
                      <w:lang w:eastAsia="de-DE"/>
                    </w:rPr>
                  </w:pPr>
                </w:p>
                <w:p w14:paraId="209BEE6D" w14:textId="77777777" w:rsidR="00693398" w:rsidRPr="00E81D5E" w:rsidRDefault="00693398" w:rsidP="00E81D5E">
                  <w:pPr>
                    <w:spacing w:after="0" w:line="240" w:lineRule="auto"/>
                    <w:rPr>
                      <w:rFonts w:eastAsia="Times New Roman" w:cs="Arial"/>
                      <w:sz w:val="16"/>
                      <w:szCs w:val="16"/>
                      <w:lang w:eastAsia="de-DE"/>
                    </w:rPr>
                  </w:pPr>
                </w:p>
              </w:tc>
              <w:tc>
                <w:tcPr>
                  <w:tcW w:w="1270" w:type="dxa"/>
                  <w:shd w:val="clear" w:color="auto" w:fill="auto"/>
                </w:tcPr>
                <w:p w14:paraId="19168EE3" w14:textId="77777777" w:rsidR="00693398" w:rsidRPr="00E81D5E" w:rsidRDefault="00693398" w:rsidP="00E81D5E">
                  <w:pPr>
                    <w:spacing w:after="0" w:line="240" w:lineRule="auto"/>
                    <w:rPr>
                      <w:rFonts w:eastAsia="Times New Roman" w:cs="Arial"/>
                      <w:sz w:val="16"/>
                      <w:szCs w:val="16"/>
                      <w:lang w:eastAsia="de-DE"/>
                    </w:rPr>
                  </w:pPr>
                </w:p>
              </w:tc>
              <w:tc>
                <w:tcPr>
                  <w:tcW w:w="7086" w:type="dxa"/>
                  <w:shd w:val="clear" w:color="auto" w:fill="auto"/>
                </w:tcPr>
                <w:p w14:paraId="1174524A" w14:textId="77777777" w:rsidR="00693398" w:rsidRPr="00E81D5E" w:rsidRDefault="00693398" w:rsidP="00E81D5E">
                  <w:pPr>
                    <w:spacing w:after="0" w:line="240" w:lineRule="auto"/>
                    <w:rPr>
                      <w:rFonts w:eastAsia="Times New Roman" w:cs="Arial"/>
                      <w:sz w:val="16"/>
                      <w:szCs w:val="16"/>
                      <w:lang w:eastAsia="de-DE"/>
                    </w:rPr>
                  </w:pPr>
                </w:p>
              </w:tc>
            </w:tr>
          </w:tbl>
          <w:p w14:paraId="013E41B2" w14:textId="77777777" w:rsidR="00E81D5E" w:rsidRPr="00E81D5E" w:rsidRDefault="00E81D5E" w:rsidP="00693398">
            <w:pPr>
              <w:spacing w:after="0" w:line="240" w:lineRule="auto"/>
              <w:rPr>
                <w:rFonts w:eastAsia="Times New Roman" w:cs="Arial"/>
                <w:sz w:val="20"/>
                <w:szCs w:val="20"/>
                <w:lang w:eastAsia="de-DE"/>
              </w:rPr>
            </w:pPr>
          </w:p>
        </w:tc>
      </w:tr>
      <w:tr w:rsidR="00E81D5E" w:rsidRPr="00E81D5E" w14:paraId="126DB975" w14:textId="77777777" w:rsidTr="00A5327D">
        <w:trPr>
          <w:trHeight w:val="967"/>
        </w:trPr>
        <w:tc>
          <w:tcPr>
            <w:tcW w:w="9654" w:type="dxa"/>
            <w:tcBorders>
              <w:top w:val="single" w:sz="4" w:space="0" w:color="auto"/>
              <w:left w:val="single" w:sz="4" w:space="0" w:color="auto"/>
              <w:bottom w:val="single" w:sz="4" w:space="0" w:color="auto"/>
              <w:right w:val="single" w:sz="4" w:space="0" w:color="auto"/>
            </w:tcBorders>
          </w:tcPr>
          <w:p w14:paraId="3F951EB8" w14:textId="77777777" w:rsidR="00E81D5E" w:rsidRPr="00E81D5E" w:rsidRDefault="00E81D5E" w:rsidP="00E81D5E">
            <w:pPr>
              <w:spacing w:after="0" w:line="240" w:lineRule="auto"/>
              <w:rPr>
                <w:rFonts w:eastAsia="Times New Roman" w:cs="Arial"/>
                <w:b/>
                <w:sz w:val="24"/>
                <w:szCs w:val="24"/>
                <w:lang w:eastAsia="de-DE"/>
              </w:rPr>
            </w:pPr>
          </w:p>
          <w:p w14:paraId="56C83CBA" w14:textId="77777777" w:rsidR="00E81D5E" w:rsidRPr="00E81D5E" w:rsidRDefault="00E81D5E" w:rsidP="00E81D5E">
            <w:pPr>
              <w:spacing w:after="0" w:line="240" w:lineRule="auto"/>
              <w:rPr>
                <w:rFonts w:eastAsia="Times New Roman" w:cs="Arial"/>
                <w:lang w:eastAsia="de-DE"/>
              </w:rPr>
            </w:pPr>
            <w:r w:rsidRPr="00E81D5E">
              <w:rPr>
                <w:rFonts w:eastAsia="Times New Roman" w:cs="Arial"/>
                <w:b/>
                <w:lang w:eastAsia="de-DE"/>
              </w:rPr>
              <w:t>Hilfsmittel</w:t>
            </w:r>
            <w:r w:rsidRPr="00E81D5E">
              <w:rPr>
                <w:rFonts w:eastAsia="Times New Roman" w:cs="Arial"/>
                <w:lang w:eastAsia="de-DE"/>
              </w:rPr>
              <w:t xml:space="preserve"> - Angabe des einheitlich benutzten zweisprachigen Wörterbuchs:</w:t>
            </w:r>
          </w:p>
          <w:p w14:paraId="5ACE9B23" w14:textId="77777777" w:rsidR="00E81D5E" w:rsidRPr="00E81D5E" w:rsidRDefault="00E81D5E" w:rsidP="00E81D5E">
            <w:pPr>
              <w:spacing w:after="0" w:line="240" w:lineRule="auto"/>
              <w:rPr>
                <w:rFonts w:eastAsia="Times New Roman" w:cs="Arial"/>
                <w:sz w:val="24"/>
                <w:szCs w:val="24"/>
                <w:lang w:eastAsia="de-DE"/>
              </w:rPr>
            </w:pPr>
          </w:p>
          <w:p w14:paraId="43227950" w14:textId="77777777" w:rsidR="00E81D5E" w:rsidRPr="00E81D5E" w:rsidRDefault="00E81D5E" w:rsidP="00E81D5E">
            <w:pPr>
              <w:spacing w:after="0" w:line="240" w:lineRule="auto"/>
              <w:rPr>
                <w:rFonts w:eastAsia="Times New Roman" w:cs="Arial"/>
                <w:sz w:val="24"/>
                <w:szCs w:val="24"/>
                <w:lang w:eastAsia="de-DE"/>
              </w:rPr>
            </w:pPr>
            <w:r w:rsidRPr="00E81D5E">
              <w:rPr>
                <w:rFonts w:eastAsia="Times New Roman" w:cs="Arial"/>
                <w:sz w:val="24"/>
                <w:szCs w:val="24"/>
                <w:lang w:eastAsia="de-DE"/>
              </w:rPr>
              <w:t>______________________________________________________________________</w:t>
            </w:r>
          </w:p>
          <w:p w14:paraId="1C94C59C" w14:textId="77777777" w:rsidR="00E81D5E" w:rsidRPr="00E81D5E" w:rsidRDefault="00E81D5E" w:rsidP="00E81D5E">
            <w:pPr>
              <w:spacing w:after="0" w:line="240" w:lineRule="auto"/>
              <w:rPr>
                <w:rFonts w:eastAsia="Times New Roman" w:cs="Arial"/>
                <w:sz w:val="20"/>
                <w:szCs w:val="20"/>
                <w:lang w:eastAsia="de-DE"/>
              </w:rPr>
            </w:pPr>
          </w:p>
        </w:tc>
      </w:tr>
    </w:tbl>
    <w:p w14:paraId="73531FB6" w14:textId="56F478AF" w:rsidR="00E81D5E" w:rsidRDefault="00E81D5E" w:rsidP="00833E5D">
      <w:pPr>
        <w:spacing w:after="0" w:line="240" w:lineRule="auto"/>
        <w:rPr>
          <w:rFonts w:eastAsia="Times New Roman" w:cs="Arial"/>
          <w:color w:val="000000"/>
          <w:lang w:eastAsia="de-DE"/>
        </w:rPr>
      </w:pPr>
    </w:p>
    <w:p w14:paraId="5EEDBE40" w14:textId="77777777" w:rsidR="005924F3" w:rsidRDefault="005924F3" w:rsidP="00151793">
      <w:pPr>
        <w:spacing w:after="160" w:line="360" w:lineRule="auto"/>
        <w:jc w:val="left"/>
        <w:rPr>
          <w:b/>
        </w:rPr>
      </w:pPr>
      <w:bookmarkStart w:id="242" w:name="_Toc11680742"/>
    </w:p>
    <w:p w14:paraId="1E82B0F3" w14:textId="312E793C" w:rsidR="00151793" w:rsidRPr="00151793" w:rsidRDefault="00151793" w:rsidP="00151793">
      <w:pPr>
        <w:spacing w:after="160" w:line="360" w:lineRule="auto"/>
        <w:jc w:val="left"/>
        <w:rPr>
          <w:b/>
        </w:rPr>
      </w:pPr>
      <w:r w:rsidRPr="00151793">
        <w:rPr>
          <w:b/>
        </w:rPr>
        <w:t>Bei der Erstellung der Prüfungsaufgabe wurden folgende Vorgaben beachtet:</w:t>
      </w:r>
    </w:p>
    <w:p w14:paraId="16CB292E" w14:textId="77777777" w:rsidR="00151793" w:rsidRPr="00151793" w:rsidRDefault="00151793" w:rsidP="00A1665A">
      <w:pPr>
        <w:pStyle w:val="Listenabsatz"/>
        <w:numPr>
          <w:ilvl w:val="0"/>
          <w:numId w:val="86"/>
        </w:numPr>
        <w:spacing w:after="160" w:line="360" w:lineRule="auto"/>
        <w:jc w:val="left"/>
        <w:rPr>
          <w:bCs/>
        </w:rPr>
      </w:pPr>
      <w:r w:rsidRPr="00151793">
        <w:rPr>
          <w:bCs/>
        </w:rPr>
        <w:t>Die zwei einzureichenden Aufgabenvorschläge sind einheitlich nach einer der beiden zur Auswahl stehenden Varianten gestaltet und sind in ihren Anforderungen gleichwertig.</w:t>
      </w:r>
    </w:p>
    <w:p w14:paraId="0AF78775" w14:textId="77777777" w:rsidR="00151793" w:rsidRPr="00151793" w:rsidRDefault="00151793" w:rsidP="00A1665A">
      <w:pPr>
        <w:pStyle w:val="Listenabsatz"/>
        <w:numPr>
          <w:ilvl w:val="0"/>
          <w:numId w:val="86"/>
        </w:numPr>
        <w:spacing w:after="160" w:line="360" w:lineRule="auto"/>
        <w:jc w:val="left"/>
        <w:rPr>
          <w:bCs/>
        </w:rPr>
      </w:pPr>
      <w:r w:rsidRPr="00151793">
        <w:rPr>
          <w:bCs/>
        </w:rPr>
        <w:t>Im Interpretations- bzw. Aufgabenteil sind alle Anforderungsbereiche I, II und III enthalten, wobei der Schwerpunkt auf Anforderungsbereich II liegt.</w:t>
      </w:r>
    </w:p>
    <w:p w14:paraId="55143A64" w14:textId="77777777" w:rsidR="00151793" w:rsidRPr="00151793" w:rsidRDefault="00151793" w:rsidP="00A1665A">
      <w:pPr>
        <w:pStyle w:val="Listenabsatz"/>
        <w:numPr>
          <w:ilvl w:val="0"/>
          <w:numId w:val="86"/>
        </w:numPr>
        <w:spacing w:after="160" w:line="360" w:lineRule="auto"/>
        <w:jc w:val="left"/>
        <w:rPr>
          <w:bCs/>
        </w:rPr>
      </w:pPr>
      <w:r w:rsidRPr="00151793">
        <w:rPr>
          <w:bCs/>
        </w:rPr>
        <w:t>Die Quellen bzw. Fundstellen der einzelnen Materialien und die zugelassenen Hilfsmittel sind angegeben. Kopien sind deutlich lesbar.</w:t>
      </w:r>
    </w:p>
    <w:p w14:paraId="0410F296" w14:textId="77777777" w:rsidR="00151793" w:rsidRPr="00151793" w:rsidRDefault="00151793" w:rsidP="00A1665A">
      <w:pPr>
        <w:pStyle w:val="Listenabsatz"/>
        <w:numPr>
          <w:ilvl w:val="0"/>
          <w:numId w:val="86"/>
        </w:numPr>
        <w:spacing w:after="160" w:line="360" w:lineRule="auto"/>
        <w:jc w:val="left"/>
        <w:rPr>
          <w:bCs/>
        </w:rPr>
      </w:pPr>
      <w:r w:rsidRPr="00151793">
        <w:rPr>
          <w:bCs/>
        </w:rPr>
        <w:t>Falls dieselben Aufgaben für zwei Schulen eingereicht werden, ist gewährleistet, dass die Prüfung zeitgleich stattfindet.</w:t>
      </w:r>
    </w:p>
    <w:p w14:paraId="19371952" w14:textId="77777777" w:rsidR="00151793" w:rsidRPr="00151793" w:rsidRDefault="00151793" w:rsidP="00151793">
      <w:pPr>
        <w:spacing w:after="160" w:line="360" w:lineRule="auto"/>
        <w:jc w:val="left"/>
        <w:rPr>
          <w:b/>
        </w:rPr>
      </w:pPr>
    </w:p>
    <w:p w14:paraId="7BC0172A" w14:textId="77777777" w:rsidR="00151793" w:rsidRPr="00E81D5E" w:rsidRDefault="00151793" w:rsidP="00E81D5E">
      <w:pPr>
        <w:spacing w:after="160" w:line="240" w:lineRule="auto"/>
        <w:jc w:val="left"/>
        <w:rPr>
          <w:bCs/>
        </w:rPr>
      </w:pPr>
      <w:r w:rsidRPr="00E81D5E">
        <w:rPr>
          <w:bCs/>
        </w:rPr>
        <w:t>__________________________</w:t>
      </w:r>
    </w:p>
    <w:p w14:paraId="1345ACAF" w14:textId="77777777" w:rsidR="00151793" w:rsidRPr="00E81D5E" w:rsidRDefault="00151793" w:rsidP="00E81D5E">
      <w:pPr>
        <w:spacing w:after="160" w:line="240" w:lineRule="auto"/>
        <w:jc w:val="left"/>
        <w:rPr>
          <w:bCs/>
        </w:rPr>
      </w:pPr>
      <w:r w:rsidRPr="00E81D5E">
        <w:rPr>
          <w:bCs/>
        </w:rPr>
        <w:t>Unterschrift der Fachlehrkraft</w:t>
      </w:r>
    </w:p>
    <w:bookmarkEnd w:id="242"/>
    <w:p w14:paraId="04A6CBBC" w14:textId="77777777" w:rsidR="00F1624F" w:rsidRPr="00F1624F" w:rsidRDefault="00F1624F" w:rsidP="00833E5D">
      <w:pPr>
        <w:pStyle w:val="berschrift2"/>
      </w:pPr>
      <w:r w:rsidRPr="00F1624F">
        <w:br w:type="page"/>
      </w:r>
      <w:bookmarkStart w:id="243" w:name="_Toc12005422"/>
      <w:bookmarkStart w:id="244" w:name="_Toc11997302"/>
      <w:bookmarkStart w:id="245" w:name="_Toc11997243"/>
      <w:bookmarkStart w:id="246" w:name="_Toc229754123"/>
      <w:r w:rsidRPr="00F1624F">
        <w:lastRenderedPageBreak/>
        <w:t>Informatik</w:t>
      </w:r>
      <w:bookmarkEnd w:id="243"/>
      <w:bookmarkEnd w:id="244"/>
      <w:bookmarkEnd w:id="245"/>
      <w:bookmarkEnd w:id="246"/>
      <w:r w:rsidRPr="00F1624F">
        <w:t xml:space="preserve"> </w:t>
      </w:r>
    </w:p>
    <w:p w14:paraId="0DE2A332" w14:textId="64276AEA" w:rsidR="00F1624F" w:rsidRPr="00F1624F" w:rsidRDefault="00F1624F" w:rsidP="00F1624F">
      <w:pPr>
        <w:spacing w:after="160" w:line="360" w:lineRule="auto"/>
        <w:jc w:val="left"/>
        <w:rPr>
          <w:i/>
          <w:iCs/>
        </w:rPr>
      </w:pPr>
      <w:r w:rsidRPr="00F1624F">
        <w:rPr>
          <w:b/>
        </w:rPr>
        <w:t>Bezug</w:t>
      </w:r>
      <w:r w:rsidRPr="00F1624F">
        <w:t>:</w:t>
      </w:r>
      <w:r w:rsidR="00B7103C">
        <w:t xml:space="preserve"> </w:t>
      </w:r>
      <w:r w:rsidRPr="00F1624F">
        <w:rPr>
          <w:i/>
          <w:iCs/>
        </w:rPr>
        <w:t>EPA für das Fach Informatik vom 01.12.1989 i.d.F. vom 05.02.2004</w:t>
      </w:r>
    </w:p>
    <w:p w14:paraId="0F6D816F" w14:textId="77777777" w:rsidR="00F1624F" w:rsidRPr="00F1624F" w:rsidRDefault="00F1624F" w:rsidP="00F1624F">
      <w:pPr>
        <w:spacing w:after="160" w:line="360" w:lineRule="auto"/>
        <w:jc w:val="left"/>
      </w:pPr>
      <w:r w:rsidRPr="00F1624F">
        <w:t>Die Anforderungen für die schriftliche und mündliche Prüfung sowie für alternative Prüfungskomponenten sind so zu gestalten, dass nach Möglichkeit ein breites Spektrum von Kompetenzen an geeigneten Inhalten überprüft werden kann. Hierzu werden die erforderlichen Kompetenzen in folgende Kompetenzbereiche gegliedert:</w:t>
      </w:r>
    </w:p>
    <w:p w14:paraId="770B3B1D" w14:textId="77777777" w:rsidR="00F1624F" w:rsidRPr="00F1624F" w:rsidRDefault="00F1624F" w:rsidP="00430496">
      <w:pPr>
        <w:numPr>
          <w:ilvl w:val="0"/>
          <w:numId w:val="55"/>
        </w:numPr>
        <w:spacing w:after="160" w:line="360" w:lineRule="auto"/>
        <w:jc w:val="left"/>
      </w:pPr>
      <w:r w:rsidRPr="00F1624F">
        <w:t>informatisches Wissen erwerben, strukturieren und anwenden,</w:t>
      </w:r>
    </w:p>
    <w:p w14:paraId="04E7C5CB" w14:textId="77777777" w:rsidR="00F1624F" w:rsidRPr="00F1624F" w:rsidRDefault="00F1624F" w:rsidP="00430496">
      <w:pPr>
        <w:numPr>
          <w:ilvl w:val="0"/>
          <w:numId w:val="55"/>
        </w:numPr>
        <w:spacing w:after="160" w:line="360" w:lineRule="auto"/>
        <w:jc w:val="left"/>
      </w:pPr>
      <w:r w:rsidRPr="00F1624F">
        <w:t>die Fachmethoden der Informatik kennen und anwenden,</w:t>
      </w:r>
    </w:p>
    <w:p w14:paraId="4A9BB2C5" w14:textId="77777777" w:rsidR="00F1624F" w:rsidRPr="00F1624F" w:rsidRDefault="00F1624F" w:rsidP="00430496">
      <w:pPr>
        <w:numPr>
          <w:ilvl w:val="0"/>
          <w:numId w:val="55"/>
        </w:numPr>
        <w:spacing w:after="160" w:line="360" w:lineRule="auto"/>
        <w:jc w:val="left"/>
      </w:pPr>
      <w:r w:rsidRPr="00F1624F">
        <w:t>fachbezogen kommunizieren und kooperieren,</w:t>
      </w:r>
    </w:p>
    <w:p w14:paraId="522607FB" w14:textId="77777777" w:rsidR="00F1624F" w:rsidRPr="00F1624F" w:rsidRDefault="00F1624F" w:rsidP="00430496">
      <w:pPr>
        <w:numPr>
          <w:ilvl w:val="0"/>
          <w:numId w:val="55"/>
        </w:numPr>
        <w:spacing w:after="160" w:line="360" w:lineRule="auto"/>
        <w:jc w:val="left"/>
      </w:pPr>
      <w:r w:rsidRPr="00F1624F">
        <w:t>Zusammenhänge zwischen Informatik und Gesellschaft reflektieren und bewerten.</w:t>
      </w:r>
    </w:p>
    <w:p w14:paraId="4801DB9B" w14:textId="77777777" w:rsidR="00F1624F" w:rsidRPr="00F1624F" w:rsidRDefault="00F1624F" w:rsidP="00F1624F">
      <w:pPr>
        <w:spacing w:after="160" w:line="360" w:lineRule="auto"/>
        <w:jc w:val="left"/>
      </w:pPr>
      <w:r w:rsidRPr="00F1624F">
        <w:t>Drei Lern– und Prüfungsbereiche stellen die fachlichen Inhalte dar, die verbindlich sind:</w:t>
      </w:r>
    </w:p>
    <w:p w14:paraId="0A52B6C8" w14:textId="77777777" w:rsidR="00F1624F" w:rsidRPr="00F1624F" w:rsidRDefault="00F1624F" w:rsidP="00430496">
      <w:pPr>
        <w:numPr>
          <w:ilvl w:val="0"/>
          <w:numId w:val="56"/>
        </w:numPr>
        <w:spacing w:after="160" w:line="360" w:lineRule="auto"/>
        <w:jc w:val="left"/>
      </w:pPr>
      <w:r w:rsidRPr="00F1624F">
        <w:t>grundlegende Modellierungstechniken,</w:t>
      </w:r>
    </w:p>
    <w:p w14:paraId="223AD898" w14:textId="77777777" w:rsidR="00F1624F" w:rsidRPr="00F1624F" w:rsidRDefault="00F1624F" w:rsidP="00430496">
      <w:pPr>
        <w:numPr>
          <w:ilvl w:val="0"/>
          <w:numId w:val="56"/>
        </w:numPr>
        <w:spacing w:after="160" w:line="360" w:lineRule="auto"/>
        <w:jc w:val="left"/>
      </w:pPr>
      <w:r w:rsidRPr="00F1624F">
        <w:t>Interaktion mit und von Informatiksystemen,</w:t>
      </w:r>
    </w:p>
    <w:p w14:paraId="46941310" w14:textId="77777777" w:rsidR="00F1624F" w:rsidRPr="00F1624F" w:rsidRDefault="00F1624F" w:rsidP="00430496">
      <w:pPr>
        <w:numPr>
          <w:ilvl w:val="0"/>
          <w:numId w:val="56"/>
        </w:numPr>
        <w:spacing w:after="160" w:line="360" w:lineRule="auto"/>
        <w:jc w:val="left"/>
      </w:pPr>
      <w:r w:rsidRPr="00F1624F">
        <w:t xml:space="preserve">Möglichkeiten und Grenzen informatischer Verfahren. </w:t>
      </w:r>
      <w:r w:rsidRPr="00F1624F">
        <w:rPr>
          <w:i/>
          <w:iCs/>
        </w:rPr>
        <w:t>(siehe EPA Abschnitt 1.2)</w:t>
      </w:r>
    </w:p>
    <w:p w14:paraId="1DCC3567" w14:textId="77777777" w:rsidR="00F1624F" w:rsidRPr="00F1624F" w:rsidRDefault="00F1624F" w:rsidP="00F1624F">
      <w:pPr>
        <w:spacing w:after="160" w:line="360" w:lineRule="auto"/>
        <w:jc w:val="left"/>
        <w:rPr>
          <w:b/>
        </w:rPr>
      </w:pPr>
    </w:p>
    <w:p w14:paraId="3E2960AC" w14:textId="77777777" w:rsidR="00F1624F" w:rsidRPr="00F1624F" w:rsidRDefault="00F1624F" w:rsidP="00F1624F">
      <w:pPr>
        <w:spacing w:after="160" w:line="360" w:lineRule="auto"/>
        <w:jc w:val="left"/>
        <w:rPr>
          <w:b/>
        </w:rPr>
      </w:pPr>
      <w:r w:rsidRPr="00F1624F">
        <w:rPr>
          <w:b/>
        </w:rPr>
        <w:t>I. Schriftliche Prüfung</w:t>
      </w:r>
    </w:p>
    <w:p w14:paraId="2E1B4361" w14:textId="77777777" w:rsidR="00F1624F" w:rsidRPr="00F1624F" w:rsidRDefault="00F1624F" w:rsidP="00B7103C">
      <w:pPr>
        <w:pStyle w:val="berschrift6"/>
      </w:pPr>
      <w:r w:rsidRPr="00F1624F">
        <w:t>1. Aufgabenvorschläge</w:t>
      </w:r>
    </w:p>
    <w:p w14:paraId="516BD2CA" w14:textId="77777777" w:rsidR="00F1624F" w:rsidRPr="00F1624F" w:rsidRDefault="00F1624F" w:rsidP="00F1624F">
      <w:pPr>
        <w:spacing w:after="160" w:line="360" w:lineRule="auto"/>
        <w:jc w:val="left"/>
      </w:pPr>
      <w:r w:rsidRPr="00F1624F">
        <w:t>Eine Prüfungsaufgabe für die schriftliche Abiturprüfung im Fach Informatik besteht aus zwei Aufgaben. Die Prüfungsaufgabe muss sich auf verschiedene in Abschnitt 1.2 der EPA genannten Bereiche mit ihren Vernetzungen und in jedem Fall auf den Bereich grundlegende Modellierungstechniken beziehen. Sie darf sich nicht auf die Inhalte nur eines Kurshalbjahres beschränken. Sofern in der Prüfungsaufgabe andere als die oben genannten Bereiche berücksichtigt werden, dürfen sich die Anforderungen höchstens zu einem Drittel auf diese anderen Bereiche beziehen. Das zugehörige Anforderungsniveau muss dem der anderen Aufgaben entsprechen.</w:t>
      </w:r>
    </w:p>
    <w:p w14:paraId="148492F8" w14:textId="77777777" w:rsidR="00F1624F" w:rsidRPr="00F1624F" w:rsidRDefault="00F1624F" w:rsidP="00F1624F">
      <w:pPr>
        <w:spacing w:after="160" w:line="360" w:lineRule="auto"/>
        <w:jc w:val="left"/>
      </w:pPr>
      <w:r w:rsidRPr="00F1624F">
        <w:t>Jede Aufgabe kann in Teilaufgaben gegliedert sein, die jedoch nicht beziehungslos nebeneinanderstehen sollen. Durch die Gliederung in Teilaufgaben können</w:t>
      </w:r>
    </w:p>
    <w:p w14:paraId="3D06FE80" w14:textId="77777777" w:rsidR="00F1624F" w:rsidRPr="00F1624F" w:rsidRDefault="00F1624F" w:rsidP="00430496">
      <w:pPr>
        <w:numPr>
          <w:ilvl w:val="0"/>
          <w:numId w:val="57"/>
        </w:numPr>
        <w:spacing w:after="160" w:line="360" w:lineRule="auto"/>
        <w:jc w:val="left"/>
      </w:pPr>
      <w:r w:rsidRPr="00F1624F">
        <w:t>verschiedene Blickrichtungen eröffnet,</w:t>
      </w:r>
    </w:p>
    <w:p w14:paraId="505E3623" w14:textId="77777777" w:rsidR="00F1624F" w:rsidRPr="00F1624F" w:rsidRDefault="00F1624F" w:rsidP="00430496">
      <w:pPr>
        <w:numPr>
          <w:ilvl w:val="0"/>
          <w:numId w:val="57"/>
        </w:numPr>
        <w:spacing w:after="160" w:line="360" w:lineRule="auto"/>
        <w:jc w:val="left"/>
      </w:pPr>
      <w:r w:rsidRPr="00F1624F">
        <w:t>mögliche Vernetzungen gefördert und</w:t>
      </w:r>
    </w:p>
    <w:p w14:paraId="494FBB0D" w14:textId="77777777" w:rsidR="00F1624F" w:rsidRPr="00F1624F" w:rsidRDefault="00F1624F" w:rsidP="00430496">
      <w:pPr>
        <w:numPr>
          <w:ilvl w:val="0"/>
          <w:numId w:val="57"/>
        </w:numPr>
        <w:spacing w:after="160" w:line="360" w:lineRule="auto"/>
        <w:jc w:val="left"/>
      </w:pPr>
      <w:r w:rsidRPr="00F1624F">
        <w:lastRenderedPageBreak/>
        <w:t>unterschiedliche Anforderungsbereiche gezielt angesprochen werden.</w:t>
      </w:r>
    </w:p>
    <w:p w14:paraId="11A489CF" w14:textId="77777777" w:rsidR="00F1624F" w:rsidRPr="00F1624F" w:rsidRDefault="00F1624F" w:rsidP="00F1624F">
      <w:pPr>
        <w:spacing w:after="160" w:line="360" w:lineRule="auto"/>
        <w:jc w:val="left"/>
      </w:pPr>
      <w:r w:rsidRPr="00F1624F">
        <w:t xml:space="preserve">Die Teilaufgaben einer Aufgabe sollen so unabhängig voneinander sein, dass eine Fehlleistung – insbesondere am Anfang – nicht die weitere Bearbeitung der Aufgabe unmöglich macht. Falls erforderlich, können Zwischenergebnisse in der Aufgabenstellung enthalten sein. Die Aufgliederung darf nicht so detailliert sein, dass dadurch ein Lösungsweg zwingend vorgezeichnet wird </w:t>
      </w:r>
      <w:r w:rsidRPr="00F1624F">
        <w:rPr>
          <w:i/>
          <w:iCs/>
        </w:rPr>
        <w:t>(siehe EPA Abschnitt 3.1).</w:t>
      </w:r>
    </w:p>
    <w:p w14:paraId="034DF4C5" w14:textId="180820FC" w:rsidR="00F1624F" w:rsidRPr="00F1624F" w:rsidRDefault="00F1624F" w:rsidP="00F1624F">
      <w:pPr>
        <w:spacing w:after="160" w:line="360" w:lineRule="auto"/>
        <w:jc w:val="left"/>
      </w:pPr>
      <w:r w:rsidRPr="00F1624F">
        <w:t xml:space="preserve">Für die schriftliche Prüfung sind drei Aufgabenvorschläge einzureichen, von denen durch das fachlich zuständige Ministerium zwei zur Bearbeitung ausgewählt werden. Es sollen dabei alle drei Lernbereiche vertreten sein und ein breites Spektrum informatischer Kenntnisse und Fähigkeiten angesprochen werden. </w:t>
      </w:r>
      <w:r w:rsidR="00E36D10" w:rsidRPr="00E36D10">
        <w:rPr>
          <w:rFonts w:eastAsia="Calibri" w:cs="Arial"/>
        </w:rPr>
        <w:t xml:space="preserve"> </w:t>
      </w:r>
      <w:r w:rsidR="00E36D10">
        <w:rPr>
          <w:rFonts w:eastAsia="Calibri" w:cs="Arial"/>
        </w:rPr>
        <w:t>In einem Aufgabenvorschlag dürfen sich höchstens ein Drittel der Anforderungen auf Inhalte beziehen, die nicht eindeutig einem Lehrplaninhalt des Leistungsfachs zuzuordnen sind</w:t>
      </w:r>
      <w:r w:rsidR="00E36D10" w:rsidRPr="00B65EDA">
        <w:rPr>
          <w:rFonts w:eastAsia="Calibri" w:cs="Arial"/>
        </w:rPr>
        <w:t>.</w:t>
      </w:r>
    </w:p>
    <w:p w14:paraId="01C30157" w14:textId="5F694A12" w:rsidR="00F1624F" w:rsidRPr="00F1624F" w:rsidRDefault="00F1624F" w:rsidP="00B7103C">
      <w:pPr>
        <w:pStyle w:val="berschrift6"/>
      </w:pPr>
      <w:r w:rsidRPr="00F1624F">
        <w:t>2.</w:t>
      </w:r>
      <w:r w:rsidR="00B7103C">
        <w:t xml:space="preserve"> </w:t>
      </w:r>
      <w:r w:rsidRPr="00F1624F">
        <w:t>Hinweise für das Erstellen von Aufgabenvorschlägen</w:t>
      </w:r>
    </w:p>
    <w:p w14:paraId="5B9E8857" w14:textId="77777777" w:rsidR="00F1624F" w:rsidRPr="00F1624F" w:rsidRDefault="00F1624F" w:rsidP="00F1624F">
      <w:pPr>
        <w:spacing w:after="160" w:line="360" w:lineRule="auto"/>
        <w:jc w:val="left"/>
      </w:pPr>
      <w:r w:rsidRPr="00F1624F">
        <w:t>Bei den Aufgabenvorschlägen sind die in den EPA Informatik beschriebenen Anforderungsbereiche folgendermaßen zu berücksichtigen (</w:t>
      </w:r>
      <w:r w:rsidRPr="00F1624F">
        <w:rPr>
          <w:i/>
          <w:iCs/>
        </w:rPr>
        <w:t>siehe EPA, Abschnitt 3.2 und 3.3):</w:t>
      </w:r>
    </w:p>
    <w:p w14:paraId="6BE1599B" w14:textId="77777777" w:rsidR="00F1624F" w:rsidRPr="00F1624F" w:rsidRDefault="00F1624F" w:rsidP="00430496">
      <w:pPr>
        <w:numPr>
          <w:ilvl w:val="0"/>
          <w:numId w:val="8"/>
        </w:numPr>
        <w:spacing w:after="160" w:line="360" w:lineRule="auto"/>
        <w:jc w:val="left"/>
      </w:pPr>
      <w:r w:rsidRPr="00F1624F">
        <w:t>In jedem Aufgabenvorschlag müssen alle drei Anforderungsbereiche vertreten sein.</w:t>
      </w:r>
    </w:p>
    <w:p w14:paraId="3F376DA5" w14:textId="77777777" w:rsidR="00F1624F" w:rsidRPr="00F1624F" w:rsidRDefault="00F1624F" w:rsidP="00430496">
      <w:pPr>
        <w:numPr>
          <w:ilvl w:val="0"/>
          <w:numId w:val="8"/>
        </w:numPr>
        <w:spacing w:after="160" w:line="360" w:lineRule="auto"/>
        <w:jc w:val="left"/>
      </w:pPr>
      <w:r w:rsidRPr="00F1624F">
        <w:t>Das Schwergewicht der zu erbringenden Prüfungsleistungen muss im Anforderungsbereich II liegen.</w:t>
      </w:r>
    </w:p>
    <w:p w14:paraId="4C7620CB" w14:textId="22D297FC" w:rsidR="00F1624F" w:rsidRPr="00F1624F" w:rsidRDefault="00F1624F" w:rsidP="00430496">
      <w:pPr>
        <w:numPr>
          <w:ilvl w:val="0"/>
          <w:numId w:val="8"/>
        </w:numPr>
        <w:spacing w:after="160" w:line="360" w:lineRule="auto"/>
        <w:jc w:val="left"/>
      </w:pPr>
      <w:r w:rsidRPr="00F1624F">
        <w:t>Daneben ist Anforderungsbereich I in höherem Maß zu berücksichtigen als Anforderungsbereich III.</w:t>
      </w:r>
    </w:p>
    <w:p w14:paraId="02E32F67" w14:textId="77777777" w:rsidR="00F1624F" w:rsidRPr="00F1624F" w:rsidRDefault="00F1624F" w:rsidP="00F1624F">
      <w:pPr>
        <w:spacing w:after="160" w:line="360" w:lineRule="auto"/>
        <w:jc w:val="left"/>
      </w:pPr>
      <w:r w:rsidRPr="00F1624F">
        <w:t>Den eingereichten Aufgabenvorschlägen sind folgende Angaben beizufügen:</w:t>
      </w:r>
    </w:p>
    <w:p w14:paraId="609E3B23" w14:textId="77777777" w:rsidR="00F1624F" w:rsidRPr="00F1624F" w:rsidRDefault="00F1624F" w:rsidP="00430496">
      <w:pPr>
        <w:numPr>
          <w:ilvl w:val="0"/>
          <w:numId w:val="8"/>
        </w:numPr>
        <w:spacing w:after="160" w:line="360" w:lineRule="auto"/>
        <w:jc w:val="left"/>
      </w:pPr>
      <w:r w:rsidRPr="00F1624F">
        <w:t>eine Lösungsskizze,</w:t>
      </w:r>
    </w:p>
    <w:p w14:paraId="314F9AD0" w14:textId="77777777" w:rsidR="00F1624F" w:rsidRPr="00F1624F" w:rsidRDefault="00F1624F" w:rsidP="00430496">
      <w:pPr>
        <w:numPr>
          <w:ilvl w:val="0"/>
          <w:numId w:val="8"/>
        </w:numPr>
        <w:spacing w:after="160" w:line="360" w:lineRule="auto"/>
        <w:jc w:val="left"/>
      </w:pPr>
      <w:r w:rsidRPr="00F1624F">
        <w:t>eine Zuordnung der Aufgabenteile zu den Anforderungsbereichen gemäß EPA,</w:t>
      </w:r>
    </w:p>
    <w:p w14:paraId="55F2FA06" w14:textId="77777777" w:rsidR="00F1624F" w:rsidRPr="00F1624F" w:rsidRDefault="00F1624F" w:rsidP="00430496">
      <w:pPr>
        <w:numPr>
          <w:ilvl w:val="0"/>
          <w:numId w:val="8"/>
        </w:numPr>
        <w:spacing w:after="160" w:line="360" w:lineRule="auto"/>
        <w:jc w:val="left"/>
      </w:pPr>
      <w:r w:rsidRPr="00F1624F">
        <w:t>Angaben zu den zugelassenen Hilfsmitteln, insbesondere verfügbare Software und Hilfedateien bzw. elektronische Handbücher.</w:t>
      </w:r>
    </w:p>
    <w:p w14:paraId="7E2451BA" w14:textId="77777777" w:rsidR="00E36D10" w:rsidRDefault="00E36D10" w:rsidP="00D2225C">
      <w:pPr>
        <w:spacing w:line="360" w:lineRule="auto"/>
        <w:rPr>
          <w:rFonts w:eastAsia="Calibri" w:cs="Arial"/>
        </w:rPr>
      </w:pPr>
      <w:r w:rsidRPr="00D2225C">
        <w:rPr>
          <w:rFonts w:eastAsia="Calibri" w:cs="Arial"/>
        </w:rPr>
        <w:t xml:space="preserve">Bei Quellcodes und Textmaterial sind die Zeilen zu nummerieren. </w:t>
      </w:r>
    </w:p>
    <w:p w14:paraId="48DF5F1B" w14:textId="64B490CF" w:rsidR="00E36D10" w:rsidRPr="00D2225C" w:rsidRDefault="00E36D10" w:rsidP="00D2225C">
      <w:pPr>
        <w:spacing w:line="360" w:lineRule="auto"/>
        <w:rPr>
          <w:rFonts w:eastAsia="Calibri" w:cs="Arial"/>
        </w:rPr>
      </w:pPr>
      <w:r w:rsidRPr="00D2225C">
        <w:rPr>
          <w:rFonts w:eastAsia="Calibri" w:cs="Arial"/>
        </w:rPr>
        <w:t>Bei Quellcodes wird deutlich gemacht, welche Teile den Schülerinnen und Schülern bereits aus dem Unterricht bekannt sind, welche nachvollzogen werden müssen und welche selbstständig erstellt werden müssen.</w:t>
      </w:r>
    </w:p>
    <w:p w14:paraId="0AE22630" w14:textId="77777777" w:rsidR="00E36D10" w:rsidRDefault="00E36D10" w:rsidP="00F1624F">
      <w:pPr>
        <w:spacing w:after="160" w:line="360" w:lineRule="auto"/>
        <w:jc w:val="left"/>
      </w:pPr>
    </w:p>
    <w:p w14:paraId="5EB951EB" w14:textId="7E187234" w:rsidR="00F1624F" w:rsidRPr="00F1624F" w:rsidRDefault="00F1624F" w:rsidP="00F1624F">
      <w:pPr>
        <w:spacing w:after="160" w:line="360" w:lineRule="auto"/>
        <w:jc w:val="left"/>
      </w:pPr>
      <w:r w:rsidRPr="00F1624F">
        <w:t>Weitere Angaben zu den unterrichtlichen Voraussetzungen sind nur dann hinzuzufügen, wenn es für das Verständnis der Aufgabenstellung erforderlich ist.</w:t>
      </w:r>
    </w:p>
    <w:p w14:paraId="11F7C917" w14:textId="77777777" w:rsidR="00F1624F" w:rsidRPr="00F1624F" w:rsidRDefault="00F1624F" w:rsidP="00B7103C">
      <w:pPr>
        <w:pStyle w:val="berschrift6"/>
      </w:pPr>
      <w:r w:rsidRPr="00F1624F">
        <w:t>II.</w:t>
      </w:r>
      <w:r w:rsidRPr="00F1624F">
        <w:tab/>
        <w:t>Mündliche Prüfung</w:t>
      </w:r>
    </w:p>
    <w:p w14:paraId="56DBE62A" w14:textId="77777777" w:rsidR="00F1624F" w:rsidRPr="00F1624F" w:rsidRDefault="00F1624F" w:rsidP="00B7103C">
      <w:pPr>
        <w:pStyle w:val="berschrift6"/>
      </w:pPr>
      <w:r w:rsidRPr="00F1624F">
        <w:t>1. Aufgabenstellung</w:t>
      </w:r>
    </w:p>
    <w:p w14:paraId="6D603E9B" w14:textId="77777777" w:rsidR="00F1624F" w:rsidRPr="00F1624F" w:rsidRDefault="00F1624F" w:rsidP="00F1624F">
      <w:pPr>
        <w:spacing w:after="160" w:line="360" w:lineRule="auto"/>
        <w:jc w:val="left"/>
      </w:pPr>
      <w:r w:rsidRPr="00F1624F">
        <w:t>In der mündlichen Prüfung sollen die Prüflinge zeigen, dass sie über informatische Sachverhalte in freiem Vortrag berichten und im Gespräch zu informatischen Fragen Stellung nehmen sowie fachlich argumentieren können. Sie sollen insbesondere nachweisen, in welchem Umfang sie</w:t>
      </w:r>
    </w:p>
    <w:p w14:paraId="204EB44D" w14:textId="77777777" w:rsidR="00F1624F" w:rsidRPr="00F1624F" w:rsidRDefault="00F1624F" w:rsidP="00430496">
      <w:pPr>
        <w:numPr>
          <w:ilvl w:val="0"/>
          <w:numId w:val="8"/>
        </w:numPr>
        <w:spacing w:after="160" w:line="360" w:lineRule="auto"/>
        <w:jc w:val="left"/>
      </w:pPr>
      <w:r w:rsidRPr="00F1624F">
        <w:t>einen Überblick über wesentliche Begriffe und Verfahren der Informatik besitzen,</w:t>
      </w:r>
    </w:p>
    <w:p w14:paraId="0667A858" w14:textId="77777777" w:rsidR="00F1624F" w:rsidRPr="00F1624F" w:rsidRDefault="00F1624F" w:rsidP="00430496">
      <w:pPr>
        <w:numPr>
          <w:ilvl w:val="0"/>
          <w:numId w:val="8"/>
        </w:numPr>
        <w:spacing w:after="160" w:line="360" w:lineRule="auto"/>
        <w:jc w:val="left"/>
      </w:pPr>
      <w:r w:rsidRPr="00F1624F">
        <w:t>Verständnis für informatische Denk- und Arbeitsweisen haben,</w:t>
      </w:r>
    </w:p>
    <w:p w14:paraId="51B1FE8D" w14:textId="77777777" w:rsidR="00F1624F" w:rsidRPr="00F1624F" w:rsidRDefault="00F1624F" w:rsidP="00430496">
      <w:pPr>
        <w:numPr>
          <w:ilvl w:val="0"/>
          <w:numId w:val="8"/>
        </w:numPr>
        <w:spacing w:after="160" w:line="360" w:lineRule="auto"/>
        <w:jc w:val="left"/>
      </w:pPr>
      <w:r w:rsidRPr="00F1624F">
        <w:t>einen Einblick in informatische Problemstellungen, Ergebnisse und Möglichkeiten besitzen.</w:t>
      </w:r>
    </w:p>
    <w:p w14:paraId="118B0D81" w14:textId="77777777" w:rsidR="00F1624F" w:rsidRPr="00F1624F" w:rsidRDefault="00F1624F" w:rsidP="00F1624F">
      <w:pPr>
        <w:spacing w:after="160" w:line="360" w:lineRule="auto"/>
        <w:jc w:val="left"/>
      </w:pPr>
      <w:r w:rsidRPr="00F1624F">
        <w:t>Die Prüfung stützt sich auf vorbereitete Prüfungsaufgaben. Die Aufgabenstellung für die mündliche Prüfung unterscheidet sich dabei grundsätzlich von der für die schriftliche Prüfung</w:t>
      </w:r>
      <w:r w:rsidRPr="00F1624F">
        <w:rPr>
          <w:i/>
          <w:iCs/>
        </w:rPr>
        <w:t>.</w:t>
      </w:r>
      <w:r w:rsidRPr="00F1624F">
        <w:t xml:space="preserve"> Stärker berücksichtigt wird die Darstellung und Begründung von Sachverhalten und Verfahren. In der Prüfung ist der Nachweis verschiedener fachlicher und methodischer Kompetenzen zu fordern. Umfangreiche Detaildarstellungen sind zu vermeiden.</w:t>
      </w:r>
    </w:p>
    <w:p w14:paraId="59C6EBDC" w14:textId="77777777" w:rsidR="00F1624F" w:rsidRPr="00F1624F" w:rsidRDefault="00F1624F" w:rsidP="00F1624F">
      <w:pPr>
        <w:spacing w:after="160" w:line="360" w:lineRule="auto"/>
        <w:jc w:val="left"/>
      </w:pPr>
      <w:r w:rsidRPr="00F1624F">
        <w:t>Besonders geeignet sind Fragestellungen, die</w:t>
      </w:r>
    </w:p>
    <w:p w14:paraId="3F534AB0" w14:textId="77777777" w:rsidR="00F1624F" w:rsidRPr="00F1624F" w:rsidRDefault="00F1624F" w:rsidP="00430496">
      <w:pPr>
        <w:numPr>
          <w:ilvl w:val="0"/>
          <w:numId w:val="8"/>
        </w:numPr>
        <w:spacing w:after="160" w:line="360" w:lineRule="auto"/>
        <w:jc w:val="left"/>
      </w:pPr>
      <w:r w:rsidRPr="00F1624F">
        <w:t xml:space="preserve">Teilaufgaben enthalten, die eine Erläuterung der Grundgedanken der Modellierung in den Mittelpunkt stellen, </w:t>
      </w:r>
    </w:p>
    <w:p w14:paraId="79650DC3" w14:textId="77777777" w:rsidR="00F1624F" w:rsidRPr="00F1624F" w:rsidRDefault="00F1624F" w:rsidP="00430496">
      <w:pPr>
        <w:numPr>
          <w:ilvl w:val="0"/>
          <w:numId w:val="8"/>
        </w:numPr>
        <w:spacing w:after="160" w:line="360" w:lineRule="auto"/>
        <w:jc w:val="left"/>
      </w:pPr>
      <w:r w:rsidRPr="00F1624F">
        <w:t>analytische Elemente der Lösungsfindung enthalten, Diagramme, Ergebnisse, Resultate usw. vorgeben, an denen wesentliche Gedankengänge zu erläutern sind,</w:t>
      </w:r>
    </w:p>
    <w:p w14:paraId="34CDEB26" w14:textId="77777777" w:rsidR="00F1624F" w:rsidRPr="00F1624F" w:rsidRDefault="00F1624F" w:rsidP="00430496">
      <w:pPr>
        <w:numPr>
          <w:ilvl w:val="0"/>
          <w:numId w:val="8"/>
        </w:numPr>
        <w:spacing w:after="160" w:line="360" w:lineRule="auto"/>
        <w:jc w:val="left"/>
      </w:pPr>
      <w:r w:rsidRPr="00F1624F">
        <w:t>Aussagen enthalten, zu denen der Prüfling bewertend Stellung nehmen kann.</w:t>
      </w:r>
    </w:p>
    <w:p w14:paraId="03238872" w14:textId="77777777" w:rsidR="00F1624F" w:rsidRPr="00F1624F" w:rsidRDefault="00F1624F" w:rsidP="00F1624F">
      <w:pPr>
        <w:spacing w:after="160" w:line="360" w:lineRule="auto"/>
        <w:jc w:val="left"/>
      </w:pPr>
      <w:r w:rsidRPr="00F1624F">
        <w:t xml:space="preserve">Die Art und Anzahl der Teilaufgaben einer Aufgabe sollte so gestaltet sein, dass der Prüfling die Chance hat, den Umfang seiner Fähigkeiten und die Tiefe seines informatischen Verständnisses darzustellen. Für den Prüfungsausschuss ermöglichen sie die differenzierte Beurteilung der Leistungsfähigkeit des Prüflings. Die Aufgabe muss so angelegt sein, dass in der Prüfung unter Beachtung der Anforderungsbereiche grundsätzlich jede Note erreichbar ist. </w:t>
      </w:r>
      <w:r w:rsidRPr="00F1624F">
        <w:rPr>
          <w:i/>
          <w:iCs/>
        </w:rPr>
        <w:t>(siehe EPA Abschnitt 4).</w:t>
      </w:r>
    </w:p>
    <w:p w14:paraId="4E200028" w14:textId="77777777" w:rsidR="00F1624F" w:rsidRPr="00F1624F" w:rsidRDefault="00F1624F" w:rsidP="00B7103C">
      <w:pPr>
        <w:pStyle w:val="berschrift6"/>
      </w:pPr>
      <w:bookmarkStart w:id="247" w:name="_Toc55011397"/>
      <w:bookmarkStart w:id="248" w:name="_Toc43693362"/>
      <w:bookmarkStart w:id="249" w:name="_Toc43375550"/>
      <w:bookmarkStart w:id="250" w:name="_Toc43375307"/>
      <w:bookmarkStart w:id="251" w:name="_Toc43374921"/>
      <w:bookmarkStart w:id="252" w:name="_Toc43374710"/>
      <w:bookmarkStart w:id="253" w:name="_Toc43373946"/>
      <w:r w:rsidRPr="00F1624F">
        <w:lastRenderedPageBreak/>
        <w:t>2. Kriterien für die Bewertung</w:t>
      </w:r>
      <w:bookmarkEnd w:id="247"/>
      <w:bookmarkEnd w:id="248"/>
      <w:bookmarkEnd w:id="249"/>
      <w:bookmarkEnd w:id="250"/>
      <w:bookmarkEnd w:id="251"/>
      <w:bookmarkEnd w:id="252"/>
      <w:bookmarkEnd w:id="253"/>
    </w:p>
    <w:p w14:paraId="372137BF" w14:textId="77777777" w:rsidR="00F1624F" w:rsidRPr="00F1624F" w:rsidRDefault="00F1624F" w:rsidP="00F1624F">
      <w:pPr>
        <w:spacing w:after="160" w:line="360" w:lineRule="auto"/>
        <w:jc w:val="left"/>
      </w:pPr>
      <w:r w:rsidRPr="00F1624F">
        <w:t>Bei der Bewertung der mündlichen Prüfungsleistung sollen neben den beschriebenen fachlichen und methodischen Kompetenzen vor allem folgende Kriterien berück</w:t>
      </w:r>
      <w:r w:rsidRPr="00F1624F">
        <w:softHyphen/>
        <w:t>sichtigt werden:</w:t>
      </w:r>
    </w:p>
    <w:p w14:paraId="10645D13" w14:textId="77777777" w:rsidR="00F1624F" w:rsidRPr="00F1624F" w:rsidRDefault="00F1624F" w:rsidP="00430496">
      <w:pPr>
        <w:numPr>
          <w:ilvl w:val="0"/>
          <w:numId w:val="8"/>
        </w:numPr>
        <w:spacing w:after="160" w:line="360" w:lineRule="auto"/>
        <w:jc w:val="left"/>
      </w:pPr>
      <w:r w:rsidRPr="00F1624F">
        <w:t>Umfang und Qualität der nachgewiesenen informatischen Kenntnisse und Fertigkeiten,</w:t>
      </w:r>
    </w:p>
    <w:p w14:paraId="75536EB3" w14:textId="77777777" w:rsidR="00F1624F" w:rsidRPr="00F1624F" w:rsidRDefault="00F1624F" w:rsidP="00430496">
      <w:pPr>
        <w:numPr>
          <w:ilvl w:val="0"/>
          <w:numId w:val="8"/>
        </w:numPr>
        <w:spacing w:after="160" w:line="360" w:lineRule="auto"/>
        <w:jc w:val="left"/>
      </w:pPr>
      <w:r w:rsidRPr="00F1624F">
        <w:t>sachgerechte Gliederung und folgerichtiger Aufbau der Darstellung, Beherrschung der Fachsprache, Verständlichkeit der Darlegungen, adäquater Einsatz der Präsentationsmittel und die Fähigkeit, das Wesentliche herauszustellen,</w:t>
      </w:r>
    </w:p>
    <w:p w14:paraId="1CCAD033" w14:textId="77777777" w:rsidR="00F1624F" w:rsidRPr="00F1624F" w:rsidRDefault="00F1624F" w:rsidP="00430496">
      <w:pPr>
        <w:numPr>
          <w:ilvl w:val="0"/>
          <w:numId w:val="8"/>
        </w:numPr>
        <w:spacing w:after="160" w:line="360" w:lineRule="auto"/>
        <w:jc w:val="left"/>
      </w:pPr>
      <w:r w:rsidRPr="00F1624F">
        <w:t>Verständnis für informatische Probleme sowie die Fähigkeit, Zusammenhänge zu erkennen und darzustellen, informatische Sachverhalte zu beurteilen, auf Fragen und Einwände einzugehen und gegebene Hilfen aufzugreifen; speziell im Prüfungsgespräch: gekonntes Zuhören und Reagieren,</w:t>
      </w:r>
    </w:p>
    <w:p w14:paraId="2BA20214" w14:textId="77777777" w:rsidR="00F1624F" w:rsidRPr="00F1624F" w:rsidRDefault="00F1624F" w:rsidP="00430496">
      <w:pPr>
        <w:numPr>
          <w:ilvl w:val="0"/>
          <w:numId w:val="8"/>
        </w:numPr>
        <w:spacing w:after="160" w:line="360" w:lineRule="auto"/>
        <w:jc w:val="left"/>
      </w:pPr>
      <w:r w:rsidRPr="00F1624F">
        <w:t>Kreativität und Selbstständigkeit im Prüfungsverlauf (</w:t>
      </w:r>
      <w:r w:rsidRPr="00F1624F">
        <w:rPr>
          <w:i/>
          <w:iCs/>
        </w:rPr>
        <w:t>siehe EPA Abschnitt 4.2</w:t>
      </w:r>
      <w:r w:rsidRPr="00F1624F">
        <w:t>).</w:t>
      </w:r>
    </w:p>
    <w:p w14:paraId="6E27922E" w14:textId="77777777" w:rsidR="00F1624F" w:rsidRPr="00F1624F" w:rsidRDefault="00F1624F" w:rsidP="00B7103C">
      <w:pPr>
        <w:pStyle w:val="berschrift6"/>
      </w:pPr>
      <w:r w:rsidRPr="00F1624F">
        <w:t>Der Computer als Hilfsmittel</w:t>
      </w:r>
    </w:p>
    <w:p w14:paraId="070AA9A3" w14:textId="5B5537EC" w:rsidR="00F1624F" w:rsidRDefault="00792C66" w:rsidP="00F1624F">
      <w:pPr>
        <w:spacing w:after="160" w:line="360" w:lineRule="auto"/>
        <w:jc w:val="left"/>
        <w:rPr>
          <w:i/>
          <w:iCs/>
        </w:rPr>
      </w:pPr>
      <w:r w:rsidRPr="00792C66">
        <w:t>Als Hilfsmittel kann der Computer zugelassen werden (Siehe auch extra Ausarbeitung dazu</w:t>
      </w:r>
      <w:r w:rsidR="00545B45" w:rsidRPr="00545B45">
        <w:t xml:space="preserve"> </w:t>
      </w:r>
      <w:hyperlink r:id="rId39" w:history="1">
        <w:r w:rsidR="00545B45" w:rsidRPr="008913C0">
          <w:rPr>
            <w:rStyle w:val="Hyperlink"/>
          </w:rPr>
          <w:t>https://mss.rlp.de/fileadmin/mss/Downloads/Computer_im_Abitur.pdf</w:t>
        </w:r>
      </w:hyperlink>
      <w:r w:rsidR="00925236">
        <w:t>)</w:t>
      </w:r>
      <w:r w:rsidR="00545B45">
        <w:t>.</w:t>
      </w:r>
    </w:p>
    <w:p w14:paraId="741AF57E" w14:textId="77777777" w:rsidR="001D6900" w:rsidRPr="00F1624F" w:rsidRDefault="001D6900" w:rsidP="00F1624F">
      <w:pPr>
        <w:spacing w:after="160" w:line="360" w:lineRule="auto"/>
        <w:jc w:val="left"/>
        <w:rPr>
          <w:i/>
          <w:iCs/>
        </w:rPr>
      </w:pPr>
    </w:p>
    <w:p w14:paraId="3F1A8431" w14:textId="77777777" w:rsidR="00F1624F" w:rsidRPr="00F1624F" w:rsidRDefault="00F1624F" w:rsidP="00F1624F">
      <w:pPr>
        <w:spacing w:after="160" w:line="360" w:lineRule="auto"/>
        <w:jc w:val="left"/>
      </w:pPr>
    </w:p>
    <w:p w14:paraId="030C6DEE" w14:textId="77777777" w:rsidR="005924F3" w:rsidRDefault="00F1624F" w:rsidP="001C6D37">
      <w:pPr>
        <w:pStyle w:val="berschrift6"/>
      </w:pPr>
      <w:r w:rsidRPr="00F1624F">
        <w:br w:type="page"/>
      </w:r>
      <w:r w:rsidRPr="00F1624F">
        <w:lastRenderedPageBreak/>
        <w:t xml:space="preserve">Informatik: Checkliste zur </w:t>
      </w:r>
      <w:r w:rsidR="00BB318E">
        <w:t>formalen Überprüfung der Aufgabenvorschläge</w:t>
      </w:r>
      <w:bookmarkStart w:id="254" w:name="_Toc11680743"/>
    </w:p>
    <w:p w14:paraId="0C6F5683" w14:textId="77777777" w:rsidR="005924F3" w:rsidRDefault="005924F3" w:rsidP="00F1624F">
      <w:pPr>
        <w:spacing w:after="160" w:line="360" w:lineRule="auto"/>
        <w:jc w:val="left"/>
        <w:rPr>
          <w:b/>
        </w:rPr>
      </w:pPr>
    </w:p>
    <w:p w14:paraId="0510DC15" w14:textId="0EE1EDE0" w:rsidR="00F1624F" w:rsidRPr="00833E5D" w:rsidRDefault="00F1624F" w:rsidP="00F1624F">
      <w:pPr>
        <w:spacing w:after="160" w:line="360" w:lineRule="auto"/>
        <w:jc w:val="left"/>
        <w:rPr>
          <w:b/>
          <w:sz w:val="28"/>
          <w:szCs w:val="28"/>
        </w:rPr>
      </w:pPr>
      <w:r w:rsidRPr="00833E5D">
        <w:rPr>
          <w:b/>
          <w:sz w:val="28"/>
          <w:szCs w:val="28"/>
        </w:rPr>
        <w:t>Schriftliche Abituraufgaben Informatik 20_ _</w:t>
      </w:r>
      <w:bookmarkEnd w:id="254"/>
    </w:p>
    <w:p w14:paraId="5ED5EECC" w14:textId="77777777" w:rsidR="00224CCB" w:rsidRDefault="00224CCB" w:rsidP="00F1624F">
      <w:pPr>
        <w:spacing w:after="160" w:line="360" w:lineRule="auto"/>
        <w:jc w:val="left"/>
      </w:pPr>
      <w:bookmarkStart w:id="255" w:name="_Toc11680744"/>
    </w:p>
    <w:p w14:paraId="58AEE5A1" w14:textId="4DCA240D" w:rsidR="00F1624F" w:rsidRPr="00F1624F" w:rsidRDefault="00F1624F" w:rsidP="00F1624F">
      <w:pPr>
        <w:spacing w:after="160" w:line="360" w:lineRule="auto"/>
        <w:jc w:val="left"/>
      </w:pPr>
      <w:r w:rsidRPr="005924F3">
        <w:rPr>
          <w:b/>
          <w:bCs/>
        </w:rPr>
        <w:t>1. Aufgabenvorschlag – Thema</w:t>
      </w:r>
      <w:r w:rsidRPr="00224CCB">
        <w:rPr>
          <w:b/>
          <w:bCs/>
        </w:rPr>
        <w:t>: _</w:t>
      </w:r>
      <w:r w:rsidRPr="00F1624F">
        <w:rPr>
          <w:b/>
        </w:rPr>
        <w:t>_____________________________________________</w:t>
      </w:r>
      <w:bookmarkEnd w:id="255"/>
    </w:p>
    <w:tbl>
      <w:tblPr>
        <w:tblW w:w="0" w:type="auto"/>
        <w:tblCellMar>
          <w:left w:w="70" w:type="dxa"/>
          <w:right w:w="70" w:type="dxa"/>
        </w:tblCellMar>
        <w:tblLook w:val="04A0" w:firstRow="1" w:lastRow="0" w:firstColumn="1" w:lastColumn="0" w:noHBand="0" w:noVBand="1"/>
      </w:tblPr>
      <w:tblGrid>
        <w:gridCol w:w="1870"/>
        <w:gridCol w:w="7200"/>
      </w:tblGrid>
      <w:tr w:rsidR="00F1624F" w:rsidRPr="00F1624F" w14:paraId="3779E995" w14:textId="77777777" w:rsidTr="00F1624F">
        <w:trPr>
          <w:cantSplit/>
          <w:trHeight w:val="425"/>
        </w:trPr>
        <w:tc>
          <w:tcPr>
            <w:tcW w:w="1870" w:type="dxa"/>
            <w:vMerge w:val="restart"/>
            <w:hideMark/>
          </w:tcPr>
          <w:p w14:paraId="48AC33B8" w14:textId="77777777" w:rsidR="00F1624F" w:rsidRPr="00F1624F" w:rsidRDefault="00F1624F" w:rsidP="00F1624F">
            <w:pPr>
              <w:spacing w:after="160" w:line="360" w:lineRule="auto"/>
              <w:jc w:val="left"/>
            </w:pPr>
            <w:r w:rsidRPr="00F1624F">
              <w:t>Inhaltsbereiche</w:t>
            </w:r>
            <w:r w:rsidRPr="00F1624F">
              <w:rPr>
                <w:vertAlign w:val="superscript"/>
              </w:rPr>
              <w:footnoteReference w:id="24"/>
            </w:r>
            <w:r w:rsidRPr="00F1624F">
              <w:t>, in welchem Halbjahr behandelt:</w:t>
            </w:r>
          </w:p>
        </w:tc>
        <w:tc>
          <w:tcPr>
            <w:tcW w:w="7340" w:type="dxa"/>
            <w:tcBorders>
              <w:top w:val="nil"/>
              <w:left w:val="nil"/>
              <w:bottom w:val="single" w:sz="4" w:space="0" w:color="auto"/>
              <w:right w:val="nil"/>
            </w:tcBorders>
          </w:tcPr>
          <w:p w14:paraId="1148F8B5" w14:textId="77777777" w:rsidR="00F1624F" w:rsidRPr="00F1624F" w:rsidRDefault="00F1624F" w:rsidP="00F1624F">
            <w:pPr>
              <w:spacing w:after="160" w:line="360" w:lineRule="auto"/>
              <w:jc w:val="left"/>
            </w:pPr>
          </w:p>
        </w:tc>
      </w:tr>
      <w:tr w:rsidR="00F1624F" w:rsidRPr="00F1624F" w14:paraId="0867074C" w14:textId="77777777" w:rsidTr="00F1624F">
        <w:trPr>
          <w:cantSplit/>
          <w:trHeight w:val="425"/>
        </w:trPr>
        <w:tc>
          <w:tcPr>
            <w:tcW w:w="0" w:type="auto"/>
            <w:vMerge/>
            <w:vAlign w:val="center"/>
            <w:hideMark/>
          </w:tcPr>
          <w:p w14:paraId="5B02CAF3" w14:textId="77777777" w:rsidR="00F1624F" w:rsidRPr="00F1624F" w:rsidRDefault="00F1624F" w:rsidP="00F1624F">
            <w:pPr>
              <w:spacing w:after="160" w:line="360" w:lineRule="auto"/>
              <w:jc w:val="left"/>
            </w:pPr>
          </w:p>
        </w:tc>
        <w:tc>
          <w:tcPr>
            <w:tcW w:w="7340" w:type="dxa"/>
            <w:tcBorders>
              <w:top w:val="single" w:sz="4" w:space="0" w:color="auto"/>
              <w:left w:val="nil"/>
              <w:bottom w:val="single" w:sz="4" w:space="0" w:color="auto"/>
              <w:right w:val="nil"/>
            </w:tcBorders>
          </w:tcPr>
          <w:p w14:paraId="1530B39B" w14:textId="77777777" w:rsidR="00F1624F" w:rsidRPr="00F1624F" w:rsidRDefault="00F1624F" w:rsidP="00F1624F">
            <w:pPr>
              <w:spacing w:after="160" w:line="360" w:lineRule="auto"/>
              <w:jc w:val="left"/>
            </w:pPr>
          </w:p>
        </w:tc>
      </w:tr>
      <w:tr w:rsidR="00F1624F" w:rsidRPr="00F1624F" w14:paraId="4BB96D9C" w14:textId="77777777" w:rsidTr="00F1624F">
        <w:trPr>
          <w:cantSplit/>
          <w:trHeight w:val="425"/>
        </w:trPr>
        <w:tc>
          <w:tcPr>
            <w:tcW w:w="0" w:type="auto"/>
            <w:vMerge/>
            <w:vAlign w:val="center"/>
            <w:hideMark/>
          </w:tcPr>
          <w:p w14:paraId="738F94BF" w14:textId="77777777" w:rsidR="00F1624F" w:rsidRPr="00F1624F" w:rsidRDefault="00F1624F" w:rsidP="00F1624F">
            <w:pPr>
              <w:spacing w:after="160" w:line="360" w:lineRule="auto"/>
              <w:jc w:val="left"/>
            </w:pPr>
          </w:p>
        </w:tc>
        <w:tc>
          <w:tcPr>
            <w:tcW w:w="7340" w:type="dxa"/>
            <w:tcBorders>
              <w:top w:val="single" w:sz="4" w:space="0" w:color="auto"/>
              <w:left w:val="nil"/>
              <w:bottom w:val="single" w:sz="4" w:space="0" w:color="auto"/>
              <w:right w:val="nil"/>
            </w:tcBorders>
          </w:tcPr>
          <w:p w14:paraId="664A4EAF" w14:textId="77777777" w:rsidR="00F1624F" w:rsidRPr="00F1624F" w:rsidRDefault="00F1624F" w:rsidP="00F1624F">
            <w:pPr>
              <w:spacing w:after="160" w:line="360" w:lineRule="auto"/>
              <w:jc w:val="left"/>
            </w:pPr>
          </w:p>
        </w:tc>
      </w:tr>
      <w:tr w:rsidR="00F1624F" w:rsidRPr="00F1624F" w14:paraId="518C20E6" w14:textId="77777777" w:rsidTr="00F1624F">
        <w:trPr>
          <w:cantSplit/>
          <w:trHeight w:val="425"/>
        </w:trPr>
        <w:tc>
          <w:tcPr>
            <w:tcW w:w="1870" w:type="dxa"/>
            <w:vMerge w:val="restart"/>
          </w:tcPr>
          <w:p w14:paraId="23AED1F1" w14:textId="77777777" w:rsidR="00F1624F" w:rsidRPr="00F1624F" w:rsidRDefault="00F1624F" w:rsidP="00F1624F">
            <w:pPr>
              <w:spacing w:after="160" w:line="360" w:lineRule="auto"/>
              <w:jc w:val="left"/>
            </w:pPr>
          </w:p>
          <w:p w14:paraId="04B8BCFB" w14:textId="77777777" w:rsidR="00F1624F" w:rsidRPr="00F1624F" w:rsidRDefault="00F1624F" w:rsidP="00F1624F">
            <w:pPr>
              <w:spacing w:after="160" w:line="360" w:lineRule="auto"/>
              <w:jc w:val="left"/>
            </w:pPr>
            <w:r w:rsidRPr="00F1624F">
              <w:t>Hilfsmittel</w:t>
            </w:r>
            <w:r w:rsidRPr="00F1624F">
              <w:rPr>
                <w:vertAlign w:val="superscript"/>
              </w:rPr>
              <w:footnoteReference w:id="25"/>
            </w:r>
            <w:r w:rsidRPr="00F1624F">
              <w:t>:</w:t>
            </w:r>
          </w:p>
        </w:tc>
        <w:tc>
          <w:tcPr>
            <w:tcW w:w="7340" w:type="dxa"/>
            <w:tcBorders>
              <w:top w:val="single" w:sz="4" w:space="0" w:color="auto"/>
              <w:left w:val="nil"/>
              <w:bottom w:val="single" w:sz="4" w:space="0" w:color="auto"/>
              <w:right w:val="nil"/>
            </w:tcBorders>
          </w:tcPr>
          <w:p w14:paraId="3E36A607" w14:textId="77777777" w:rsidR="00F1624F" w:rsidRPr="00F1624F" w:rsidRDefault="00F1624F" w:rsidP="00F1624F">
            <w:pPr>
              <w:spacing w:after="160" w:line="360" w:lineRule="auto"/>
              <w:jc w:val="left"/>
            </w:pPr>
          </w:p>
        </w:tc>
      </w:tr>
      <w:tr w:rsidR="00F1624F" w:rsidRPr="00F1624F" w14:paraId="621B5CCB" w14:textId="77777777" w:rsidTr="00F1624F">
        <w:trPr>
          <w:cantSplit/>
          <w:trHeight w:val="428"/>
        </w:trPr>
        <w:tc>
          <w:tcPr>
            <w:tcW w:w="0" w:type="auto"/>
            <w:vMerge/>
            <w:vAlign w:val="center"/>
            <w:hideMark/>
          </w:tcPr>
          <w:p w14:paraId="07D706E7" w14:textId="77777777" w:rsidR="00F1624F" w:rsidRPr="00F1624F" w:rsidRDefault="00F1624F" w:rsidP="00F1624F">
            <w:pPr>
              <w:spacing w:after="160" w:line="360" w:lineRule="auto"/>
              <w:jc w:val="left"/>
            </w:pPr>
          </w:p>
        </w:tc>
        <w:tc>
          <w:tcPr>
            <w:tcW w:w="7340" w:type="dxa"/>
            <w:tcBorders>
              <w:top w:val="single" w:sz="4" w:space="0" w:color="auto"/>
              <w:left w:val="nil"/>
              <w:bottom w:val="nil"/>
              <w:right w:val="nil"/>
            </w:tcBorders>
          </w:tcPr>
          <w:p w14:paraId="5F307C3F" w14:textId="77777777" w:rsidR="00F1624F" w:rsidRPr="00F1624F" w:rsidRDefault="00F1624F" w:rsidP="00F1624F">
            <w:pPr>
              <w:spacing w:after="160" w:line="360" w:lineRule="auto"/>
              <w:jc w:val="left"/>
            </w:pPr>
          </w:p>
        </w:tc>
      </w:tr>
      <w:tr w:rsidR="00F1624F" w:rsidRPr="00F1624F" w14:paraId="5AEA9DA8" w14:textId="77777777" w:rsidTr="00F1624F">
        <w:trPr>
          <w:cantSplit/>
          <w:trHeight w:val="425"/>
        </w:trPr>
        <w:tc>
          <w:tcPr>
            <w:tcW w:w="1870" w:type="dxa"/>
            <w:vMerge w:val="restart"/>
            <w:hideMark/>
          </w:tcPr>
          <w:p w14:paraId="4EC3C4C4" w14:textId="77777777" w:rsidR="00F1624F" w:rsidRPr="00F1624F" w:rsidRDefault="00F1624F" w:rsidP="00F1624F">
            <w:pPr>
              <w:spacing w:after="160" w:line="360" w:lineRule="auto"/>
              <w:jc w:val="left"/>
            </w:pPr>
            <w:r w:rsidRPr="00F1624F">
              <w:t>Materialien</w:t>
            </w:r>
            <w:r w:rsidRPr="00F1624F">
              <w:rPr>
                <w:vertAlign w:val="superscript"/>
              </w:rPr>
              <w:footnoteReference w:id="26"/>
            </w:r>
            <w:r w:rsidRPr="00F1624F">
              <w:t>:</w:t>
            </w:r>
          </w:p>
        </w:tc>
        <w:tc>
          <w:tcPr>
            <w:tcW w:w="7340" w:type="dxa"/>
            <w:tcBorders>
              <w:top w:val="single" w:sz="4" w:space="0" w:color="auto"/>
              <w:left w:val="nil"/>
              <w:bottom w:val="single" w:sz="4" w:space="0" w:color="auto"/>
              <w:right w:val="nil"/>
            </w:tcBorders>
          </w:tcPr>
          <w:p w14:paraId="4760780E" w14:textId="77777777" w:rsidR="00F1624F" w:rsidRPr="00F1624F" w:rsidRDefault="00F1624F" w:rsidP="00F1624F">
            <w:pPr>
              <w:spacing w:after="160" w:line="360" w:lineRule="auto"/>
              <w:jc w:val="left"/>
            </w:pPr>
          </w:p>
        </w:tc>
      </w:tr>
      <w:tr w:rsidR="00F1624F" w:rsidRPr="00F1624F" w14:paraId="2F286CFF" w14:textId="77777777" w:rsidTr="00F1624F">
        <w:trPr>
          <w:cantSplit/>
          <w:trHeight w:val="425"/>
        </w:trPr>
        <w:tc>
          <w:tcPr>
            <w:tcW w:w="0" w:type="auto"/>
            <w:vMerge/>
            <w:vAlign w:val="center"/>
            <w:hideMark/>
          </w:tcPr>
          <w:p w14:paraId="75AF176F" w14:textId="77777777" w:rsidR="00F1624F" w:rsidRPr="00F1624F" w:rsidRDefault="00F1624F" w:rsidP="00F1624F">
            <w:pPr>
              <w:spacing w:after="160" w:line="360" w:lineRule="auto"/>
              <w:jc w:val="left"/>
            </w:pPr>
          </w:p>
        </w:tc>
        <w:tc>
          <w:tcPr>
            <w:tcW w:w="7340" w:type="dxa"/>
            <w:tcBorders>
              <w:top w:val="single" w:sz="4" w:space="0" w:color="auto"/>
              <w:left w:val="nil"/>
              <w:bottom w:val="single" w:sz="4" w:space="0" w:color="auto"/>
              <w:right w:val="nil"/>
            </w:tcBorders>
          </w:tcPr>
          <w:p w14:paraId="5923029F" w14:textId="77777777" w:rsidR="00F1624F" w:rsidRPr="00F1624F" w:rsidRDefault="00F1624F" w:rsidP="00F1624F">
            <w:pPr>
              <w:spacing w:after="160" w:line="360" w:lineRule="auto"/>
              <w:jc w:val="left"/>
            </w:pPr>
          </w:p>
        </w:tc>
      </w:tr>
    </w:tbl>
    <w:p w14:paraId="3CEA474E" w14:textId="111EA4F1" w:rsidR="00F1624F" w:rsidRPr="005924F3" w:rsidRDefault="00F1624F" w:rsidP="00F1624F">
      <w:pPr>
        <w:spacing w:after="160" w:line="360" w:lineRule="auto"/>
        <w:jc w:val="left"/>
      </w:pPr>
      <w:r w:rsidRPr="00F1624F">
        <w:br/>
      </w:r>
      <w:bookmarkStart w:id="256" w:name="_Toc11680745"/>
      <w:r w:rsidRPr="005924F3">
        <w:rPr>
          <w:b/>
          <w:bCs/>
        </w:rPr>
        <w:t>2. Aufgabenvorschlag – Thema</w:t>
      </w:r>
      <w:r w:rsidRPr="00F1624F">
        <w:rPr>
          <w:b/>
        </w:rPr>
        <w:t>: ____________________________________________</w:t>
      </w:r>
      <w:bookmarkEnd w:id="256"/>
    </w:p>
    <w:tbl>
      <w:tblPr>
        <w:tblW w:w="0" w:type="auto"/>
        <w:tblCellMar>
          <w:left w:w="70" w:type="dxa"/>
          <w:right w:w="70" w:type="dxa"/>
        </w:tblCellMar>
        <w:tblLook w:val="04A0" w:firstRow="1" w:lastRow="0" w:firstColumn="1" w:lastColumn="0" w:noHBand="0" w:noVBand="1"/>
      </w:tblPr>
      <w:tblGrid>
        <w:gridCol w:w="1909"/>
        <w:gridCol w:w="7161"/>
      </w:tblGrid>
      <w:tr w:rsidR="00F1624F" w:rsidRPr="00F1624F" w14:paraId="1347DED8" w14:textId="77777777" w:rsidTr="00F1624F">
        <w:trPr>
          <w:cantSplit/>
          <w:trHeight w:val="425"/>
        </w:trPr>
        <w:tc>
          <w:tcPr>
            <w:tcW w:w="1913" w:type="dxa"/>
            <w:vMerge w:val="restart"/>
          </w:tcPr>
          <w:p w14:paraId="02BE5EEB" w14:textId="77777777" w:rsidR="00F1624F" w:rsidRPr="00F1624F" w:rsidRDefault="00F1624F" w:rsidP="00F1624F">
            <w:pPr>
              <w:spacing w:after="160" w:line="360" w:lineRule="auto"/>
              <w:jc w:val="left"/>
            </w:pPr>
            <w:r w:rsidRPr="00F1624F">
              <w:t>Inhaltsbereiche, in welchem Halbjahr behandelt:</w:t>
            </w:r>
          </w:p>
          <w:p w14:paraId="5C4C2035" w14:textId="77777777" w:rsidR="00F1624F" w:rsidRPr="00F1624F" w:rsidRDefault="00F1624F" w:rsidP="00F1624F">
            <w:pPr>
              <w:spacing w:after="160" w:line="360" w:lineRule="auto"/>
              <w:jc w:val="left"/>
            </w:pPr>
          </w:p>
        </w:tc>
        <w:tc>
          <w:tcPr>
            <w:tcW w:w="7297" w:type="dxa"/>
            <w:tcBorders>
              <w:top w:val="nil"/>
              <w:left w:val="nil"/>
              <w:bottom w:val="single" w:sz="4" w:space="0" w:color="auto"/>
              <w:right w:val="nil"/>
            </w:tcBorders>
          </w:tcPr>
          <w:p w14:paraId="6F7C6BFE" w14:textId="77777777" w:rsidR="00F1624F" w:rsidRPr="00F1624F" w:rsidRDefault="00F1624F" w:rsidP="00F1624F">
            <w:pPr>
              <w:spacing w:after="160" w:line="360" w:lineRule="auto"/>
              <w:jc w:val="left"/>
            </w:pPr>
          </w:p>
        </w:tc>
      </w:tr>
      <w:tr w:rsidR="00F1624F" w:rsidRPr="00F1624F" w14:paraId="155315DD" w14:textId="77777777" w:rsidTr="00F1624F">
        <w:trPr>
          <w:cantSplit/>
          <w:trHeight w:val="425"/>
        </w:trPr>
        <w:tc>
          <w:tcPr>
            <w:tcW w:w="0" w:type="auto"/>
            <w:vMerge/>
            <w:vAlign w:val="center"/>
            <w:hideMark/>
          </w:tcPr>
          <w:p w14:paraId="473CC9C7" w14:textId="77777777" w:rsidR="00F1624F" w:rsidRPr="00F1624F" w:rsidRDefault="00F1624F" w:rsidP="00F1624F">
            <w:pPr>
              <w:spacing w:after="160" w:line="360" w:lineRule="auto"/>
              <w:jc w:val="left"/>
            </w:pPr>
          </w:p>
        </w:tc>
        <w:tc>
          <w:tcPr>
            <w:tcW w:w="7297" w:type="dxa"/>
            <w:tcBorders>
              <w:top w:val="single" w:sz="4" w:space="0" w:color="auto"/>
              <w:left w:val="nil"/>
              <w:bottom w:val="single" w:sz="4" w:space="0" w:color="auto"/>
              <w:right w:val="nil"/>
            </w:tcBorders>
          </w:tcPr>
          <w:p w14:paraId="0215B1CF" w14:textId="77777777" w:rsidR="00F1624F" w:rsidRPr="00F1624F" w:rsidRDefault="00F1624F" w:rsidP="00F1624F">
            <w:pPr>
              <w:spacing w:after="160" w:line="360" w:lineRule="auto"/>
              <w:jc w:val="left"/>
            </w:pPr>
          </w:p>
        </w:tc>
      </w:tr>
      <w:tr w:rsidR="00F1624F" w:rsidRPr="00F1624F" w14:paraId="32A8A413" w14:textId="77777777" w:rsidTr="00F1624F">
        <w:trPr>
          <w:cantSplit/>
          <w:trHeight w:val="425"/>
        </w:trPr>
        <w:tc>
          <w:tcPr>
            <w:tcW w:w="0" w:type="auto"/>
            <w:vMerge/>
            <w:vAlign w:val="center"/>
            <w:hideMark/>
          </w:tcPr>
          <w:p w14:paraId="2F7A7397" w14:textId="77777777" w:rsidR="00F1624F" w:rsidRPr="00F1624F" w:rsidRDefault="00F1624F" w:rsidP="00F1624F">
            <w:pPr>
              <w:spacing w:after="160" w:line="360" w:lineRule="auto"/>
              <w:jc w:val="left"/>
            </w:pPr>
          </w:p>
        </w:tc>
        <w:tc>
          <w:tcPr>
            <w:tcW w:w="7297" w:type="dxa"/>
            <w:tcBorders>
              <w:top w:val="single" w:sz="4" w:space="0" w:color="auto"/>
              <w:left w:val="nil"/>
              <w:bottom w:val="single" w:sz="4" w:space="0" w:color="auto"/>
              <w:right w:val="nil"/>
            </w:tcBorders>
          </w:tcPr>
          <w:p w14:paraId="07B12A19" w14:textId="77777777" w:rsidR="00F1624F" w:rsidRPr="00F1624F" w:rsidRDefault="00F1624F" w:rsidP="00F1624F">
            <w:pPr>
              <w:spacing w:after="160" w:line="360" w:lineRule="auto"/>
              <w:jc w:val="left"/>
            </w:pPr>
          </w:p>
        </w:tc>
      </w:tr>
      <w:tr w:rsidR="00F1624F" w:rsidRPr="00F1624F" w14:paraId="50D08DC9" w14:textId="77777777" w:rsidTr="00F1624F">
        <w:trPr>
          <w:cantSplit/>
          <w:trHeight w:val="425"/>
        </w:trPr>
        <w:tc>
          <w:tcPr>
            <w:tcW w:w="0" w:type="auto"/>
            <w:vMerge/>
            <w:vAlign w:val="center"/>
            <w:hideMark/>
          </w:tcPr>
          <w:p w14:paraId="0AAB4014" w14:textId="77777777" w:rsidR="00F1624F" w:rsidRPr="00F1624F" w:rsidRDefault="00F1624F" w:rsidP="00F1624F">
            <w:pPr>
              <w:spacing w:after="160" w:line="360" w:lineRule="auto"/>
              <w:jc w:val="left"/>
            </w:pPr>
          </w:p>
        </w:tc>
        <w:tc>
          <w:tcPr>
            <w:tcW w:w="7297" w:type="dxa"/>
            <w:tcBorders>
              <w:top w:val="single" w:sz="4" w:space="0" w:color="auto"/>
              <w:left w:val="nil"/>
              <w:bottom w:val="single" w:sz="4" w:space="0" w:color="auto"/>
              <w:right w:val="nil"/>
            </w:tcBorders>
          </w:tcPr>
          <w:p w14:paraId="66C5E434" w14:textId="77777777" w:rsidR="00F1624F" w:rsidRPr="00F1624F" w:rsidRDefault="00F1624F" w:rsidP="00F1624F">
            <w:pPr>
              <w:spacing w:after="160" w:line="360" w:lineRule="auto"/>
              <w:jc w:val="left"/>
            </w:pPr>
          </w:p>
        </w:tc>
      </w:tr>
      <w:tr w:rsidR="00F1624F" w:rsidRPr="00F1624F" w14:paraId="2D76B862" w14:textId="77777777" w:rsidTr="00F1624F">
        <w:trPr>
          <w:cantSplit/>
          <w:trHeight w:val="425"/>
        </w:trPr>
        <w:tc>
          <w:tcPr>
            <w:tcW w:w="1913" w:type="dxa"/>
            <w:vMerge w:val="restart"/>
            <w:hideMark/>
          </w:tcPr>
          <w:p w14:paraId="6BDC2B43" w14:textId="77777777" w:rsidR="00F1624F" w:rsidRPr="00F1624F" w:rsidRDefault="00F1624F" w:rsidP="00F1624F">
            <w:pPr>
              <w:spacing w:after="160" w:line="360" w:lineRule="auto"/>
              <w:jc w:val="left"/>
            </w:pPr>
            <w:r w:rsidRPr="00F1624F">
              <w:t>Hilfsmittel:</w:t>
            </w:r>
          </w:p>
        </w:tc>
        <w:tc>
          <w:tcPr>
            <w:tcW w:w="7297" w:type="dxa"/>
            <w:tcBorders>
              <w:top w:val="single" w:sz="4" w:space="0" w:color="auto"/>
              <w:left w:val="nil"/>
              <w:bottom w:val="single" w:sz="4" w:space="0" w:color="auto"/>
              <w:right w:val="nil"/>
            </w:tcBorders>
          </w:tcPr>
          <w:p w14:paraId="7874A1F9" w14:textId="77777777" w:rsidR="00F1624F" w:rsidRPr="00F1624F" w:rsidRDefault="00F1624F" w:rsidP="00F1624F">
            <w:pPr>
              <w:spacing w:after="160" w:line="360" w:lineRule="auto"/>
              <w:jc w:val="left"/>
            </w:pPr>
          </w:p>
        </w:tc>
      </w:tr>
      <w:tr w:rsidR="00F1624F" w:rsidRPr="00F1624F" w14:paraId="3E13B835" w14:textId="77777777" w:rsidTr="00F1624F">
        <w:trPr>
          <w:cantSplit/>
          <w:trHeight w:val="425"/>
        </w:trPr>
        <w:tc>
          <w:tcPr>
            <w:tcW w:w="0" w:type="auto"/>
            <w:vMerge/>
            <w:vAlign w:val="center"/>
            <w:hideMark/>
          </w:tcPr>
          <w:p w14:paraId="3E8C42DF" w14:textId="77777777" w:rsidR="00F1624F" w:rsidRPr="00F1624F" w:rsidRDefault="00F1624F" w:rsidP="00F1624F">
            <w:pPr>
              <w:spacing w:after="160" w:line="360" w:lineRule="auto"/>
              <w:jc w:val="left"/>
            </w:pPr>
          </w:p>
        </w:tc>
        <w:tc>
          <w:tcPr>
            <w:tcW w:w="7297" w:type="dxa"/>
            <w:tcBorders>
              <w:top w:val="single" w:sz="4" w:space="0" w:color="auto"/>
              <w:left w:val="nil"/>
              <w:bottom w:val="single" w:sz="4" w:space="0" w:color="auto"/>
              <w:right w:val="nil"/>
            </w:tcBorders>
          </w:tcPr>
          <w:p w14:paraId="25EE327D" w14:textId="77777777" w:rsidR="00F1624F" w:rsidRPr="00F1624F" w:rsidRDefault="00F1624F" w:rsidP="00F1624F">
            <w:pPr>
              <w:spacing w:after="160" w:line="360" w:lineRule="auto"/>
              <w:jc w:val="left"/>
            </w:pPr>
          </w:p>
        </w:tc>
      </w:tr>
      <w:tr w:rsidR="00F1624F" w:rsidRPr="00F1624F" w14:paraId="65B484CA" w14:textId="77777777" w:rsidTr="00F1624F">
        <w:trPr>
          <w:cantSplit/>
          <w:trHeight w:val="425"/>
        </w:trPr>
        <w:tc>
          <w:tcPr>
            <w:tcW w:w="1913" w:type="dxa"/>
            <w:vMerge w:val="restart"/>
            <w:hideMark/>
          </w:tcPr>
          <w:p w14:paraId="158E9815" w14:textId="77777777" w:rsidR="00F1624F" w:rsidRPr="00F1624F" w:rsidRDefault="00F1624F" w:rsidP="00F1624F">
            <w:pPr>
              <w:spacing w:after="160" w:line="360" w:lineRule="auto"/>
              <w:jc w:val="left"/>
            </w:pPr>
            <w:r w:rsidRPr="00F1624F">
              <w:t>Materialien:</w:t>
            </w:r>
          </w:p>
        </w:tc>
        <w:tc>
          <w:tcPr>
            <w:tcW w:w="7297" w:type="dxa"/>
            <w:tcBorders>
              <w:top w:val="single" w:sz="4" w:space="0" w:color="auto"/>
              <w:left w:val="nil"/>
              <w:bottom w:val="single" w:sz="4" w:space="0" w:color="auto"/>
              <w:right w:val="nil"/>
            </w:tcBorders>
          </w:tcPr>
          <w:p w14:paraId="1A6D1467" w14:textId="77777777" w:rsidR="00F1624F" w:rsidRPr="00F1624F" w:rsidRDefault="00F1624F" w:rsidP="00F1624F">
            <w:pPr>
              <w:spacing w:after="160" w:line="360" w:lineRule="auto"/>
              <w:jc w:val="left"/>
            </w:pPr>
          </w:p>
        </w:tc>
      </w:tr>
      <w:tr w:rsidR="00F1624F" w:rsidRPr="00F1624F" w14:paraId="71C626F9" w14:textId="77777777" w:rsidTr="00F1624F">
        <w:trPr>
          <w:cantSplit/>
          <w:trHeight w:val="425"/>
        </w:trPr>
        <w:tc>
          <w:tcPr>
            <w:tcW w:w="0" w:type="auto"/>
            <w:vMerge/>
            <w:vAlign w:val="center"/>
            <w:hideMark/>
          </w:tcPr>
          <w:p w14:paraId="59571D43" w14:textId="77777777" w:rsidR="00F1624F" w:rsidRPr="00F1624F" w:rsidRDefault="00F1624F" w:rsidP="00F1624F">
            <w:pPr>
              <w:spacing w:after="160" w:line="360" w:lineRule="auto"/>
              <w:jc w:val="left"/>
            </w:pPr>
          </w:p>
        </w:tc>
        <w:tc>
          <w:tcPr>
            <w:tcW w:w="7297" w:type="dxa"/>
            <w:tcBorders>
              <w:top w:val="single" w:sz="4" w:space="0" w:color="auto"/>
              <w:left w:val="nil"/>
              <w:bottom w:val="single" w:sz="4" w:space="0" w:color="auto"/>
              <w:right w:val="nil"/>
            </w:tcBorders>
          </w:tcPr>
          <w:p w14:paraId="7E0A720C" w14:textId="77777777" w:rsidR="00F1624F" w:rsidRPr="00F1624F" w:rsidRDefault="00F1624F" w:rsidP="00F1624F">
            <w:pPr>
              <w:spacing w:after="160" w:line="360" w:lineRule="auto"/>
              <w:jc w:val="left"/>
            </w:pPr>
          </w:p>
        </w:tc>
      </w:tr>
    </w:tbl>
    <w:p w14:paraId="3C932781" w14:textId="27542E9D" w:rsidR="00A63671" w:rsidRDefault="00A63671" w:rsidP="00F1624F">
      <w:pPr>
        <w:spacing w:after="160" w:line="360" w:lineRule="auto"/>
        <w:jc w:val="left"/>
        <w:rPr>
          <w:b/>
          <w:bCs/>
        </w:rPr>
      </w:pPr>
      <w:bookmarkStart w:id="257" w:name="_Toc11680746"/>
    </w:p>
    <w:p w14:paraId="638D0AF5" w14:textId="77777777" w:rsidR="001E27D3" w:rsidRDefault="001E27D3" w:rsidP="00F1624F">
      <w:pPr>
        <w:spacing w:after="160" w:line="360" w:lineRule="auto"/>
        <w:jc w:val="left"/>
        <w:rPr>
          <w:b/>
          <w:bCs/>
        </w:rPr>
      </w:pPr>
    </w:p>
    <w:p w14:paraId="59D21EF5" w14:textId="1C5323DA" w:rsidR="00F1624F" w:rsidRPr="00F1624F" w:rsidRDefault="00F1624F" w:rsidP="00F1624F">
      <w:pPr>
        <w:spacing w:after="160" w:line="360" w:lineRule="auto"/>
        <w:jc w:val="left"/>
      </w:pPr>
      <w:r w:rsidRPr="005924F3">
        <w:rPr>
          <w:b/>
          <w:bCs/>
        </w:rPr>
        <w:lastRenderedPageBreak/>
        <w:t>3. Aufgabenvorschlag – Thema</w:t>
      </w:r>
      <w:r w:rsidRPr="00224CCB">
        <w:rPr>
          <w:b/>
          <w:bCs/>
        </w:rPr>
        <w:t>:</w:t>
      </w:r>
      <w:r w:rsidRPr="00F1624F">
        <w:rPr>
          <w:b/>
        </w:rPr>
        <w:t xml:space="preserve"> ______________________________________________</w:t>
      </w:r>
      <w:bookmarkEnd w:id="257"/>
    </w:p>
    <w:tbl>
      <w:tblPr>
        <w:tblW w:w="0" w:type="auto"/>
        <w:tblCellMar>
          <w:left w:w="70" w:type="dxa"/>
          <w:right w:w="70" w:type="dxa"/>
        </w:tblCellMar>
        <w:tblLook w:val="04A0" w:firstRow="1" w:lastRow="0" w:firstColumn="1" w:lastColumn="0" w:noHBand="0" w:noVBand="1"/>
      </w:tblPr>
      <w:tblGrid>
        <w:gridCol w:w="1867"/>
        <w:gridCol w:w="7203"/>
      </w:tblGrid>
      <w:tr w:rsidR="00F1624F" w:rsidRPr="00F1624F" w14:paraId="6BFE87C0" w14:textId="77777777" w:rsidTr="00F1624F">
        <w:trPr>
          <w:cantSplit/>
          <w:trHeight w:val="425"/>
        </w:trPr>
        <w:tc>
          <w:tcPr>
            <w:tcW w:w="1870" w:type="dxa"/>
            <w:vMerge w:val="restart"/>
            <w:hideMark/>
          </w:tcPr>
          <w:p w14:paraId="6CFA8A9F" w14:textId="77777777" w:rsidR="00F1624F" w:rsidRPr="00F1624F" w:rsidRDefault="00F1624F" w:rsidP="00F1624F">
            <w:pPr>
              <w:spacing w:after="160" w:line="360" w:lineRule="auto"/>
              <w:jc w:val="left"/>
            </w:pPr>
            <w:r w:rsidRPr="00F1624F">
              <w:t>Inhaltsbereiche, in welchem Halbjahr behandelt:</w:t>
            </w:r>
          </w:p>
        </w:tc>
        <w:tc>
          <w:tcPr>
            <w:tcW w:w="7340" w:type="dxa"/>
            <w:tcBorders>
              <w:top w:val="nil"/>
              <w:left w:val="nil"/>
              <w:bottom w:val="single" w:sz="4" w:space="0" w:color="auto"/>
              <w:right w:val="nil"/>
            </w:tcBorders>
          </w:tcPr>
          <w:p w14:paraId="62A4EBFF" w14:textId="77777777" w:rsidR="00F1624F" w:rsidRPr="00F1624F" w:rsidRDefault="00F1624F" w:rsidP="00F1624F">
            <w:pPr>
              <w:spacing w:after="160" w:line="360" w:lineRule="auto"/>
              <w:jc w:val="left"/>
            </w:pPr>
          </w:p>
        </w:tc>
      </w:tr>
      <w:tr w:rsidR="00F1624F" w:rsidRPr="00F1624F" w14:paraId="7F65FA6B" w14:textId="77777777" w:rsidTr="00F1624F">
        <w:trPr>
          <w:cantSplit/>
          <w:trHeight w:val="425"/>
        </w:trPr>
        <w:tc>
          <w:tcPr>
            <w:tcW w:w="0" w:type="auto"/>
            <w:vMerge/>
            <w:vAlign w:val="center"/>
            <w:hideMark/>
          </w:tcPr>
          <w:p w14:paraId="1EAAC318" w14:textId="77777777" w:rsidR="00F1624F" w:rsidRPr="00F1624F" w:rsidRDefault="00F1624F" w:rsidP="00F1624F">
            <w:pPr>
              <w:spacing w:after="160" w:line="360" w:lineRule="auto"/>
              <w:jc w:val="left"/>
            </w:pPr>
          </w:p>
        </w:tc>
        <w:tc>
          <w:tcPr>
            <w:tcW w:w="7340" w:type="dxa"/>
            <w:tcBorders>
              <w:top w:val="single" w:sz="4" w:space="0" w:color="auto"/>
              <w:left w:val="nil"/>
              <w:bottom w:val="single" w:sz="4" w:space="0" w:color="auto"/>
              <w:right w:val="nil"/>
            </w:tcBorders>
          </w:tcPr>
          <w:p w14:paraId="180B2A64" w14:textId="77777777" w:rsidR="00F1624F" w:rsidRPr="00F1624F" w:rsidRDefault="00F1624F" w:rsidP="00F1624F">
            <w:pPr>
              <w:spacing w:after="160" w:line="360" w:lineRule="auto"/>
              <w:jc w:val="left"/>
            </w:pPr>
          </w:p>
        </w:tc>
      </w:tr>
      <w:tr w:rsidR="00F1624F" w:rsidRPr="00F1624F" w14:paraId="6828CBCF" w14:textId="77777777" w:rsidTr="00F1624F">
        <w:trPr>
          <w:cantSplit/>
          <w:trHeight w:val="425"/>
        </w:trPr>
        <w:tc>
          <w:tcPr>
            <w:tcW w:w="0" w:type="auto"/>
            <w:vMerge/>
            <w:vAlign w:val="center"/>
            <w:hideMark/>
          </w:tcPr>
          <w:p w14:paraId="0644CEA4" w14:textId="77777777" w:rsidR="00F1624F" w:rsidRPr="00F1624F" w:rsidRDefault="00F1624F" w:rsidP="00F1624F">
            <w:pPr>
              <w:spacing w:after="160" w:line="360" w:lineRule="auto"/>
              <w:jc w:val="left"/>
            </w:pPr>
          </w:p>
        </w:tc>
        <w:tc>
          <w:tcPr>
            <w:tcW w:w="7340" w:type="dxa"/>
            <w:tcBorders>
              <w:top w:val="single" w:sz="4" w:space="0" w:color="auto"/>
              <w:left w:val="nil"/>
              <w:bottom w:val="single" w:sz="4" w:space="0" w:color="auto"/>
              <w:right w:val="nil"/>
            </w:tcBorders>
          </w:tcPr>
          <w:p w14:paraId="18B80F1F" w14:textId="77777777" w:rsidR="00F1624F" w:rsidRPr="00F1624F" w:rsidRDefault="00F1624F" w:rsidP="00F1624F">
            <w:pPr>
              <w:spacing w:after="160" w:line="360" w:lineRule="auto"/>
              <w:jc w:val="left"/>
            </w:pPr>
          </w:p>
        </w:tc>
      </w:tr>
      <w:tr w:rsidR="00F1624F" w:rsidRPr="00F1624F" w14:paraId="0A382E80" w14:textId="77777777" w:rsidTr="00F1624F">
        <w:trPr>
          <w:cantSplit/>
          <w:trHeight w:val="425"/>
        </w:trPr>
        <w:tc>
          <w:tcPr>
            <w:tcW w:w="0" w:type="auto"/>
            <w:vMerge/>
            <w:vAlign w:val="center"/>
            <w:hideMark/>
          </w:tcPr>
          <w:p w14:paraId="001FC335" w14:textId="77777777" w:rsidR="00F1624F" w:rsidRPr="00F1624F" w:rsidRDefault="00F1624F" w:rsidP="00F1624F">
            <w:pPr>
              <w:spacing w:after="160" w:line="360" w:lineRule="auto"/>
              <w:jc w:val="left"/>
            </w:pPr>
          </w:p>
        </w:tc>
        <w:tc>
          <w:tcPr>
            <w:tcW w:w="7340" w:type="dxa"/>
            <w:tcBorders>
              <w:top w:val="single" w:sz="4" w:space="0" w:color="auto"/>
              <w:left w:val="nil"/>
              <w:bottom w:val="single" w:sz="4" w:space="0" w:color="auto"/>
              <w:right w:val="nil"/>
            </w:tcBorders>
          </w:tcPr>
          <w:p w14:paraId="5D907728" w14:textId="77777777" w:rsidR="00F1624F" w:rsidRPr="00F1624F" w:rsidRDefault="00F1624F" w:rsidP="00F1624F">
            <w:pPr>
              <w:spacing w:after="160" w:line="360" w:lineRule="auto"/>
              <w:jc w:val="left"/>
            </w:pPr>
          </w:p>
        </w:tc>
      </w:tr>
      <w:tr w:rsidR="00F1624F" w:rsidRPr="00F1624F" w14:paraId="226DA8DE" w14:textId="77777777" w:rsidTr="00F1624F">
        <w:trPr>
          <w:cantSplit/>
          <w:trHeight w:val="425"/>
        </w:trPr>
        <w:tc>
          <w:tcPr>
            <w:tcW w:w="1870" w:type="dxa"/>
            <w:vMerge w:val="restart"/>
            <w:hideMark/>
          </w:tcPr>
          <w:p w14:paraId="285C94C1" w14:textId="77777777" w:rsidR="00F1624F" w:rsidRPr="00F1624F" w:rsidRDefault="00F1624F" w:rsidP="00F1624F">
            <w:pPr>
              <w:spacing w:after="160" w:line="360" w:lineRule="auto"/>
              <w:jc w:val="left"/>
            </w:pPr>
            <w:r w:rsidRPr="00F1624F">
              <w:t>Hilfsmittel:</w:t>
            </w:r>
          </w:p>
        </w:tc>
        <w:tc>
          <w:tcPr>
            <w:tcW w:w="7340" w:type="dxa"/>
            <w:tcBorders>
              <w:top w:val="single" w:sz="4" w:space="0" w:color="auto"/>
              <w:left w:val="nil"/>
              <w:bottom w:val="single" w:sz="4" w:space="0" w:color="auto"/>
              <w:right w:val="nil"/>
            </w:tcBorders>
          </w:tcPr>
          <w:p w14:paraId="02C3890F" w14:textId="77777777" w:rsidR="00F1624F" w:rsidRPr="00F1624F" w:rsidRDefault="00F1624F" w:rsidP="00F1624F">
            <w:pPr>
              <w:spacing w:after="160" w:line="360" w:lineRule="auto"/>
              <w:jc w:val="left"/>
            </w:pPr>
          </w:p>
        </w:tc>
      </w:tr>
      <w:tr w:rsidR="00F1624F" w:rsidRPr="00F1624F" w14:paraId="5AE17AC5" w14:textId="77777777" w:rsidTr="00F1624F">
        <w:trPr>
          <w:cantSplit/>
          <w:trHeight w:val="425"/>
        </w:trPr>
        <w:tc>
          <w:tcPr>
            <w:tcW w:w="0" w:type="auto"/>
            <w:vMerge/>
            <w:vAlign w:val="center"/>
            <w:hideMark/>
          </w:tcPr>
          <w:p w14:paraId="63F40AC4" w14:textId="77777777" w:rsidR="00F1624F" w:rsidRPr="00F1624F" w:rsidRDefault="00F1624F" w:rsidP="00F1624F">
            <w:pPr>
              <w:spacing w:after="160" w:line="360" w:lineRule="auto"/>
              <w:jc w:val="left"/>
            </w:pPr>
          </w:p>
        </w:tc>
        <w:tc>
          <w:tcPr>
            <w:tcW w:w="7340" w:type="dxa"/>
            <w:tcBorders>
              <w:top w:val="single" w:sz="4" w:space="0" w:color="auto"/>
              <w:left w:val="nil"/>
              <w:bottom w:val="single" w:sz="4" w:space="0" w:color="auto"/>
              <w:right w:val="nil"/>
            </w:tcBorders>
          </w:tcPr>
          <w:p w14:paraId="244DE1F0" w14:textId="77777777" w:rsidR="00F1624F" w:rsidRPr="00F1624F" w:rsidRDefault="00F1624F" w:rsidP="00F1624F">
            <w:pPr>
              <w:spacing w:after="160" w:line="360" w:lineRule="auto"/>
              <w:jc w:val="left"/>
            </w:pPr>
          </w:p>
        </w:tc>
      </w:tr>
      <w:tr w:rsidR="00F1624F" w:rsidRPr="00F1624F" w14:paraId="67B2F5A0" w14:textId="77777777" w:rsidTr="00F1624F">
        <w:trPr>
          <w:cantSplit/>
          <w:trHeight w:val="425"/>
        </w:trPr>
        <w:tc>
          <w:tcPr>
            <w:tcW w:w="1870" w:type="dxa"/>
            <w:vMerge w:val="restart"/>
            <w:hideMark/>
          </w:tcPr>
          <w:p w14:paraId="172FB574" w14:textId="77777777" w:rsidR="00F1624F" w:rsidRPr="00F1624F" w:rsidRDefault="00F1624F" w:rsidP="00F1624F">
            <w:pPr>
              <w:spacing w:after="160" w:line="360" w:lineRule="auto"/>
              <w:jc w:val="left"/>
            </w:pPr>
            <w:r w:rsidRPr="00F1624F">
              <w:t>Materialien:</w:t>
            </w:r>
          </w:p>
        </w:tc>
        <w:tc>
          <w:tcPr>
            <w:tcW w:w="7340" w:type="dxa"/>
            <w:tcBorders>
              <w:top w:val="single" w:sz="4" w:space="0" w:color="auto"/>
              <w:left w:val="nil"/>
              <w:bottom w:val="single" w:sz="4" w:space="0" w:color="auto"/>
              <w:right w:val="nil"/>
            </w:tcBorders>
          </w:tcPr>
          <w:p w14:paraId="1C50ED79" w14:textId="77777777" w:rsidR="00F1624F" w:rsidRPr="00F1624F" w:rsidRDefault="00F1624F" w:rsidP="00F1624F">
            <w:pPr>
              <w:spacing w:after="160" w:line="360" w:lineRule="auto"/>
              <w:jc w:val="left"/>
            </w:pPr>
          </w:p>
        </w:tc>
      </w:tr>
      <w:tr w:rsidR="00F1624F" w:rsidRPr="00F1624F" w14:paraId="1D0DAF3C" w14:textId="77777777" w:rsidTr="00F1624F">
        <w:trPr>
          <w:cantSplit/>
          <w:trHeight w:val="425"/>
        </w:trPr>
        <w:tc>
          <w:tcPr>
            <w:tcW w:w="0" w:type="auto"/>
            <w:vMerge/>
            <w:vAlign w:val="center"/>
            <w:hideMark/>
          </w:tcPr>
          <w:p w14:paraId="5785DD94" w14:textId="77777777" w:rsidR="00F1624F" w:rsidRPr="00F1624F" w:rsidRDefault="00F1624F" w:rsidP="00F1624F">
            <w:pPr>
              <w:spacing w:after="160" w:line="360" w:lineRule="auto"/>
              <w:jc w:val="left"/>
            </w:pPr>
          </w:p>
        </w:tc>
        <w:tc>
          <w:tcPr>
            <w:tcW w:w="7340" w:type="dxa"/>
            <w:tcBorders>
              <w:top w:val="single" w:sz="4" w:space="0" w:color="auto"/>
              <w:left w:val="nil"/>
              <w:bottom w:val="single" w:sz="4" w:space="0" w:color="auto"/>
              <w:right w:val="nil"/>
            </w:tcBorders>
          </w:tcPr>
          <w:p w14:paraId="45926A88" w14:textId="77777777" w:rsidR="00F1624F" w:rsidRPr="00F1624F" w:rsidRDefault="00F1624F" w:rsidP="00F1624F">
            <w:pPr>
              <w:spacing w:after="160" w:line="360" w:lineRule="auto"/>
              <w:jc w:val="left"/>
            </w:pPr>
          </w:p>
        </w:tc>
      </w:tr>
    </w:tbl>
    <w:p w14:paraId="310863BE" w14:textId="5AF11E28" w:rsidR="00F1624F" w:rsidRDefault="00F1624F" w:rsidP="00F1624F">
      <w:pPr>
        <w:spacing w:after="160" w:line="360" w:lineRule="auto"/>
        <w:jc w:val="left"/>
        <w:rPr>
          <w:b/>
          <w:u w:val="single"/>
        </w:rPr>
      </w:pPr>
    </w:p>
    <w:p w14:paraId="13E117B3" w14:textId="77777777" w:rsidR="001E27D3" w:rsidRDefault="001E27D3" w:rsidP="00F1624F">
      <w:pPr>
        <w:spacing w:after="160" w:line="360" w:lineRule="auto"/>
        <w:jc w:val="left"/>
        <w:rPr>
          <w:b/>
        </w:rPr>
      </w:pPr>
    </w:p>
    <w:p w14:paraId="29E74CC9" w14:textId="047BF2B9" w:rsidR="00F1624F" w:rsidRPr="00F1624F" w:rsidRDefault="00F1624F" w:rsidP="00F1624F">
      <w:pPr>
        <w:spacing w:after="160" w:line="360" w:lineRule="auto"/>
        <w:jc w:val="left"/>
        <w:rPr>
          <w:b/>
        </w:rPr>
      </w:pPr>
      <w:r w:rsidRPr="00F1624F">
        <w:rPr>
          <w:b/>
        </w:rPr>
        <w:t>Für alle drei Aufgabenvorschläge gilt Folgendes</w:t>
      </w:r>
      <w:r w:rsidR="00A1665A" w:rsidRPr="00A1665A">
        <w:rPr>
          <w:b/>
        </w:rPr>
        <w:t>:</w:t>
      </w:r>
    </w:p>
    <w:p w14:paraId="3DE86458" w14:textId="77777777" w:rsidR="00A63671" w:rsidRDefault="00A63671" w:rsidP="00A63671">
      <w:pPr>
        <w:numPr>
          <w:ilvl w:val="0"/>
          <w:numId w:val="87"/>
        </w:numPr>
        <w:suppressAutoHyphens/>
        <w:autoSpaceDN w:val="0"/>
        <w:spacing w:after="160" w:line="360" w:lineRule="auto"/>
        <w:jc w:val="left"/>
        <w:rPr>
          <w:rFonts w:ascii="Liberation Serif" w:hAnsi="Liberation Serif"/>
        </w:rPr>
      </w:pPr>
      <w:r>
        <w:t>Den Teilaufgaben sind die Anforderungsbereiche der EPA zugeordnet. Der Schwerpunkt liegt auf Anforderungsbereich II, Anforderungsbereich I wird in höherem Maß berücksichtigt als Anforderungsbereich III.</w:t>
      </w:r>
    </w:p>
    <w:p w14:paraId="0CD22E02" w14:textId="77777777" w:rsidR="00A63671" w:rsidRDefault="00A63671" w:rsidP="00A63671">
      <w:pPr>
        <w:numPr>
          <w:ilvl w:val="0"/>
          <w:numId w:val="87"/>
        </w:numPr>
        <w:suppressAutoHyphens/>
        <w:autoSpaceDN w:val="0"/>
        <w:spacing w:after="160" w:line="360" w:lineRule="auto"/>
        <w:jc w:val="left"/>
        <w:rPr>
          <w:rFonts w:ascii="Liberation Serif" w:hAnsi="Liberation Serif"/>
        </w:rPr>
      </w:pPr>
      <w:r>
        <w:t>Die Quellen bzw. Fundstellen der einzelnen Materialien und die zugelassenen Hilfsmittel sind angegeben. Kopien sind deutlich lesbar.  Bei Textmaterial und Quellcodes sind die Zeilen durchnummeriert.</w:t>
      </w:r>
    </w:p>
    <w:p w14:paraId="5B83D3F4" w14:textId="77777777" w:rsidR="00F1624F" w:rsidRPr="00F1624F" w:rsidRDefault="00F1624F" w:rsidP="00A1665A">
      <w:pPr>
        <w:numPr>
          <w:ilvl w:val="0"/>
          <w:numId w:val="87"/>
        </w:numPr>
        <w:spacing w:after="160" w:line="360" w:lineRule="auto"/>
        <w:jc w:val="left"/>
      </w:pPr>
      <w:r w:rsidRPr="00F1624F">
        <w:t>Falls dieselben Aufgaben für zwei Schulen eingereicht werden, ist gewährleistet, dass die Prüfung am gleichen Tag stattfindet.</w:t>
      </w:r>
    </w:p>
    <w:p w14:paraId="5CC17A2C" w14:textId="0C5B64C6" w:rsidR="00A63671" w:rsidRDefault="00A63671" w:rsidP="00A63671">
      <w:pPr>
        <w:numPr>
          <w:ilvl w:val="0"/>
          <w:numId w:val="87"/>
        </w:numPr>
        <w:suppressAutoHyphens/>
        <w:autoSpaceDN w:val="0"/>
        <w:spacing w:after="160" w:line="360" w:lineRule="auto"/>
        <w:jc w:val="left"/>
        <w:rPr>
          <w:rFonts w:ascii="Liberation Serif" w:hAnsi="Liberation Serif"/>
        </w:rPr>
      </w:pPr>
      <w:r>
        <w:t>Gegebenenfalls notwendige Hinweise zu besonderen unterrichtlichen Voraussetzungen in knapper Form und eine Skizze der zu erwartenden Prüfungsleistungen (Erwartungshorizont) sind beigefügt.  Bei Quellcodes wird deutlich gemacht, welche Teile den Schüler</w:t>
      </w:r>
      <w:r w:rsidR="001471E2">
        <w:t>innen und Schüler</w:t>
      </w:r>
      <w:r>
        <w:t>n bereits aus dem Unterricht bekannt sind, welche nachvollzogen werden müssen und welche selbstständig erstellt werden müssen.</w:t>
      </w:r>
    </w:p>
    <w:p w14:paraId="6C97C789" w14:textId="77777777" w:rsidR="00F1624F" w:rsidRPr="00F1624F" w:rsidRDefault="00F1624F" w:rsidP="00A1665A">
      <w:pPr>
        <w:numPr>
          <w:ilvl w:val="0"/>
          <w:numId w:val="87"/>
        </w:numPr>
        <w:spacing w:after="160" w:line="360" w:lineRule="auto"/>
        <w:jc w:val="left"/>
      </w:pPr>
      <w:r w:rsidRPr="00F1624F">
        <w:t>Die Themen stammen aus verschiedenen Halbjahren der Qualifikationsphase. Ein Thema stammt aus dem letzten Jahr der Qualifikationsphase.</w:t>
      </w:r>
    </w:p>
    <w:p w14:paraId="1EC7E096" w14:textId="77777777" w:rsidR="00A63671" w:rsidRDefault="00A63671" w:rsidP="00A63671">
      <w:pPr>
        <w:numPr>
          <w:ilvl w:val="0"/>
          <w:numId w:val="87"/>
        </w:numPr>
        <w:suppressAutoHyphens/>
        <w:autoSpaceDN w:val="0"/>
        <w:spacing w:after="160" w:line="360" w:lineRule="auto"/>
        <w:jc w:val="left"/>
        <w:rPr>
          <w:rFonts w:ascii="Liberation Serif" w:hAnsi="Liberation Serif"/>
        </w:rPr>
      </w:pPr>
      <w:r>
        <w:lastRenderedPageBreak/>
        <w:t xml:space="preserve">Die Zuordnungen zu den Inhaltsbereichen sind angegeben. </w:t>
      </w:r>
      <w:r>
        <w:rPr>
          <w:b/>
          <w:bCs/>
        </w:rPr>
        <w:t xml:space="preserve"> </w:t>
      </w:r>
      <w:r>
        <w:t>Höchstens ein Drittel der Anforderungen beziehen sich auf Inhalte, die nicht eindeutig einem Lehrplaninhalt des Leistungsfachs zuzuordnen sind.</w:t>
      </w:r>
    </w:p>
    <w:p w14:paraId="35A6A413" w14:textId="77777777" w:rsidR="00F1624F" w:rsidRPr="00F1624F" w:rsidRDefault="00F1624F" w:rsidP="00A1665A">
      <w:pPr>
        <w:numPr>
          <w:ilvl w:val="0"/>
          <w:numId w:val="87"/>
        </w:numPr>
        <w:spacing w:after="160" w:line="360" w:lineRule="auto"/>
        <w:jc w:val="left"/>
      </w:pPr>
      <w:r w:rsidRPr="00F1624F">
        <w:t>Die Anforderungen zum Computereinsatz beim Abitur (vgl. Merkblatt) sind beachtet.</w:t>
      </w:r>
    </w:p>
    <w:p w14:paraId="44C3F4C2" w14:textId="77777777" w:rsidR="00F1624F" w:rsidRPr="00F1624F" w:rsidRDefault="00F1624F" w:rsidP="00F1624F">
      <w:pPr>
        <w:spacing w:after="160" w:line="360" w:lineRule="auto"/>
        <w:jc w:val="left"/>
      </w:pPr>
    </w:p>
    <w:p w14:paraId="2C919BC8" w14:textId="77777777" w:rsidR="00F1624F" w:rsidRPr="00F1624F" w:rsidRDefault="00F1624F" w:rsidP="00F1624F">
      <w:pPr>
        <w:spacing w:after="160" w:line="360" w:lineRule="auto"/>
        <w:jc w:val="left"/>
      </w:pPr>
      <w:r w:rsidRPr="00F1624F">
        <w:t>__________________________</w:t>
      </w:r>
    </w:p>
    <w:p w14:paraId="6912114F" w14:textId="77777777" w:rsidR="00F1624F" w:rsidRPr="00F1624F" w:rsidRDefault="00F1624F" w:rsidP="00F1624F">
      <w:pPr>
        <w:spacing w:after="160" w:line="360" w:lineRule="auto"/>
        <w:jc w:val="left"/>
      </w:pPr>
      <w:r w:rsidRPr="00F1624F">
        <w:t>Unterschrift der Fachlehrkraft</w:t>
      </w:r>
    </w:p>
    <w:p w14:paraId="752EF2BD" w14:textId="77777777" w:rsidR="00F1624F" w:rsidRPr="00F1624F" w:rsidRDefault="00F1624F" w:rsidP="00833E5D">
      <w:pPr>
        <w:pStyle w:val="berschrift2"/>
      </w:pPr>
      <w:r w:rsidRPr="00F1624F">
        <w:br w:type="page"/>
      </w:r>
      <w:bookmarkStart w:id="258" w:name="_Toc12005423"/>
      <w:bookmarkStart w:id="259" w:name="_Toc11997303"/>
      <w:bookmarkStart w:id="260" w:name="_Toc11997244"/>
      <w:bookmarkStart w:id="261" w:name="_Toc229754124"/>
      <w:r w:rsidRPr="00F1624F">
        <w:lastRenderedPageBreak/>
        <w:t>Italienisch und Spanisch</w:t>
      </w:r>
      <w:bookmarkEnd w:id="258"/>
      <w:bookmarkEnd w:id="259"/>
      <w:bookmarkEnd w:id="260"/>
      <w:bookmarkEnd w:id="261"/>
      <w:r w:rsidRPr="00F1624F">
        <w:t xml:space="preserve"> </w:t>
      </w:r>
    </w:p>
    <w:p w14:paraId="25234435" w14:textId="38CF908D" w:rsidR="00F1624F" w:rsidRPr="00F1624F" w:rsidRDefault="00F1624F" w:rsidP="00F1624F">
      <w:pPr>
        <w:spacing w:after="160" w:line="360" w:lineRule="auto"/>
        <w:jc w:val="left"/>
        <w:rPr>
          <w:i/>
          <w:iCs/>
        </w:rPr>
      </w:pPr>
      <w:r w:rsidRPr="00F1624F">
        <w:rPr>
          <w:b/>
          <w:bCs/>
        </w:rPr>
        <w:t>Bezug</w:t>
      </w:r>
      <w:r w:rsidRPr="00F1624F">
        <w:t xml:space="preserve">: </w:t>
      </w:r>
      <w:r w:rsidRPr="00F1624F">
        <w:rPr>
          <w:i/>
          <w:iCs/>
        </w:rPr>
        <w:t xml:space="preserve">EPA für die Fächer Spanisch und Italienisch vom 01.12.1989 i.d.F. vom </w:t>
      </w:r>
      <w:r w:rsidR="003A435F">
        <w:rPr>
          <w:rFonts w:cs="Arial"/>
          <w:color w:val="354046"/>
          <w:shd w:val="clear" w:color="auto" w:fill="FFFFFF"/>
        </w:rPr>
        <w:t>06.06.2013</w:t>
      </w:r>
    </w:p>
    <w:p w14:paraId="4F0E31AD" w14:textId="77777777" w:rsidR="00F1624F" w:rsidRPr="00F1624F" w:rsidRDefault="00F1624F" w:rsidP="00B7103C">
      <w:pPr>
        <w:pStyle w:val="berschrift6"/>
      </w:pPr>
      <w:r w:rsidRPr="00F1624F">
        <w:t xml:space="preserve">I. Schriftliche Prüfung </w:t>
      </w:r>
    </w:p>
    <w:p w14:paraId="58ACEDAC" w14:textId="77777777" w:rsidR="00F1624F" w:rsidRPr="00F1624F" w:rsidRDefault="00F1624F" w:rsidP="00F1624F">
      <w:pPr>
        <w:spacing w:after="160" w:line="360" w:lineRule="auto"/>
        <w:jc w:val="left"/>
      </w:pPr>
      <w:r w:rsidRPr="00F1624F">
        <w:t>Einzureichen sind zwei Abituraufgabenvorschläge (AbiPrO § 18, Abs. 1).</w:t>
      </w:r>
    </w:p>
    <w:p w14:paraId="7230D3D2" w14:textId="748A6B7A" w:rsidR="00F1624F" w:rsidRPr="00F1624F" w:rsidRDefault="00F1624F" w:rsidP="00B7103C">
      <w:pPr>
        <w:pStyle w:val="berschrift6"/>
      </w:pPr>
      <w:r w:rsidRPr="00F1624F">
        <w:t>1. Themenbereiche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0"/>
        <w:gridCol w:w="4520"/>
      </w:tblGrid>
      <w:tr w:rsidR="00F1624F" w:rsidRPr="00F1624F" w14:paraId="76BA2DD1" w14:textId="77777777" w:rsidTr="00833E5D">
        <w:tc>
          <w:tcPr>
            <w:tcW w:w="4540" w:type="dxa"/>
            <w:tcBorders>
              <w:top w:val="single" w:sz="4" w:space="0" w:color="auto"/>
              <w:left w:val="single" w:sz="4" w:space="0" w:color="auto"/>
              <w:bottom w:val="single" w:sz="4" w:space="0" w:color="auto"/>
              <w:right w:val="single" w:sz="4" w:space="0" w:color="auto"/>
            </w:tcBorders>
            <w:hideMark/>
          </w:tcPr>
          <w:p w14:paraId="337C2A62" w14:textId="77777777" w:rsidR="00F1624F" w:rsidRPr="00F1624F" w:rsidRDefault="00F1624F" w:rsidP="00F1624F">
            <w:pPr>
              <w:spacing w:after="160" w:line="360" w:lineRule="auto"/>
              <w:jc w:val="left"/>
            </w:pPr>
            <w:r w:rsidRPr="00F1624F">
              <w:t xml:space="preserve">Spanisch: Beide Aufgabenvorschläge sind den fünf </w:t>
            </w:r>
            <w:r w:rsidRPr="00F1624F">
              <w:rPr>
                <w:b/>
              </w:rPr>
              <w:t>Themenbereichen</w:t>
            </w:r>
            <w:r w:rsidRPr="00F1624F">
              <w:t xml:space="preserve"> (A – E) des Lehrplans zu entnehmen und zwar so, dass sich die Themen nicht überschneiden.</w:t>
            </w:r>
          </w:p>
        </w:tc>
        <w:tc>
          <w:tcPr>
            <w:tcW w:w="4520" w:type="dxa"/>
            <w:tcBorders>
              <w:top w:val="single" w:sz="4" w:space="0" w:color="auto"/>
              <w:left w:val="single" w:sz="4" w:space="0" w:color="auto"/>
              <w:bottom w:val="single" w:sz="4" w:space="0" w:color="auto"/>
              <w:right w:val="single" w:sz="4" w:space="0" w:color="auto"/>
            </w:tcBorders>
            <w:hideMark/>
          </w:tcPr>
          <w:p w14:paraId="3D72C346" w14:textId="77777777" w:rsidR="00F1624F" w:rsidRPr="00F1624F" w:rsidRDefault="00F1624F" w:rsidP="00F1624F">
            <w:pPr>
              <w:spacing w:after="160" w:line="360" w:lineRule="auto"/>
              <w:jc w:val="left"/>
            </w:pPr>
            <w:r w:rsidRPr="00F1624F">
              <w:t xml:space="preserve">Italienisch: Wenigstens ein Aufgabenvorschlag ist dem Bereich der </w:t>
            </w:r>
            <w:r w:rsidRPr="00F1624F">
              <w:rPr>
                <w:b/>
              </w:rPr>
              <w:t>verpflichtenden Themen</w:t>
            </w:r>
            <w:r w:rsidRPr="00F1624F">
              <w:t xml:space="preserve"> des Lehrplans zu entnehmen.</w:t>
            </w:r>
          </w:p>
        </w:tc>
      </w:tr>
    </w:tbl>
    <w:p w14:paraId="5F7C9F83" w14:textId="77777777" w:rsidR="00F1624F" w:rsidRPr="00F1624F" w:rsidRDefault="00F1624F" w:rsidP="00F1624F">
      <w:pPr>
        <w:spacing w:after="160" w:line="360" w:lineRule="auto"/>
        <w:jc w:val="left"/>
      </w:pPr>
    </w:p>
    <w:p w14:paraId="4B0056B5" w14:textId="214FE432" w:rsidR="00F1624F" w:rsidRPr="00F1624F" w:rsidRDefault="00F1624F" w:rsidP="00F1624F">
      <w:pPr>
        <w:spacing w:after="160" w:line="360" w:lineRule="auto"/>
        <w:jc w:val="left"/>
      </w:pPr>
      <w:r w:rsidRPr="00F1624F">
        <w:t>Die Aufgabenvorschläge müssen in den Anforderungen vergleichbar sein und in Bezug zu Unterrichtsreihen aus zwei verschiedenen Abschnitten der Qualifikationsphase stehen. Einer der Aufgabenvorschläge bezieht sich auf eine Unterrichtseinheit der 13. Jahrgangsstufe</w:t>
      </w:r>
      <w:r w:rsidR="009203DB">
        <w:t xml:space="preserve"> (G9) bzw. </w:t>
      </w:r>
      <w:r w:rsidRPr="00F1624F">
        <w:t xml:space="preserve">der 12. Jahrgangstufe </w:t>
      </w:r>
      <w:r w:rsidR="009203DB">
        <w:t xml:space="preserve">(G8) </w:t>
      </w:r>
      <w:r w:rsidRPr="00F1624F">
        <w:t>(</w:t>
      </w:r>
      <w:r w:rsidR="00584420">
        <w:t xml:space="preserve">s. </w:t>
      </w:r>
      <w:r w:rsidRPr="00F1624F">
        <w:t xml:space="preserve">AbiPrO § 18, Abs. 2). </w:t>
      </w:r>
    </w:p>
    <w:p w14:paraId="324CCBD1" w14:textId="77777777" w:rsidR="00F1624F" w:rsidRPr="00F1624F" w:rsidRDefault="00F1624F" w:rsidP="00F1624F">
      <w:pPr>
        <w:spacing w:after="160" w:line="360" w:lineRule="auto"/>
        <w:jc w:val="left"/>
      </w:pPr>
      <w:r w:rsidRPr="00F1624F">
        <w:t xml:space="preserve">In der schriftlichen Prüfung wird die Bearbeitung einer Textaufgabe </w:t>
      </w:r>
      <w:r w:rsidRPr="00F1624F">
        <w:rPr>
          <w:b/>
        </w:rPr>
        <w:t>oder</w:t>
      </w:r>
      <w:r w:rsidRPr="00F1624F">
        <w:t xml:space="preserve"> einer kombinierten Aufgabe verlangt. </w:t>
      </w:r>
    </w:p>
    <w:p w14:paraId="0EFBB309" w14:textId="77777777" w:rsidR="00F1624F" w:rsidRPr="00F1624F" w:rsidRDefault="00F1624F" w:rsidP="00B7103C">
      <w:pPr>
        <w:pStyle w:val="berschrift6"/>
      </w:pPr>
      <w:r w:rsidRPr="00F1624F">
        <w:t xml:space="preserve">2. Textaufgabe </w:t>
      </w:r>
    </w:p>
    <w:p w14:paraId="29B28DF9" w14:textId="77777777" w:rsidR="00F1624F" w:rsidRPr="00F1624F" w:rsidRDefault="00F1624F" w:rsidP="00B7103C">
      <w:pPr>
        <w:pStyle w:val="berschrift6"/>
      </w:pPr>
      <w:r w:rsidRPr="00F1624F">
        <w:t xml:space="preserve">Schriftliche Textvorlagen </w:t>
      </w:r>
    </w:p>
    <w:p w14:paraId="2E984626" w14:textId="77777777" w:rsidR="00F1624F" w:rsidRPr="00F1624F" w:rsidRDefault="00F1624F" w:rsidP="00F1624F">
      <w:pPr>
        <w:spacing w:after="160" w:line="360" w:lineRule="auto"/>
        <w:jc w:val="left"/>
      </w:pPr>
      <w:r w:rsidRPr="00F1624F">
        <w:t xml:space="preserve">Ein im Unterricht nicht behandelter Text wird in Originalfassung vorgelegt. Er darf nur so weit gekürzt werden, dass sein besonderer Charakter nicht beeinträchtigt wird. </w:t>
      </w:r>
    </w:p>
    <w:p w14:paraId="69B8E387" w14:textId="4F2200D2" w:rsidR="00F1624F" w:rsidRPr="00F1624F" w:rsidRDefault="00F1624F" w:rsidP="00F1624F">
      <w:pPr>
        <w:spacing w:after="160" w:line="360" w:lineRule="auto"/>
        <w:jc w:val="left"/>
      </w:pPr>
      <w:r w:rsidRPr="00F1624F">
        <w:t>Die Länge des vorgelegten Textes soll je nach Schwierigkeitsgrad 500 bis 700 Wörter betragen. Wesentliche Abweichungen sind zu begründen. Stark verdichtete und mehrfach kodierte Texte (wie z.</w:t>
      </w:r>
      <w:r w:rsidR="00CF5C92">
        <w:t xml:space="preserve"> </w:t>
      </w:r>
      <w:r w:rsidRPr="00F1624F">
        <w:t>B. Gedichte und Filmausschnitte) oder eine Kombination mit visuellen Materialien (wie z.</w:t>
      </w:r>
      <w:r w:rsidR="00CF5C92">
        <w:t xml:space="preserve"> </w:t>
      </w:r>
      <w:r w:rsidRPr="00F1624F">
        <w:t xml:space="preserve">B. Bilder und Grafiken) können eine Abweichung von der genannten Textlänge rechtfertigen. </w:t>
      </w:r>
    </w:p>
    <w:p w14:paraId="43A06D13" w14:textId="77777777" w:rsidR="00F1624F" w:rsidRPr="00F1624F" w:rsidRDefault="00F1624F" w:rsidP="00B7103C">
      <w:pPr>
        <w:pStyle w:val="berschrift6"/>
      </w:pPr>
      <w:r w:rsidRPr="00F1624F">
        <w:lastRenderedPageBreak/>
        <w:t xml:space="preserve">Audiovisuelle Vorlagen </w:t>
      </w:r>
    </w:p>
    <w:p w14:paraId="23246DC3" w14:textId="66864C35" w:rsidR="00F1624F" w:rsidRPr="00F1624F" w:rsidRDefault="00F1624F" w:rsidP="00F1624F">
      <w:pPr>
        <w:spacing w:after="160" w:line="360" w:lineRule="auto"/>
        <w:jc w:val="left"/>
      </w:pPr>
      <w:r w:rsidRPr="00F1624F">
        <w:t>Geeignet sind z.</w:t>
      </w:r>
      <w:r w:rsidR="00CF5C92">
        <w:t xml:space="preserve"> </w:t>
      </w:r>
      <w:r w:rsidRPr="00F1624F">
        <w:t xml:space="preserve">B. Ausschnitte aus Dokumentar- oder Spielfilmen sowie aufgezeichneten Theaterstücken; außerdem – mit oder ohne visuelle Stützung – Passagen aus Diskussionen oder Talkshows, Werbesendungen, Reden, Interviews, Vorträgen oder Kommentaren. </w:t>
      </w:r>
    </w:p>
    <w:p w14:paraId="05F791DB" w14:textId="77777777" w:rsidR="00F1624F" w:rsidRPr="00F1624F" w:rsidRDefault="00F1624F" w:rsidP="00F1624F">
      <w:pPr>
        <w:spacing w:after="160" w:line="360" w:lineRule="auto"/>
        <w:jc w:val="left"/>
      </w:pPr>
      <w:r w:rsidRPr="00F1624F">
        <w:t xml:space="preserve">Die Charakteristika der Textsorte müssen in der Vorlage vollständig erhalten bleiben. Die Länge der Vorlage sollte fünf Minuten nicht überschreiten. Die Bearbeitung im Rahmen einer Textaufgabe darf sich nicht auf die Sicherung des Textverständnisses beschränken. </w:t>
      </w:r>
    </w:p>
    <w:p w14:paraId="5E67B019" w14:textId="77777777" w:rsidR="00F1624F" w:rsidRPr="00F1624F" w:rsidRDefault="00F1624F" w:rsidP="00B7103C">
      <w:pPr>
        <w:pStyle w:val="berschrift6"/>
      </w:pPr>
      <w:r w:rsidRPr="00F1624F">
        <w:t xml:space="preserve">Bilder und Grafiken </w:t>
      </w:r>
    </w:p>
    <w:p w14:paraId="66457331" w14:textId="492677E0" w:rsidR="00F1624F" w:rsidRPr="00F1624F" w:rsidRDefault="00F1624F" w:rsidP="00F1624F">
      <w:pPr>
        <w:spacing w:after="160" w:line="360" w:lineRule="auto"/>
        <w:jc w:val="left"/>
      </w:pPr>
      <w:r w:rsidRPr="00F1624F">
        <w:t>Als Vorlagen können alle bildlichen Darstellungen dienen, z.</w:t>
      </w:r>
      <w:r w:rsidR="00CF5C92">
        <w:t xml:space="preserve"> </w:t>
      </w:r>
      <w:r w:rsidRPr="00F1624F">
        <w:t>B. Illustrationen, Karikaturen,</w:t>
      </w:r>
      <w:r w:rsidR="001113C1">
        <w:t xml:space="preserve"> Fotografien,</w:t>
      </w:r>
      <w:r w:rsidRPr="00F1624F">
        <w:t xml:space="preserve"> Schaubilder, Diagramme oder Tabellen. </w:t>
      </w:r>
    </w:p>
    <w:p w14:paraId="556B00FC" w14:textId="77777777" w:rsidR="00F1624F" w:rsidRPr="00F1624F" w:rsidRDefault="00F1624F" w:rsidP="00F1624F">
      <w:pPr>
        <w:spacing w:after="160" w:line="360" w:lineRule="auto"/>
        <w:jc w:val="left"/>
      </w:pPr>
      <w:r w:rsidRPr="00F1624F">
        <w:t xml:space="preserve">Die Aufgabenstellung soll sicherstellen, dass sich die Prüfungsleistung nicht auf eine rein additiv-deskriptive Leistung beschränkt. Vielmehr soll auch die Erläuterung des Bezuges von Bildelementen zueinander und die Einordnung des Bildes in thematische Zusammenhänge gefordert werden. </w:t>
      </w:r>
    </w:p>
    <w:p w14:paraId="2BD1528B" w14:textId="77777777" w:rsidR="00F1624F" w:rsidRPr="00F1624F" w:rsidRDefault="00F1624F" w:rsidP="00B7103C">
      <w:pPr>
        <w:pStyle w:val="berschrift6"/>
      </w:pPr>
      <w:r w:rsidRPr="00F1624F">
        <w:t xml:space="preserve">3. Kombinierte Aufgabe </w:t>
      </w:r>
    </w:p>
    <w:p w14:paraId="114A583E" w14:textId="77777777" w:rsidR="00F1624F" w:rsidRPr="00F1624F" w:rsidRDefault="00F1624F" w:rsidP="00F1624F">
      <w:pPr>
        <w:spacing w:after="160" w:line="360" w:lineRule="auto"/>
        <w:jc w:val="left"/>
      </w:pPr>
      <w:r w:rsidRPr="00F1624F">
        <w:t xml:space="preserve">Die kombinierte Aufgabe besteht aus einer Textaufgabe und einem weiteren Teil. </w:t>
      </w:r>
    </w:p>
    <w:p w14:paraId="53EFD15A" w14:textId="77777777" w:rsidR="00F1624F" w:rsidRPr="00F1624F" w:rsidRDefault="00F1624F" w:rsidP="00F1624F">
      <w:pPr>
        <w:spacing w:after="160" w:line="360" w:lineRule="auto"/>
        <w:jc w:val="left"/>
      </w:pPr>
      <w:r w:rsidRPr="00F1624F">
        <w:t>Das können Aufgaben sein:</w:t>
      </w:r>
    </w:p>
    <w:p w14:paraId="323F525F" w14:textId="77777777" w:rsidR="00F1624F" w:rsidRPr="00F1624F" w:rsidRDefault="00F1624F" w:rsidP="00430496">
      <w:pPr>
        <w:numPr>
          <w:ilvl w:val="0"/>
          <w:numId w:val="8"/>
        </w:numPr>
        <w:spacing w:after="160" w:line="360" w:lineRule="auto"/>
        <w:jc w:val="left"/>
      </w:pPr>
      <w:r w:rsidRPr="00F1624F">
        <w:t xml:space="preserve">zur Sprachmittlung, </w:t>
      </w:r>
    </w:p>
    <w:p w14:paraId="4247D6D6" w14:textId="77777777" w:rsidR="00F1624F" w:rsidRPr="00F1624F" w:rsidRDefault="00F1624F" w:rsidP="00430496">
      <w:pPr>
        <w:numPr>
          <w:ilvl w:val="0"/>
          <w:numId w:val="8"/>
        </w:numPr>
        <w:spacing w:after="160" w:line="360" w:lineRule="auto"/>
        <w:jc w:val="left"/>
      </w:pPr>
      <w:r w:rsidRPr="00F1624F">
        <w:t xml:space="preserve">zum Hör- bzw. zum Hör-/Sehverstehen. </w:t>
      </w:r>
    </w:p>
    <w:p w14:paraId="611D9D6C" w14:textId="77777777" w:rsidR="00F1624F" w:rsidRPr="00F1624F" w:rsidRDefault="00F1624F" w:rsidP="00F1624F">
      <w:pPr>
        <w:spacing w:after="160" w:line="360" w:lineRule="auto"/>
        <w:jc w:val="left"/>
      </w:pPr>
      <w:r w:rsidRPr="00F1624F">
        <w:t xml:space="preserve">Ein inhaltlicher oder formaler Bezug zur Textaufgabe ist nicht erforderlich. </w:t>
      </w:r>
    </w:p>
    <w:p w14:paraId="06BBD651" w14:textId="77777777" w:rsidR="00F1624F" w:rsidRPr="00F1624F" w:rsidRDefault="00F1624F" w:rsidP="00F1624F">
      <w:pPr>
        <w:spacing w:after="160" w:line="360" w:lineRule="auto"/>
        <w:jc w:val="left"/>
      </w:pPr>
      <w:r w:rsidRPr="00F1624F">
        <w:t xml:space="preserve">Es ist zu berücksichtigen, dass sich durch den weiteren Aufgabenteil die Bearbeitungszeit für die Textaufgabe entsprechend reduziert. </w:t>
      </w:r>
    </w:p>
    <w:p w14:paraId="4297BD6B" w14:textId="77777777" w:rsidR="00F1624F" w:rsidRPr="00F1624F" w:rsidRDefault="00F1624F" w:rsidP="00F1624F">
      <w:pPr>
        <w:spacing w:after="160" w:line="360" w:lineRule="auto"/>
        <w:jc w:val="left"/>
      </w:pPr>
      <w:r w:rsidRPr="00F1624F">
        <w:t xml:space="preserve">Bei der kombinierten Aufgabe überwiegt in der Bewertung der Anteil der Textaufgabe gegenüber den Aufgaben zur Sprachmittlung oder zum Hör- bzw. Hör-/Sehverstehen. Entsprechend dem jeweiligen Verhältnis wird die Gesamtnote aus den Teilnoten ermittelt. </w:t>
      </w:r>
    </w:p>
    <w:p w14:paraId="3C4CB407" w14:textId="77777777" w:rsidR="00F1624F" w:rsidRPr="00F1624F" w:rsidRDefault="00F1624F" w:rsidP="00B7103C">
      <w:pPr>
        <w:pStyle w:val="berschrift6"/>
      </w:pPr>
      <w:r w:rsidRPr="00F1624F">
        <w:t xml:space="preserve">a) Aufgabe zur Sprachmittlung </w:t>
      </w:r>
    </w:p>
    <w:p w14:paraId="4169E5CE" w14:textId="77777777" w:rsidR="00F1624F" w:rsidRPr="00F1624F" w:rsidRDefault="00F1624F" w:rsidP="00F1624F">
      <w:pPr>
        <w:spacing w:after="160" w:line="360" w:lineRule="auto"/>
        <w:jc w:val="left"/>
      </w:pPr>
      <w:r w:rsidRPr="00F1624F">
        <w:t xml:space="preserve">Folgende Aufgabenformen sind möglich: </w:t>
      </w:r>
    </w:p>
    <w:p w14:paraId="16A1DD04" w14:textId="77777777" w:rsidR="00F1624F" w:rsidRPr="00F1624F" w:rsidRDefault="00F1624F" w:rsidP="00430496">
      <w:pPr>
        <w:numPr>
          <w:ilvl w:val="0"/>
          <w:numId w:val="8"/>
        </w:numPr>
        <w:spacing w:after="160" w:line="360" w:lineRule="auto"/>
        <w:jc w:val="left"/>
      </w:pPr>
      <w:r w:rsidRPr="00F1624F">
        <w:lastRenderedPageBreak/>
        <w:t xml:space="preserve">die sinngemäße schriftliche Übertragung oder Zusammenfassung des wesentlichen Gehaltes eines oder mehrerer deutscher Ausgangstexte ins Spanische bzw. Italienische oder eines oder mehrerer spanischer bzw. italienischer Ausgangstexte ins Deutsche, </w:t>
      </w:r>
    </w:p>
    <w:p w14:paraId="5AA89960" w14:textId="77777777" w:rsidR="00F1624F" w:rsidRPr="00F1624F" w:rsidRDefault="00F1624F" w:rsidP="00430496">
      <w:pPr>
        <w:numPr>
          <w:ilvl w:val="0"/>
          <w:numId w:val="8"/>
        </w:numPr>
        <w:spacing w:after="160" w:line="360" w:lineRule="auto"/>
        <w:jc w:val="left"/>
      </w:pPr>
      <w:r w:rsidRPr="00F1624F">
        <w:t xml:space="preserve">schriftliche Wiedergabe von mündlichen Aussagen. </w:t>
      </w:r>
    </w:p>
    <w:p w14:paraId="4E1C01B6" w14:textId="77777777" w:rsidR="00F1624F" w:rsidRPr="00F1624F" w:rsidRDefault="00F1624F" w:rsidP="00F1624F">
      <w:pPr>
        <w:spacing w:after="160" w:line="360" w:lineRule="auto"/>
        <w:jc w:val="left"/>
      </w:pPr>
      <w:r w:rsidRPr="00F1624F">
        <w:t xml:space="preserve">Übersetzungen sind als Aufgabenstellung nicht zulässig. </w:t>
      </w:r>
    </w:p>
    <w:p w14:paraId="2A7B9398" w14:textId="77777777" w:rsidR="00F1624F" w:rsidRPr="00F1624F" w:rsidRDefault="00F1624F" w:rsidP="00B7103C">
      <w:pPr>
        <w:pStyle w:val="berschrift6"/>
      </w:pPr>
      <w:r w:rsidRPr="00F1624F">
        <w:t xml:space="preserve">b) Aufgabe zum Hör- bzw. Hör-/Sehverstehen </w:t>
      </w:r>
    </w:p>
    <w:p w14:paraId="030409AE" w14:textId="77777777" w:rsidR="00F1624F" w:rsidRPr="00F1624F" w:rsidRDefault="00F1624F" w:rsidP="00F1624F">
      <w:pPr>
        <w:spacing w:after="160" w:line="360" w:lineRule="auto"/>
        <w:jc w:val="left"/>
      </w:pPr>
      <w:r w:rsidRPr="00F1624F">
        <w:t xml:space="preserve">Eine gesonderte Überprüfung des Hör- bzw. Hör-/Sehverstehens erfolgt nur, wenn sie nicht bereits Bestandteil der Textaufgabe ist. Anders als dort stehen die auf das Hör- bzw. Hör-/Sehverstehen zielenden Fertigkeiten im Zentrum: auf wesentliche Inhaltsteile zielende reduzierte Informationsentnahme, Fähigkeit zu thematisch integrierender Informationsverarbeitung, Nachweis eines umfassenden Verständnisses des Sprechzusammenhangs. </w:t>
      </w:r>
    </w:p>
    <w:p w14:paraId="5D8753B7" w14:textId="77777777" w:rsidR="00F1624F" w:rsidRPr="00F1624F" w:rsidRDefault="00F1624F" w:rsidP="00B7103C">
      <w:pPr>
        <w:pStyle w:val="berschrift6"/>
      </w:pPr>
      <w:r w:rsidRPr="00F1624F">
        <w:t xml:space="preserve">4. Hinweise für die Erstellung von Aufgabenvorschlägen </w:t>
      </w:r>
    </w:p>
    <w:p w14:paraId="3885EA60" w14:textId="77777777" w:rsidR="00F1624F" w:rsidRPr="00F1624F" w:rsidRDefault="00F1624F" w:rsidP="00F1624F">
      <w:pPr>
        <w:spacing w:after="160" w:line="360" w:lineRule="auto"/>
        <w:jc w:val="left"/>
      </w:pPr>
      <w:r w:rsidRPr="00F1624F">
        <w:t xml:space="preserve">Bezüglich der äußeren Form der Aufgabenvorschläge gelten folgende Vorgaben: </w:t>
      </w:r>
    </w:p>
    <w:p w14:paraId="047D2FBB" w14:textId="6FA1331A" w:rsidR="00F1624F" w:rsidRPr="00F1624F" w:rsidRDefault="00F1624F" w:rsidP="00430496">
      <w:pPr>
        <w:numPr>
          <w:ilvl w:val="0"/>
          <w:numId w:val="8"/>
        </w:numPr>
        <w:spacing w:after="160" w:line="360" w:lineRule="auto"/>
        <w:jc w:val="left"/>
      </w:pPr>
      <w:r w:rsidRPr="00F1624F">
        <w:t>eine in allen Teilen gute Lesbarkeit und Bearbeitbarkeit der Vorlage (Schriftgröße mindestens 12</w:t>
      </w:r>
      <w:r w:rsidR="00584420">
        <w:t xml:space="preserve"> </w:t>
      </w:r>
      <w:r w:rsidRPr="00F1624F">
        <w:t xml:space="preserve">pts, Zeilenabstand 1.5 sowie ausreichend Rand), </w:t>
      </w:r>
    </w:p>
    <w:p w14:paraId="519CDE04" w14:textId="77777777" w:rsidR="00F1624F" w:rsidRPr="00F1624F" w:rsidRDefault="00F1624F" w:rsidP="00430496">
      <w:pPr>
        <w:numPr>
          <w:ilvl w:val="0"/>
          <w:numId w:val="8"/>
        </w:numPr>
        <w:spacing w:after="160" w:line="360" w:lineRule="auto"/>
        <w:jc w:val="left"/>
      </w:pPr>
      <w:r w:rsidRPr="00F1624F">
        <w:t xml:space="preserve">Titel/Überschrift, </w:t>
      </w:r>
    </w:p>
    <w:p w14:paraId="09FE2B6E" w14:textId="77777777" w:rsidR="00F1624F" w:rsidRPr="00F1624F" w:rsidRDefault="00F1624F" w:rsidP="00430496">
      <w:pPr>
        <w:numPr>
          <w:ilvl w:val="0"/>
          <w:numId w:val="8"/>
        </w:numPr>
        <w:spacing w:after="160" w:line="360" w:lineRule="auto"/>
        <w:jc w:val="left"/>
      </w:pPr>
      <w:r w:rsidRPr="00F1624F">
        <w:t xml:space="preserve">Quellenangabe, </w:t>
      </w:r>
    </w:p>
    <w:p w14:paraId="76D4C49E" w14:textId="77777777" w:rsidR="00F1624F" w:rsidRPr="00F1624F" w:rsidRDefault="00F1624F" w:rsidP="00430496">
      <w:pPr>
        <w:numPr>
          <w:ilvl w:val="0"/>
          <w:numId w:val="8"/>
        </w:numPr>
        <w:spacing w:after="160" w:line="360" w:lineRule="auto"/>
        <w:jc w:val="left"/>
      </w:pPr>
      <w:r w:rsidRPr="00F1624F">
        <w:t xml:space="preserve">Zeilennummerierung, </w:t>
      </w:r>
    </w:p>
    <w:p w14:paraId="5B87E14D" w14:textId="77777777" w:rsidR="00F1624F" w:rsidRPr="00F1624F" w:rsidRDefault="00F1624F" w:rsidP="00430496">
      <w:pPr>
        <w:numPr>
          <w:ilvl w:val="0"/>
          <w:numId w:val="8"/>
        </w:numPr>
        <w:spacing w:after="160" w:line="360" w:lineRule="auto"/>
        <w:jc w:val="left"/>
      </w:pPr>
      <w:r w:rsidRPr="00F1624F">
        <w:t xml:space="preserve">drucktechnische Abhebung einer ggf. erforderlichen Einleitung und von Anmerkungen zum Text. </w:t>
      </w:r>
    </w:p>
    <w:p w14:paraId="53181CB0" w14:textId="77777777" w:rsidR="00F1624F" w:rsidRPr="00F1624F" w:rsidRDefault="00F1624F" w:rsidP="00B7103C">
      <w:pPr>
        <w:pStyle w:val="berschrift6"/>
      </w:pPr>
      <w:r w:rsidRPr="00F1624F">
        <w:t>5. Aufgabenstellungen</w:t>
      </w:r>
    </w:p>
    <w:p w14:paraId="3988B452" w14:textId="77777777" w:rsidR="00F1624F" w:rsidRPr="00F1624F" w:rsidRDefault="00F1624F" w:rsidP="00F1624F">
      <w:pPr>
        <w:spacing w:after="160" w:line="360" w:lineRule="auto"/>
        <w:jc w:val="left"/>
      </w:pPr>
      <w:r w:rsidRPr="00F1624F">
        <w:t xml:space="preserve">Zur Bearbeitung der Prüfungsaufgabe werden - je nach Art und Schwierigkeitsgrad der Vorlagen - maximal fünf Einzelaufgaben gestellt. Diese müssen so gestaltet sein, dass eine Entfaltung der Antworten in längeren Textabschnitten ermöglicht wird. </w:t>
      </w:r>
    </w:p>
    <w:p w14:paraId="108A4181" w14:textId="77777777" w:rsidR="00F1624F" w:rsidRPr="00F1624F" w:rsidRDefault="00F1624F" w:rsidP="00F1624F">
      <w:pPr>
        <w:spacing w:after="160" w:line="360" w:lineRule="auto"/>
        <w:jc w:val="left"/>
      </w:pPr>
      <w:r w:rsidRPr="00F1624F">
        <w:t xml:space="preserve">Eine Liste möglicher Operatoren für die Erstellung von Prüfungsaufgaben finden Sie in den EPA und den jeweiligen Lehrplänen. </w:t>
      </w:r>
    </w:p>
    <w:p w14:paraId="22FFAC02" w14:textId="77777777" w:rsidR="00F1624F" w:rsidRPr="00F1624F" w:rsidRDefault="00F1624F" w:rsidP="00F1624F">
      <w:pPr>
        <w:spacing w:after="160" w:line="360" w:lineRule="auto"/>
        <w:jc w:val="left"/>
      </w:pPr>
    </w:p>
    <w:p w14:paraId="4576A0C4" w14:textId="77777777" w:rsidR="00F1624F" w:rsidRPr="00F1624F" w:rsidRDefault="00F1624F" w:rsidP="00F1624F">
      <w:pPr>
        <w:spacing w:after="160" w:line="360" w:lineRule="auto"/>
        <w:jc w:val="left"/>
      </w:pPr>
      <w:r w:rsidRPr="00F1624F">
        <w:lastRenderedPageBreak/>
        <w:t xml:space="preserve">Es ist für jeden der drei Anforderungsbereiche der EPA mindestens ein Arbeitsauftrag zu stellen. </w:t>
      </w:r>
    </w:p>
    <w:p w14:paraId="3E945059" w14:textId="77777777" w:rsidR="00F1624F" w:rsidRPr="00F1624F" w:rsidRDefault="00F1624F" w:rsidP="00F1624F">
      <w:pPr>
        <w:spacing w:after="160" w:line="360" w:lineRule="auto"/>
        <w:jc w:val="left"/>
      </w:pPr>
      <w:r w:rsidRPr="00F1624F">
        <w:t xml:space="preserve">Sie decken folgende Bereiche ab: </w:t>
      </w:r>
    </w:p>
    <w:p w14:paraId="5ADB2BA4" w14:textId="63D1B86B" w:rsidR="00F1624F" w:rsidRPr="00F1624F" w:rsidRDefault="00F1624F" w:rsidP="00430496">
      <w:pPr>
        <w:numPr>
          <w:ilvl w:val="0"/>
          <w:numId w:val="8"/>
        </w:numPr>
        <w:spacing w:after="160" w:line="360" w:lineRule="auto"/>
        <w:jc w:val="left"/>
      </w:pPr>
      <w:r w:rsidRPr="00F1624F">
        <w:rPr>
          <w:b/>
          <w:bCs/>
        </w:rPr>
        <w:t>Anforderungsbereich I</w:t>
      </w:r>
      <w:r w:rsidRPr="00F1624F">
        <w:t>: Verständnis der direkten Textaussage, z.</w:t>
      </w:r>
      <w:r w:rsidR="00CF5C92">
        <w:t xml:space="preserve"> </w:t>
      </w:r>
      <w:r w:rsidRPr="00F1624F">
        <w:t xml:space="preserve">B. Inhaltsangabe. </w:t>
      </w:r>
    </w:p>
    <w:p w14:paraId="25260D18" w14:textId="7F9CDE39" w:rsidR="00F1624F" w:rsidRPr="00F1624F" w:rsidRDefault="00F1624F" w:rsidP="00430496">
      <w:pPr>
        <w:numPr>
          <w:ilvl w:val="0"/>
          <w:numId w:val="8"/>
        </w:numPr>
        <w:spacing w:after="160" w:line="360" w:lineRule="auto"/>
        <w:jc w:val="left"/>
      </w:pPr>
      <w:r w:rsidRPr="00F1624F">
        <w:rPr>
          <w:b/>
          <w:bCs/>
        </w:rPr>
        <w:t>Anforderungsbereich II</w:t>
      </w:r>
      <w:r w:rsidRPr="00F1624F">
        <w:t>: Verständnis der indirekten Textaussage, z.</w:t>
      </w:r>
      <w:r w:rsidR="00CF5C92">
        <w:t xml:space="preserve"> </w:t>
      </w:r>
      <w:r w:rsidRPr="00F1624F">
        <w:t>B. Erläuterung signifikanter Textstellen nach Form und/oder Inhalt; Aufgaben zu Textaufbau, Stil, Textsorte; Darstellung und Analyse von Sachzusammenhängen, Handlungsmotiven, Charakteren; Aufgaben zur Intention oder Wirkungsweise des Textes.</w:t>
      </w:r>
    </w:p>
    <w:p w14:paraId="3FD11561" w14:textId="40062C7D" w:rsidR="00F1624F" w:rsidRPr="00F1624F" w:rsidRDefault="00F1624F" w:rsidP="00430496">
      <w:pPr>
        <w:numPr>
          <w:ilvl w:val="0"/>
          <w:numId w:val="8"/>
        </w:numPr>
        <w:spacing w:after="160" w:line="360" w:lineRule="auto"/>
        <w:jc w:val="left"/>
      </w:pPr>
      <w:r w:rsidRPr="00F1624F">
        <w:rPr>
          <w:b/>
          <w:bCs/>
        </w:rPr>
        <w:t>Anforderungsbereich III</w:t>
      </w:r>
      <w:r w:rsidRPr="00F1624F">
        <w:t>: textübergreifende Aufgaben, z.</w:t>
      </w:r>
      <w:r w:rsidR="00CF5C92">
        <w:t xml:space="preserve"> </w:t>
      </w:r>
      <w:r w:rsidRPr="00F1624F">
        <w:t xml:space="preserve">B. persönliche Stellungnahme, Einordnung des Textes in einen größeren Zusammenhang, produktionsorientierte und kreative Aufgabenstellungen wie Hinführung/Weiterführung eines Textes, Transformieren, Änderung der Erzählperspektive u. v. a. m. </w:t>
      </w:r>
    </w:p>
    <w:p w14:paraId="277EE384" w14:textId="77777777" w:rsidR="00F1624F" w:rsidRPr="00F1624F" w:rsidRDefault="00F1624F" w:rsidP="00F1624F">
      <w:pPr>
        <w:spacing w:after="160" w:line="360" w:lineRule="auto"/>
        <w:jc w:val="left"/>
      </w:pPr>
      <w:r w:rsidRPr="00F1624F">
        <w:t xml:space="preserve">Die Arbeitsaufträge müssen so gestaltet sein, dass eine Entfaltung der Antworten in längeren Textabschnitten ermöglicht wird, die inhaltlich und sprachlich aufeinander bezogen sind. </w:t>
      </w:r>
    </w:p>
    <w:p w14:paraId="1FF14B7E" w14:textId="77777777" w:rsidR="00F1624F" w:rsidRPr="00F1624F" w:rsidRDefault="00F1624F" w:rsidP="00B7103C">
      <w:pPr>
        <w:pStyle w:val="berschrift6"/>
      </w:pPr>
      <w:r w:rsidRPr="00F1624F">
        <w:t xml:space="preserve">6. Unterrichtliche Voraussetzungen und erwartete Prüfungsleistung </w:t>
      </w:r>
    </w:p>
    <w:p w14:paraId="57A51D33" w14:textId="77777777" w:rsidR="00F1624F" w:rsidRPr="00F1624F" w:rsidRDefault="00F1624F" w:rsidP="00F1624F">
      <w:pPr>
        <w:spacing w:after="160" w:line="360" w:lineRule="auto"/>
        <w:jc w:val="left"/>
      </w:pPr>
      <w:r w:rsidRPr="00F1624F">
        <w:t>Den Aufgabenvorschlägen sind die ausgefüllten Formblätter: „Angaben über die unterrichtlichen Voraussetzungen und Checkliste“ und „Erwartete Prüfungsleistung“ beizufügen.</w:t>
      </w:r>
    </w:p>
    <w:p w14:paraId="584FFBAB" w14:textId="77777777" w:rsidR="00F1624F" w:rsidRPr="00F1624F" w:rsidRDefault="00F1624F" w:rsidP="00F1624F">
      <w:pPr>
        <w:spacing w:after="160" w:line="360" w:lineRule="auto"/>
        <w:jc w:val="left"/>
      </w:pPr>
      <w:r w:rsidRPr="00F1624F">
        <w:t xml:space="preserve">Die Prüfungsaufgabe erreicht dann ein angemessenes Niveau, wenn das Schwergewicht der zu erbringenden Prüfungsleistungen im Anforderungsbereich II liegt und daneben die Anforderungsbereiche I und III berücksichtigt werden. </w:t>
      </w:r>
    </w:p>
    <w:p w14:paraId="2882E77C" w14:textId="77777777" w:rsidR="00F1624F" w:rsidRPr="00F1624F" w:rsidRDefault="00F1624F" w:rsidP="00B7103C">
      <w:pPr>
        <w:pStyle w:val="berschrift6"/>
      </w:pPr>
      <w:r w:rsidRPr="00F1624F">
        <w:t xml:space="preserve">7. Hilfsmittel </w:t>
      </w:r>
    </w:p>
    <w:p w14:paraId="6B4EB5FF" w14:textId="77777777" w:rsidR="00F1624F" w:rsidRPr="00F1624F" w:rsidRDefault="00F1624F" w:rsidP="00F1624F">
      <w:pPr>
        <w:spacing w:after="160" w:line="360" w:lineRule="auto"/>
        <w:jc w:val="left"/>
      </w:pPr>
      <w:r w:rsidRPr="00F1624F">
        <w:t xml:space="preserve">Die Prüflinge dürfen ein einsprachiges Wörterbuch, Umfang ca. 40 000 Wörter, und ein zweisprachiges Wörterbuch (Deutsch-Spanisch, Spanisch-Deutsch bzw. Deutsch-Italienisch, Italienisch-Deutsch), Umfang ca. 130 000 Wörter, benutzen. </w:t>
      </w:r>
    </w:p>
    <w:p w14:paraId="7E4A0413" w14:textId="77777777" w:rsidR="00F1624F" w:rsidRPr="00F1624F" w:rsidRDefault="00F1624F" w:rsidP="00F1624F">
      <w:pPr>
        <w:spacing w:after="160" w:line="360" w:lineRule="auto"/>
        <w:jc w:val="left"/>
      </w:pPr>
      <w:r w:rsidRPr="00F1624F">
        <w:t xml:space="preserve">Nur wenn Wörter auch mit Hilfe eines zugelassenen Wörterbuchs nicht angemessen erschlossen werden können, kann eine Wort- und Sacherläuterung gegeben werden. </w:t>
      </w:r>
    </w:p>
    <w:p w14:paraId="34F693BA" w14:textId="77777777" w:rsidR="00F1624F" w:rsidRPr="00F1624F" w:rsidRDefault="00F1624F" w:rsidP="00B7103C">
      <w:pPr>
        <w:pStyle w:val="berschrift6"/>
      </w:pPr>
      <w:r w:rsidRPr="00F1624F">
        <w:lastRenderedPageBreak/>
        <w:t xml:space="preserve">8. Bewertung </w:t>
      </w:r>
    </w:p>
    <w:p w14:paraId="5086F8F0" w14:textId="77777777" w:rsidR="00F1624F" w:rsidRPr="00F1624F" w:rsidRDefault="00F1624F" w:rsidP="00F1624F">
      <w:pPr>
        <w:spacing w:after="160" w:line="360" w:lineRule="auto"/>
        <w:jc w:val="left"/>
      </w:pPr>
      <w:r w:rsidRPr="00F1624F">
        <w:t xml:space="preserve">Im Abitur entfallen bei der Korrektur die Verbesserung der grammatischen Fehler und die Nennung der richtigen Lösung. </w:t>
      </w:r>
    </w:p>
    <w:p w14:paraId="232DF437" w14:textId="77777777" w:rsidR="00F1624F" w:rsidRPr="00F1624F" w:rsidRDefault="00F1624F" w:rsidP="00F1624F">
      <w:pPr>
        <w:spacing w:after="160" w:line="360" w:lineRule="auto"/>
        <w:jc w:val="left"/>
      </w:pPr>
      <w:r w:rsidRPr="00F1624F">
        <w:t xml:space="preserve">Die Bewertung der Prüfungsleistung erfolgt nach den Kriterien Sprache und Inhalt. </w:t>
      </w:r>
    </w:p>
    <w:p w14:paraId="28C09842" w14:textId="77777777" w:rsidR="00F1624F" w:rsidRPr="00F1624F" w:rsidRDefault="00F1624F" w:rsidP="00F1624F">
      <w:pPr>
        <w:spacing w:after="160" w:line="360" w:lineRule="auto"/>
        <w:jc w:val="left"/>
      </w:pPr>
      <w:r w:rsidRPr="00F1624F">
        <w:t xml:space="preserve">Die Gesamtnote für die Textaufgabe wird auf der Grundlage der Teilbewertungen für „Sprache“ und „Inhalt“ ermittelt, wobei dem Bereich „Sprache“ die größere Bedeutung zukommt; empfohlen wird folgende Gewichtung: </w:t>
      </w:r>
    </w:p>
    <w:p w14:paraId="69D525A1" w14:textId="3E5093D2" w:rsidR="00F1624F" w:rsidRPr="00F1624F" w:rsidRDefault="00F1624F" w:rsidP="00F1624F">
      <w:pPr>
        <w:spacing w:after="160" w:line="360" w:lineRule="auto"/>
        <w:jc w:val="left"/>
      </w:pPr>
      <w:r w:rsidRPr="00F1624F">
        <w:t xml:space="preserve">Sprache : Inhalt = </w:t>
      </w:r>
      <w:r w:rsidR="00F629FA">
        <w:t>60%</w:t>
      </w:r>
      <w:r w:rsidRPr="00F1624F">
        <w:t xml:space="preserve"> : </w:t>
      </w:r>
      <w:r w:rsidR="00F629FA">
        <w:t>40%</w:t>
      </w:r>
      <w:r w:rsidRPr="00F1624F">
        <w:t xml:space="preserve">. </w:t>
      </w:r>
    </w:p>
    <w:p w14:paraId="09348ECE" w14:textId="77777777" w:rsidR="00F1624F" w:rsidRPr="00F1624F" w:rsidRDefault="00F1624F" w:rsidP="00F1624F">
      <w:pPr>
        <w:spacing w:after="160" w:line="360" w:lineRule="auto"/>
        <w:jc w:val="left"/>
      </w:pPr>
      <w:r w:rsidRPr="00F1624F">
        <w:t>Eine ungenügende sprachliche oder inhaltliche Leistung (0 Punkte) schließt eine Gesamtnote von mehr als 3 MSS-Punkten in einfacher Wertung aus. Bei der kombinierten Aufgabe wird diese Regelung für die Teilaufgaben jeweils getrennt angewendet.</w:t>
      </w:r>
    </w:p>
    <w:p w14:paraId="6B928CA5" w14:textId="77777777" w:rsidR="00F1624F" w:rsidRPr="00F1624F" w:rsidRDefault="00F1624F" w:rsidP="00F1624F">
      <w:pPr>
        <w:spacing w:after="160" w:line="360" w:lineRule="auto"/>
        <w:jc w:val="left"/>
      </w:pPr>
      <w:r w:rsidRPr="00F1624F">
        <w:t xml:space="preserve">Stärken und Schwächen der erbrachten Leistung werden benannt und in einem abschließenden Urteil bewertet. </w:t>
      </w:r>
    </w:p>
    <w:p w14:paraId="2A8FF50E" w14:textId="77777777" w:rsidR="00F1624F" w:rsidRPr="00F1624F" w:rsidRDefault="00F1624F" w:rsidP="00B7103C">
      <w:pPr>
        <w:pStyle w:val="berschrift6"/>
      </w:pPr>
      <w:r w:rsidRPr="00F1624F">
        <w:t xml:space="preserve">Teilnote „Inhalt“ </w:t>
      </w:r>
    </w:p>
    <w:p w14:paraId="2378B388" w14:textId="77777777" w:rsidR="00F1624F" w:rsidRPr="00F1624F" w:rsidRDefault="00F1624F" w:rsidP="00F1624F">
      <w:pPr>
        <w:spacing w:after="160" w:line="360" w:lineRule="auto"/>
        <w:jc w:val="left"/>
      </w:pPr>
      <w:r w:rsidRPr="00F1624F">
        <w:t xml:space="preserve">Die Notenfindung im Bereich Inhalt beruht auf einer Bewertung nach den Kriterien Text- und Problemverständnis (Anforderungsbereich I), Themenentfaltung (Anforderungsbereich II) sowie Wertung, Gestaltung und problemorientierte Einordnung in größere Zusammenhänge (Anforderungsbereich III). </w:t>
      </w:r>
    </w:p>
    <w:p w14:paraId="6740C348" w14:textId="77777777" w:rsidR="00F1624F" w:rsidRPr="00F1624F" w:rsidRDefault="00F1624F" w:rsidP="00B7103C">
      <w:pPr>
        <w:pStyle w:val="berschrift6"/>
      </w:pPr>
      <w:r w:rsidRPr="00F1624F">
        <w:t xml:space="preserve">Teilnote „Sprache“ </w:t>
      </w:r>
    </w:p>
    <w:p w14:paraId="57187449" w14:textId="77777777" w:rsidR="00F1624F" w:rsidRPr="00F1624F" w:rsidRDefault="00F1624F" w:rsidP="00F1624F">
      <w:pPr>
        <w:spacing w:after="160" w:line="360" w:lineRule="auto"/>
        <w:jc w:val="left"/>
      </w:pPr>
      <w:r w:rsidRPr="00F1624F">
        <w:t>Die Note für die sprachliche Leistung ergibt sich aus den gleichwertig zu gewichtenden Bereichen der sprachlichen Kompetenz:</w:t>
      </w:r>
    </w:p>
    <w:p w14:paraId="6031FDF1" w14:textId="77777777" w:rsidR="00F1624F" w:rsidRPr="00F1624F" w:rsidRDefault="00F1624F" w:rsidP="00430496">
      <w:pPr>
        <w:numPr>
          <w:ilvl w:val="0"/>
          <w:numId w:val="8"/>
        </w:numPr>
        <w:spacing w:after="160" w:line="360" w:lineRule="auto"/>
        <w:jc w:val="left"/>
      </w:pPr>
      <w:r w:rsidRPr="00F1624F">
        <w:t>Verfügbarkeit von sprachlichen Mitteln und sprachliche Korrektheit im Bereich Grammatik: Abwechslungsreichtum, Komplexität, grammatische Korrektheit, Verständlichkeit;</w:t>
      </w:r>
    </w:p>
    <w:p w14:paraId="78E7F631" w14:textId="77777777" w:rsidR="00F1624F" w:rsidRPr="00F1624F" w:rsidRDefault="00F1624F" w:rsidP="00430496">
      <w:pPr>
        <w:numPr>
          <w:ilvl w:val="0"/>
          <w:numId w:val="8"/>
        </w:numPr>
        <w:spacing w:after="160" w:line="360" w:lineRule="auto"/>
        <w:jc w:val="left"/>
      </w:pPr>
      <w:r w:rsidRPr="00F1624F">
        <w:t>Verfügbarkeit von sprachlichen Mitteln und sprachliche Korrektheit im Bereich Lexik: Eigenständigkeit, abwechslungsreiche und treffende Verwendung des thematischen und des funktionalen Vokabulars, lexikalische Korrektheit, Verständlichkeit;</w:t>
      </w:r>
    </w:p>
    <w:p w14:paraId="75DCA85D" w14:textId="36814675" w:rsidR="00F1624F" w:rsidRPr="00F1624F" w:rsidRDefault="00F1624F" w:rsidP="00430496">
      <w:pPr>
        <w:numPr>
          <w:ilvl w:val="0"/>
          <w:numId w:val="8"/>
        </w:numPr>
        <w:spacing w:after="160" w:line="360" w:lineRule="auto"/>
        <w:jc w:val="left"/>
      </w:pPr>
      <w:r w:rsidRPr="00F1624F">
        <w:t>Kommunikative Gestaltung: Textfluss, Textstruktur, Textsortenangemessenheit und Adressaten</w:t>
      </w:r>
      <w:r w:rsidR="001113C1">
        <w:t>o</w:t>
      </w:r>
      <w:r w:rsidRPr="00F1624F">
        <w:t xml:space="preserve">rientierung. </w:t>
      </w:r>
    </w:p>
    <w:p w14:paraId="2D33EDA6" w14:textId="77777777" w:rsidR="00F1624F" w:rsidRPr="00F1624F" w:rsidRDefault="00F1624F" w:rsidP="00F1624F">
      <w:pPr>
        <w:spacing w:after="160" w:line="360" w:lineRule="auto"/>
        <w:jc w:val="left"/>
      </w:pPr>
    </w:p>
    <w:p w14:paraId="3C30C881" w14:textId="77777777" w:rsidR="00F1624F" w:rsidRPr="00F1624F" w:rsidRDefault="00F1624F" w:rsidP="00F1624F">
      <w:pPr>
        <w:spacing w:after="160" w:line="360" w:lineRule="auto"/>
        <w:jc w:val="left"/>
      </w:pPr>
      <w:r w:rsidRPr="00F1624F">
        <w:lastRenderedPageBreak/>
        <w:t xml:space="preserve">Zur Bewertung der schriftlichen Abiturarbeiten sind die </w:t>
      </w:r>
      <w:r w:rsidRPr="00F1624F">
        <w:rPr>
          <w:b/>
        </w:rPr>
        <w:t>Bewertungsraster des jeweiligen Lehrplans</w:t>
      </w:r>
      <w:r w:rsidRPr="00F1624F">
        <w:t xml:space="preserve"> heranzuziehen. </w:t>
      </w:r>
    </w:p>
    <w:p w14:paraId="3A98E973" w14:textId="11BA812E" w:rsidR="00F1624F" w:rsidRPr="00F1624F" w:rsidRDefault="00F1624F" w:rsidP="00F1624F">
      <w:pPr>
        <w:spacing w:after="160" w:line="360" w:lineRule="auto"/>
        <w:jc w:val="left"/>
      </w:pPr>
      <w:r w:rsidRPr="00F1624F">
        <w:t>Außerdem sind für die Kennzeichnung von Fehlern die dortigen Empfehlungen zu beachten.</w:t>
      </w:r>
    </w:p>
    <w:p w14:paraId="20DC20EE" w14:textId="77777777" w:rsidR="00F1624F" w:rsidRPr="00F1624F" w:rsidRDefault="00F1624F" w:rsidP="00B7103C">
      <w:pPr>
        <w:pStyle w:val="berschrift6"/>
      </w:pPr>
      <w:r w:rsidRPr="00F1624F">
        <w:t xml:space="preserve">II. Mündliche Abiturprüfung </w:t>
      </w:r>
    </w:p>
    <w:p w14:paraId="5A3C4F67" w14:textId="77777777" w:rsidR="00F1624F" w:rsidRPr="00F1624F" w:rsidRDefault="00F1624F" w:rsidP="00B7103C">
      <w:pPr>
        <w:pStyle w:val="berschrift6"/>
      </w:pPr>
      <w:r w:rsidRPr="00F1624F">
        <w:t xml:space="preserve">1. Ziele der Prüfung </w:t>
      </w:r>
    </w:p>
    <w:p w14:paraId="7792A523" w14:textId="1300D021" w:rsidR="00F1624F" w:rsidRPr="00F1624F" w:rsidRDefault="00F1624F" w:rsidP="00F1624F">
      <w:pPr>
        <w:spacing w:after="160" w:line="360" w:lineRule="auto"/>
        <w:jc w:val="left"/>
      </w:pPr>
      <w:r w:rsidRPr="00F1624F">
        <w:t xml:space="preserve">Für die mündliche Prüfung gelten im Grundsatz die gleichen Anforderungen wie in der schriftlichen Prüfung. Darüber hinaus geht es in der mündlichen Prüfung um den Nachweis einer spezifischen mündlichen Kommunikationskompetenz. </w:t>
      </w:r>
    </w:p>
    <w:p w14:paraId="700DD75B" w14:textId="77777777" w:rsidR="00F1624F" w:rsidRPr="00F1624F" w:rsidRDefault="00F1624F" w:rsidP="00B7103C">
      <w:pPr>
        <w:pStyle w:val="berschrift6"/>
      </w:pPr>
      <w:r w:rsidRPr="00F1624F">
        <w:t xml:space="preserve">2. Durchführung </w:t>
      </w:r>
    </w:p>
    <w:p w14:paraId="0321A701" w14:textId="77777777" w:rsidR="00F1624F" w:rsidRPr="00F1624F" w:rsidRDefault="00F1624F" w:rsidP="00F1624F">
      <w:pPr>
        <w:spacing w:after="160" w:line="360" w:lineRule="auto"/>
        <w:jc w:val="left"/>
      </w:pPr>
      <w:r w:rsidRPr="00F1624F">
        <w:t xml:space="preserve">Die Prüfung gliedert sich in zwei etwa gleich lange Teile: </w:t>
      </w:r>
    </w:p>
    <w:p w14:paraId="3D108E81" w14:textId="77777777" w:rsidR="00F1624F" w:rsidRPr="00F1624F" w:rsidRDefault="00F1624F" w:rsidP="00430496">
      <w:pPr>
        <w:numPr>
          <w:ilvl w:val="0"/>
          <w:numId w:val="8"/>
        </w:numPr>
        <w:spacing w:after="160" w:line="360" w:lineRule="auto"/>
        <w:jc w:val="left"/>
        <w:rPr>
          <w:b/>
          <w:bCs/>
        </w:rPr>
      </w:pPr>
      <w:r w:rsidRPr="00F1624F">
        <w:rPr>
          <w:b/>
          <w:bCs/>
        </w:rPr>
        <w:t xml:space="preserve">Kurzvortrag oder Präsentation  </w:t>
      </w:r>
    </w:p>
    <w:p w14:paraId="3F37CD19" w14:textId="77777777" w:rsidR="00F1624F" w:rsidRPr="00F1624F" w:rsidRDefault="00F1624F" w:rsidP="00F1624F">
      <w:pPr>
        <w:spacing w:after="160" w:line="360" w:lineRule="auto"/>
        <w:jc w:val="left"/>
      </w:pPr>
      <w:r w:rsidRPr="00F1624F">
        <w:t xml:space="preserve">(Leseprobe; zusammenhängende Erörterung des vorgelegten Textes anhand von globalen Arbeitsaufträgen; Vortrag der Ergebnisse) </w:t>
      </w:r>
    </w:p>
    <w:p w14:paraId="5AC40794" w14:textId="77777777" w:rsidR="00F1624F" w:rsidRPr="00F1624F" w:rsidRDefault="00F1624F" w:rsidP="00430496">
      <w:pPr>
        <w:numPr>
          <w:ilvl w:val="0"/>
          <w:numId w:val="8"/>
        </w:numPr>
        <w:spacing w:after="160" w:line="360" w:lineRule="auto"/>
        <w:jc w:val="left"/>
        <w:rPr>
          <w:b/>
          <w:bCs/>
        </w:rPr>
      </w:pPr>
      <w:r w:rsidRPr="00F1624F">
        <w:rPr>
          <w:b/>
          <w:bCs/>
        </w:rPr>
        <w:t xml:space="preserve">Prüfungsgespräch </w:t>
      </w:r>
    </w:p>
    <w:p w14:paraId="2D63AE41" w14:textId="77777777" w:rsidR="00F1624F" w:rsidRPr="00F1624F" w:rsidRDefault="00F1624F" w:rsidP="00F1624F">
      <w:pPr>
        <w:spacing w:after="160" w:line="360" w:lineRule="auto"/>
        <w:jc w:val="left"/>
      </w:pPr>
      <w:r w:rsidRPr="00F1624F">
        <w:t xml:space="preserve">(Es müssen Sachkenntnis, Argumentation, sowie größere fachliche und fachübergreifende Zusammenhänge berücksichtigt werden.) </w:t>
      </w:r>
    </w:p>
    <w:p w14:paraId="5862B93A" w14:textId="77777777" w:rsidR="00F1624F" w:rsidRPr="00F1624F" w:rsidRDefault="00F1624F" w:rsidP="00F1624F">
      <w:pPr>
        <w:spacing w:after="160" w:line="360" w:lineRule="auto"/>
        <w:jc w:val="left"/>
      </w:pPr>
      <w:r w:rsidRPr="00F1624F">
        <w:t xml:space="preserve">Zur Sicherung einer angemessenen inhaltlichen Breite der Prüfung müssen sich die beiden Prüfungsteile auf zwei unterschiedliche Qualifikationsphasen beziehen. </w:t>
      </w:r>
    </w:p>
    <w:p w14:paraId="5E68CB72" w14:textId="77777777" w:rsidR="00F1624F" w:rsidRPr="00F1624F" w:rsidRDefault="00F1624F" w:rsidP="00F1624F">
      <w:pPr>
        <w:spacing w:after="160" w:line="360" w:lineRule="auto"/>
        <w:jc w:val="left"/>
      </w:pPr>
      <w:r w:rsidRPr="00F1624F">
        <w:t xml:space="preserve">Die Prüfung wird in allen Teilen in der Zielsprache (Italienisch/Spanisch) durchgeführt. </w:t>
      </w:r>
    </w:p>
    <w:p w14:paraId="191A4274" w14:textId="77777777" w:rsidR="00F1624F" w:rsidRPr="00F1624F" w:rsidRDefault="00F1624F" w:rsidP="00B7103C">
      <w:pPr>
        <w:pStyle w:val="berschrift6"/>
      </w:pPr>
      <w:r w:rsidRPr="00F1624F">
        <w:t xml:space="preserve">3. Aufgabenstellung </w:t>
      </w:r>
    </w:p>
    <w:p w14:paraId="6DCFFDFC" w14:textId="77777777" w:rsidR="00F1624F" w:rsidRPr="00F1624F" w:rsidRDefault="00F1624F" w:rsidP="00B7103C">
      <w:pPr>
        <w:pStyle w:val="berschrift6"/>
      </w:pPr>
      <w:r w:rsidRPr="00F1624F">
        <w:t xml:space="preserve">a) Aufgabenstellung für den ersten Prüfungsteil </w:t>
      </w:r>
    </w:p>
    <w:p w14:paraId="0F218DCF" w14:textId="004892CC" w:rsidR="00F1624F" w:rsidRPr="00F1624F" w:rsidRDefault="00F1624F" w:rsidP="00F1624F">
      <w:pPr>
        <w:spacing w:after="160" w:line="360" w:lineRule="auto"/>
        <w:jc w:val="left"/>
      </w:pPr>
      <w:r w:rsidRPr="00F1624F">
        <w:t xml:space="preserve">Ausgangspunkt der Prüfung ist ein dem Prüfling nicht bekannter literarischer Text oder Sachtext oder – im Sinne eines erweiterten Textbegriffs – eine nicht bekannte auditive oder </w:t>
      </w:r>
      <w:r w:rsidR="008E5A43" w:rsidRPr="00F1624F">
        <w:t>audiovisuelle</w:t>
      </w:r>
      <w:r w:rsidRPr="00F1624F">
        <w:t xml:space="preserve"> Vorlage oder eine Kombination aus beidem zu einem in der Qualifikationsphase behandelten Thema. </w:t>
      </w:r>
    </w:p>
    <w:p w14:paraId="5355CE29" w14:textId="4D699144" w:rsidR="00F1624F" w:rsidRPr="00F1624F" w:rsidRDefault="00F1624F" w:rsidP="00F1624F">
      <w:pPr>
        <w:spacing w:after="160" w:line="360" w:lineRule="auto"/>
        <w:jc w:val="left"/>
      </w:pPr>
      <w:r w:rsidRPr="00F1624F">
        <w:t>Ein literarischer oder ein Sachtext umfasst etwa 200-300 Wörter. Wesentliche Abweichungen sind zu begründen. Stark verdichtete und mehrfach kodierte Texte (wie z.</w:t>
      </w:r>
      <w:r w:rsidR="00CF5C92">
        <w:t xml:space="preserve"> </w:t>
      </w:r>
      <w:r w:rsidRPr="00F1624F">
        <w:t xml:space="preserve">B. Gedichte) oder </w:t>
      </w:r>
      <w:r w:rsidRPr="00F1624F">
        <w:lastRenderedPageBreak/>
        <w:t>eine Kombination mit visuellen Materialien (wie z.</w:t>
      </w:r>
      <w:r w:rsidR="00CF5C92">
        <w:t xml:space="preserve"> </w:t>
      </w:r>
      <w:r w:rsidRPr="00F1624F">
        <w:t>B. Bildern und Grafiken) können eine Abweichung von der genannten Textlänge rechtfertigen.</w:t>
      </w:r>
    </w:p>
    <w:p w14:paraId="3FB03A02" w14:textId="60B7D66C" w:rsidR="00F1624F" w:rsidRPr="00F1624F" w:rsidRDefault="00F1624F" w:rsidP="00F1624F">
      <w:pPr>
        <w:spacing w:after="160" w:line="360" w:lineRule="auto"/>
        <w:jc w:val="left"/>
      </w:pPr>
      <w:r w:rsidRPr="00F1624F">
        <w:t xml:space="preserve">Bei der Vorlage von auditivem oder </w:t>
      </w:r>
      <w:r w:rsidR="008E5A43" w:rsidRPr="00F1624F">
        <w:t>audiovisuellem</w:t>
      </w:r>
      <w:r w:rsidRPr="00F1624F">
        <w:t xml:space="preserve"> Material sollte die Abspieldauer 3 – 5 Minuten nicht überschreiten.</w:t>
      </w:r>
    </w:p>
    <w:p w14:paraId="438F11ED" w14:textId="77777777" w:rsidR="00F1624F" w:rsidRPr="00F1624F" w:rsidRDefault="00F1624F" w:rsidP="00F1624F">
      <w:pPr>
        <w:spacing w:after="160" w:line="360" w:lineRule="auto"/>
        <w:jc w:val="left"/>
      </w:pPr>
      <w:r w:rsidRPr="00F1624F">
        <w:t>Alle drei Anforderungsbereiche müssen in der Aufgabenstellung abgedeckt werden. Geeignete Operatoren finden sich in den EPA und den Lehrplänen.</w:t>
      </w:r>
    </w:p>
    <w:p w14:paraId="47FA7E55" w14:textId="77777777" w:rsidR="00F1624F" w:rsidRPr="00F1624F" w:rsidRDefault="00F1624F" w:rsidP="00B7103C">
      <w:pPr>
        <w:pStyle w:val="berschrift6"/>
      </w:pPr>
      <w:r w:rsidRPr="00F1624F">
        <w:t xml:space="preserve">b) Aufgabenstellung für den zweiten Prüfungsteil </w:t>
      </w:r>
    </w:p>
    <w:p w14:paraId="51522111" w14:textId="35A066D7" w:rsidR="00ED37A2" w:rsidRPr="00ED37A2" w:rsidRDefault="00F1624F" w:rsidP="00ED37A2">
      <w:pPr>
        <w:spacing w:after="160" w:line="360" w:lineRule="auto"/>
        <w:jc w:val="left"/>
      </w:pPr>
      <w:r w:rsidRPr="00F1624F">
        <w:t xml:space="preserve">Der zweite Teil der Prüfung besteht aus einem Prüfungsgespräch, das vor allem größere fachliche und fachübergreifende Zusammenhänge zum Gegenstand hat. Im Mittelpunkt steht ein Thema aus einem anderen Abschnitt der Qualifikationsphase. </w:t>
      </w:r>
      <w:r w:rsidR="00ED37A2" w:rsidRPr="00ED37A2">
        <w:t>Die Aufgabenstellung erfolgt über einen schriftlichen und/oder visuellen Impuls ohne Formulierung von Einzelaufgaben. Bei Bedarf kann sie mit einem Arbeitsauftrag verbunden werden</w:t>
      </w:r>
      <w:r w:rsidR="001113C1">
        <w:t>.</w:t>
      </w:r>
    </w:p>
    <w:p w14:paraId="3CA56ED8" w14:textId="08D793EA" w:rsidR="00F1624F" w:rsidRPr="00F1624F" w:rsidRDefault="00F1624F" w:rsidP="00F1624F">
      <w:pPr>
        <w:spacing w:after="160" w:line="360" w:lineRule="auto"/>
        <w:jc w:val="left"/>
      </w:pPr>
      <w:r w:rsidRPr="00F1624F">
        <w:t>Das Prüfungsgespräch wird so gestaltet, dass alle drei Anforderungsbereiche abgedeckt werden und der Schwerpunkt auf Anforderungsbereich II liegt.</w:t>
      </w:r>
    </w:p>
    <w:p w14:paraId="654418FE" w14:textId="77777777" w:rsidR="00F1624F" w:rsidRPr="00F1624F" w:rsidRDefault="00F1624F" w:rsidP="00B7103C">
      <w:pPr>
        <w:pStyle w:val="berschrift6"/>
      </w:pPr>
      <w:r w:rsidRPr="00F1624F">
        <w:t xml:space="preserve">4. Vorbereitung </w:t>
      </w:r>
    </w:p>
    <w:p w14:paraId="3EED9382" w14:textId="022D6BB9" w:rsidR="00F1624F" w:rsidRPr="00F1624F" w:rsidRDefault="00F1624F" w:rsidP="00F1624F">
      <w:pPr>
        <w:spacing w:after="160" w:line="360" w:lineRule="auto"/>
        <w:jc w:val="left"/>
      </w:pPr>
      <w:r w:rsidRPr="00F1624F">
        <w:t xml:space="preserve">Der Prüfling darf während der Vorbereitungszeit ein ein- bzw. zweisprachiges Wörterbuch benutzen. Es wird empfohlen, dem </w:t>
      </w:r>
      <w:r w:rsidR="001471E2">
        <w:t>Prüfling</w:t>
      </w:r>
      <w:r w:rsidRPr="00F1624F">
        <w:t xml:space="preserve"> wegen der kurzen Vorbereitungszeit (ca. 20 Min.) lexikalische Hilfen zu geben. Einen Hörtext oder </w:t>
      </w:r>
      <w:r w:rsidR="008E5A43" w:rsidRPr="00F1624F">
        <w:t>audiovisuelles</w:t>
      </w:r>
      <w:r w:rsidRPr="00F1624F">
        <w:t xml:space="preserve"> Material kann der Prüfling beliebig oft hören oder anschauen.  </w:t>
      </w:r>
    </w:p>
    <w:p w14:paraId="55FF941E" w14:textId="77777777" w:rsidR="00F1624F" w:rsidRPr="00F1624F" w:rsidRDefault="00F1624F" w:rsidP="00B7103C">
      <w:pPr>
        <w:pStyle w:val="berschrift6"/>
      </w:pPr>
      <w:r w:rsidRPr="00F1624F">
        <w:t xml:space="preserve">5. Kriterien der Bewertung </w:t>
      </w:r>
    </w:p>
    <w:p w14:paraId="263307CC" w14:textId="77777777" w:rsidR="00F1624F" w:rsidRPr="00F1624F" w:rsidRDefault="00F1624F" w:rsidP="00F1624F">
      <w:pPr>
        <w:spacing w:after="160" w:line="360" w:lineRule="auto"/>
        <w:jc w:val="left"/>
      </w:pPr>
      <w:r w:rsidRPr="00F1624F">
        <w:t xml:space="preserve">Die Bewertung umfasst die Bereiche „Sprache“ und „Inhalt“. Der Schwerpunkt liegt auf der mündlichen Ausdrucks- und Interaktionsfähigkeit. Im Einzelnen gelten die Hinweise in Abschnitt 4.3 der EPA. </w:t>
      </w:r>
    </w:p>
    <w:p w14:paraId="7E155659" w14:textId="77777777" w:rsidR="00F1624F" w:rsidRPr="00F1624F" w:rsidRDefault="00F1624F" w:rsidP="00B7103C">
      <w:pPr>
        <w:pStyle w:val="berschrift6"/>
      </w:pPr>
      <w:r w:rsidRPr="00F1624F">
        <w:t xml:space="preserve">6. EPA </w:t>
      </w:r>
    </w:p>
    <w:p w14:paraId="46CBF0E6" w14:textId="65DE56DE" w:rsidR="00F1624F" w:rsidRPr="00F1624F" w:rsidRDefault="00F1624F" w:rsidP="00F1624F">
      <w:pPr>
        <w:spacing w:after="160" w:line="360" w:lineRule="auto"/>
        <w:jc w:val="left"/>
      </w:pPr>
      <w:r w:rsidRPr="00F1624F">
        <w:t xml:space="preserve">Im Übrigen wird auf die „Einheitlichen Prüfungsanforderungen in der Abiturprüfung Spanisch“ bzw. die „Einheitlichen Prüfungsanforderungen in der Abiturprüfung Italienisch“ jeweils vom 01.12.1989, in der Fassung vom </w:t>
      </w:r>
      <w:r w:rsidR="003A435F">
        <w:rPr>
          <w:rFonts w:cs="Arial"/>
          <w:color w:val="354046"/>
          <w:shd w:val="clear" w:color="auto" w:fill="FFFFFF"/>
        </w:rPr>
        <w:t>06.06.2013</w:t>
      </w:r>
      <w:r w:rsidR="00ED37A2">
        <w:rPr>
          <w:rFonts w:cs="Arial"/>
          <w:color w:val="354046"/>
          <w:shd w:val="clear" w:color="auto" w:fill="FFFFFF"/>
        </w:rPr>
        <w:t xml:space="preserve"> </w:t>
      </w:r>
      <w:r w:rsidRPr="00F1624F">
        <w:t xml:space="preserve">verwiesen. </w:t>
      </w:r>
    </w:p>
    <w:p w14:paraId="18E570D6" w14:textId="77777777" w:rsidR="00F1624F" w:rsidRPr="00F1624F" w:rsidRDefault="00F1624F" w:rsidP="001C6D37">
      <w:pPr>
        <w:pStyle w:val="berschrift6"/>
      </w:pPr>
      <w:r w:rsidRPr="00F1624F">
        <w:br w:type="page"/>
      </w:r>
      <w:r w:rsidRPr="00F1624F">
        <w:lastRenderedPageBreak/>
        <w:t>Italienisch/Spanisch: Angaben über die unterrichtlichen Voraussetzungen und Checkliste</w:t>
      </w:r>
    </w:p>
    <w:p w14:paraId="23204C57" w14:textId="77777777" w:rsidR="00F1624F" w:rsidRPr="00F1624F" w:rsidRDefault="00F1624F" w:rsidP="00F1624F">
      <w:pPr>
        <w:spacing w:after="160" w:line="360" w:lineRule="auto"/>
        <w:jc w:val="left"/>
      </w:pPr>
      <w:r w:rsidRPr="00F1624F">
        <w:t xml:space="preserve">Abitur </w:t>
      </w:r>
      <w:r w:rsidRPr="00F1624F">
        <w:sym w:font="Wingdings" w:char="F0A8"/>
      </w:r>
      <w:r w:rsidRPr="00F1624F">
        <w:t xml:space="preserve"> Spanisch </w:t>
      </w:r>
      <w:r w:rsidRPr="00F1624F">
        <w:sym w:font="Wingdings" w:char="F0A8"/>
      </w:r>
      <w:r w:rsidRPr="00F1624F">
        <w:t xml:space="preserve"> Italienisch im Schuljahr 20__ Fachlehrer/in: __________</w:t>
      </w:r>
    </w:p>
    <w:p w14:paraId="291D6DC3" w14:textId="77777777" w:rsidR="00F1624F" w:rsidRPr="00F1624F" w:rsidRDefault="00F1624F" w:rsidP="00F1624F">
      <w:pPr>
        <w:spacing w:after="160" w:line="360" w:lineRule="auto"/>
        <w:jc w:val="left"/>
        <w:rPr>
          <w:b/>
        </w:rPr>
      </w:pPr>
      <w:r w:rsidRPr="00F1624F">
        <w:rPr>
          <w:b/>
        </w:rPr>
        <w:t>Aufgabenvorschlag Nr.: _____</w:t>
      </w:r>
    </w:p>
    <w:p w14:paraId="6908A89B" w14:textId="664D8B98" w:rsidR="00F1624F" w:rsidRPr="00F1624F" w:rsidRDefault="00F1624F" w:rsidP="00F1624F">
      <w:pPr>
        <w:spacing w:after="160" w:line="360" w:lineRule="auto"/>
        <w:jc w:val="left"/>
      </w:pPr>
      <w:r w:rsidRPr="00F1624F">
        <w:t xml:space="preserve">Titel des Aufgabenvorschlags: _________________________________________________ </w:t>
      </w:r>
    </w:p>
    <w:p w14:paraId="0C392930" w14:textId="77777777" w:rsidR="00F1624F" w:rsidRPr="00F1624F" w:rsidRDefault="00F1624F" w:rsidP="00F1624F">
      <w:pPr>
        <w:spacing w:after="160" w:line="360" w:lineRule="auto"/>
        <w:jc w:val="left"/>
      </w:pPr>
      <w:r w:rsidRPr="00F1624F">
        <w:t xml:space="preserve">Zuordnung des Aufgabenvorschlags zu einem Themenbereich des Lehrplans: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5"/>
        <w:gridCol w:w="4445"/>
      </w:tblGrid>
      <w:tr w:rsidR="00F1624F" w:rsidRPr="00F1624F" w14:paraId="6A78FB9F" w14:textId="77777777" w:rsidTr="00F1624F">
        <w:tc>
          <w:tcPr>
            <w:tcW w:w="4887" w:type="dxa"/>
            <w:tcBorders>
              <w:top w:val="single" w:sz="4" w:space="0" w:color="auto"/>
              <w:left w:val="single" w:sz="4" w:space="0" w:color="auto"/>
              <w:bottom w:val="single" w:sz="4" w:space="0" w:color="auto"/>
              <w:right w:val="single" w:sz="4" w:space="0" w:color="auto"/>
            </w:tcBorders>
            <w:vAlign w:val="center"/>
            <w:hideMark/>
          </w:tcPr>
          <w:p w14:paraId="07EDD8FA" w14:textId="77777777" w:rsidR="00F1624F" w:rsidRPr="00F1624F" w:rsidRDefault="00F1624F" w:rsidP="00F1624F">
            <w:pPr>
              <w:spacing w:after="160" w:line="360" w:lineRule="auto"/>
              <w:jc w:val="left"/>
              <w:rPr>
                <w:b/>
              </w:rPr>
            </w:pPr>
            <w:r w:rsidRPr="00F1624F">
              <w:rPr>
                <w:b/>
              </w:rPr>
              <w:t>Spanisch</w:t>
            </w:r>
          </w:p>
        </w:tc>
        <w:tc>
          <w:tcPr>
            <w:tcW w:w="4685" w:type="dxa"/>
            <w:tcBorders>
              <w:top w:val="single" w:sz="4" w:space="0" w:color="auto"/>
              <w:left w:val="single" w:sz="4" w:space="0" w:color="auto"/>
              <w:bottom w:val="single" w:sz="4" w:space="0" w:color="auto"/>
              <w:right w:val="single" w:sz="4" w:space="0" w:color="auto"/>
            </w:tcBorders>
            <w:vAlign w:val="center"/>
            <w:hideMark/>
          </w:tcPr>
          <w:p w14:paraId="4AA9ADAF" w14:textId="77777777" w:rsidR="00F1624F" w:rsidRPr="00F1624F" w:rsidRDefault="00F1624F" w:rsidP="00F1624F">
            <w:pPr>
              <w:spacing w:after="160" w:line="360" w:lineRule="auto"/>
              <w:jc w:val="left"/>
              <w:rPr>
                <w:b/>
              </w:rPr>
            </w:pPr>
            <w:r w:rsidRPr="00F1624F">
              <w:rPr>
                <w:b/>
              </w:rPr>
              <w:t>Italienisch</w:t>
            </w:r>
          </w:p>
        </w:tc>
      </w:tr>
      <w:tr w:rsidR="00F1624F" w:rsidRPr="00F1624F" w14:paraId="78E1D8F0" w14:textId="77777777" w:rsidTr="00F1624F">
        <w:tc>
          <w:tcPr>
            <w:tcW w:w="4887" w:type="dxa"/>
            <w:tcBorders>
              <w:top w:val="single" w:sz="4" w:space="0" w:color="auto"/>
              <w:left w:val="single" w:sz="4" w:space="0" w:color="auto"/>
              <w:bottom w:val="single" w:sz="4" w:space="0" w:color="auto"/>
              <w:right w:val="single" w:sz="4" w:space="0" w:color="auto"/>
            </w:tcBorders>
            <w:hideMark/>
          </w:tcPr>
          <w:p w14:paraId="3E59F5ED" w14:textId="77777777" w:rsidR="00F1624F" w:rsidRPr="00F1624F" w:rsidRDefault="00F1624F" w:rsidP="00F1624F">
            <w:pPr>
              <w:spacing w:after="160" w:line="360" w:lineRule="auto"/>
              <w:jc w:val="left"/>
            </w:pPr>
            <w:r w:rsidRPr="00F1624F">
              <w:t>Der Aufgabenvorschlag ist folgendem Themenbereich des Lehrplans entnommen:</w:t>
            </w:r>
          </w:p>
          <w:p w14:paraId="1C3C65E8" w14:textId="77777777" w:rsidR="00F1624F" w:rsidRPr="00663FCF" w:rsidRDefault="00F1624F" w:rsidP="00F1624F">
            <w:pPr>
              <w:spacing w:after="160" w:line="360" w:lineRule="auto"/>
              <w:jc w:val="left"/>
              <w:rPr>
                <w:lang w:val="it-IT"/>
              </w:rPr>
            </w:pPr>
            <w:bookmarkStart w:id="262" w:name="_Hlk11755273"/>
            <w:r w:rsidRPr="00F1624F">
              <w:sym w:font="Wingdings" w:char="F0A8"/>
            </w:r>
            <w:r w:rsidRPr="00663FCF">
              <w:rPr>
                <w:lang w:val="it-IT"/>
              </w:rPr>
              <w:t xml:space="preserve"> </w:t>
            </w:r>
            <w:bookmarkEnd w:id="262"/>
            <w:r w:rsidRPr="00663FCF">
              <w:rPr>
                <w:lang w:val="it-IT"/>
              </w:rPr>
              <w:t xml:space="preserve">A </w:t>
            </w:r>
            <w:r w:rsidRPr="00663FCF">
              <w:rPr>
                <w:i/>
                <w:lang w:val="it-IT"/>
              </w:rPr>
              <w:t>historia, política, sociología, economía</w:t>
            </w:r>
          </w:p>
          <w:p w14:paraId="541E42D5" w14:textId="77777777" w:rsidR="00F1624F" w:rsidRPr="00663FCF" w:rsidRDefault="00F1624F" w:rsidP="00F1624F">
            <w:pPr>
              <w:spacing w:after="160" w:line="360" w:lineRule="auto"/>
              <w:jc w:val="left"/>
              <w:rPr>
                <w:lang w:val="it-IT"/>
              </w:rPr>
            </w:pPr>
            <w:r w:rsidRPr="00F1624F">
              <w:sym w:font="Wingdings" w:char="F0A8"/>
            </w:r>
            <w:r w:rsidRPr="00663FCF">
              <w:rPr>
                <w:lang w:val="it-IT"/>
              </w:rPr>
              <w:t xml:space="preserve"> B </w:t>
            </w:r>
            <w:r w:rsidRPr="00663FCF">
              <w:rPr>
                <w:i/>
                <w:lang w:val="it-IT"/>
              </w:rPr>
              <w:t>cultura</w:t>
            </w:r>
          </w:p>
          <w:p w14:paraId="27F6BF25" w14:textId="77777777" w:rsidR="00F1624F" w:rsidRPr="00663FCF" w:rsidRDefault="00F1624F" w:rsidP="00F1624F">
            <w:pPr>
              <w:spacing w:after="160" w:line="360" w:lineRule="auto"/>
              <w:jc w:val="left"/>
              <w:rPr>
                <w:lang w:val="it-IT"/>
              </w:rPr>
            </w:pPr>
            <w:r w:rsidRPr="00F1624F">
              <w:sym w:font="Wingdings" w:char="F0A8"/>
            </w:r>
            <w:r w:rsidRPr="00663FCF">
              <w:rPr>
                <w:lang w:val="it-IT"/>
              </w:rPr>
              <w:t xml:space="preserve"> C </w:t>
            </w:r>
            <w:r w:rsidRPr="00663FCF">
              <w:rPr>
                <w:i/>
                <w:lang w:val="it-IT"/>
              </w:rPr>
              <w:t>educación, filosofía, religión</w:t>
            </w:r>
          </w:p>
          <w:p w14:paraId="400FB925" w14:textId="77777777" w:rsidR="00F1624F" w:rsidRPr="00663FCF" w:rsidRDefault="00F1624F" w:rsidP="00F1624F">
            <w:pPr>
              <w:spacing w:after="160" w:line="360" w:lineRule="auto"/>
              <w:jc w:val="left"/>
              <w:rPr>
                <w:lang w:val="it-IT"/>
              </w:rPr>
            </w:pPr>
            <w:r w:rsidRPr="00F1624F">
              <w:sym w:font="Wingdings" w:char="F0A8"/>
            </w:r>
            <w:r w:rsidRPr="00663FCF">
              <w:rPr>
                <w:lang w:val="it-IT"/>
              </w:rPr>
              <w:t xml:space="preserve"> D </w:t>
            </w:r>
            <w:r w:rsidRPr="00663FCF">
              <w:rPr>
                <w:i/>
                <w:lang w:val="it-IT"/>
              </w:rPr>
              <w:t>medio ambiente, tecnología</w:t>
            </w:r>
          </w:p>
          <w:p w14:paraId="363E9DF4" w14:textId="77777777" w:rsidR="00F1624F" w:rsidRPr="00F1624F" w:rsidRDefault="00F1624F" w:rsidP="00F1624F">
            <w:pPr>
              <w:spacing w:after="160" w:line="360" w:lineRule="auto"/>
              <w:jc w:val="left"/>
            </w:pPr>
            <w:r w:rsidRPr="00F1624F">
              <w:sym w:font="Wingdings" w:char="F0A8"/>
            </w:r>
            <w:r w:rsidRPr="00F1624F">
              <w:t xml:space="preserve"> E </w:t>
            </w:r>
            <w:r w:rsidRPr="00F1624F">
              <w:rPr>
                <w:i/>
              </w:rPr>
              <w:t>actualidad</w:t>
            </w:r>
          </w:p>
        </w:tc>
        <w:tc>
          <w:tcPr>
            <w:tcW w:w="4685" w:type="dxa"/>
            <w:tcBorders>
              <w:top w:val="single" w:sz="4" w:space="0" w:color="auto"/>
              <w:left w:val="single" w:sz="4" w:space="0" w:color="auto"/>
              <w:bottom w:val="single" w:sz="4" w:space="0" w:color="auto"/>
              <w:right w:val="single" w:sz="4" w:space="0" w:color="auto"/>
            </w:tcBorders>
            <w:hideMark/>
          </w:tcPr>
          <w:p w14:paraId="1B3E677E" w14:textId="77777777" w:rsidR="00F1624F" w:rsidRPr="00F1624F" w:rsidRDefault="00F1624F" w:rsidP="00F1624F">
            <w:pPr>
              <w:spacing w:after="160" w:line="360" w:lineRule="auto"/>
              <w:jc w:val="left"/>
            </w:pPr>
            <w:r w:rsidRPr="00F1624F">
              <w:sym w:font="Wingdings" w:char="F0A8"/>
            </w:r>
            <w:r w:rsidRPr="00F1624F">
              <w:t xml:space="preserve"> Einer der Aufgabenvorschläge ist dem Bereich der verpflichtenden Themen des Lehrplans entnommen, nämlich Aufgabenvorschlag Nr. ____.</w:t>
            </w:r>
          </w:p>
          <w:p w14:paraId="44151C0C" w14:textId="77777777" w:rsidR="00F1624F" w:rsidRPr="00F1624F" w:rsidRDefault="00F1624F" w:rsidP="00F1624F">
            <w:pPr>
              <w:spacing w:after="160" w:line="360" w:lineRule="auto"/>
              <w:jc w:val="left"/>
            </w:pPr>
            <w:r w:rsidRPr="00F1624F">
              <w:sym w:font="Wingdings" w:char="F0A8"/>
            </w:r>
            <w:r w:rsidRPr="00F1624F">
              <w:t xml:space="preserve"> Beide Aufgabenvorschläge sind dem Bereich der verpflichtenden Themen des Lehrplans entnommen.</w:t>
            </w:r>
          </w:p>
        </w:tc>
      </w:tr>
    </w:tbl>
    <w:p w14:paraId="0B4C7490" w14:textId="77777777" w:rsidR="00F1624F" w:rsidRPr="00F1624F" w:rsidRDefault="00F1624F" w:rsidP="00F1624F">
      <w:pPr>
        <w:spacing w:after="160" w:line="360" w:lineRule="auto"/>
        <w:jc w:val="left"/>
      </w:pPr>
    </w:p>
    <w:p w14:paraId="0F207814" w14:textId="77777777" w:rsidR="00F1624F" w:rsidRPr="00F1624F" w:rsidRDefault="00F1624F" w:rsidP="00F1624F">
      <w:pPr>
        <w:spacing w:after="160" w:line="360" w:lineRule="auto"/>
        <w:jc w:val="left"/>
      </w:pPr>
      <w:r w:rsidRPr="00F1624F">
        <w:t xml:space="preserve">Thema der Unterrichtseinheit, auf die sich der Aufgabenvorschlag bezieht: </w:t>
      </w:r>
    </w:p>
    <w:p w14:paraId="6BAB60D8" w14:textId="77777777" w:rsidR="00F1624F" w:rsidRPr="00F1624F" w:rsidRDefault="00F1624F" w:rsidP="00F1624F">
      <w:pPr>
        <w:spacing w:after="160" w:line="360" w:lineRule="auto"/>
        <w:jc w:val="left"/>
      </w:pPr>
      <w:r w:rsidRPr="00F1624F">
        <w:t>_________________________________________________________________</w:t>
      </w:r>
    </w:p>
    <w:p w14:paraId="28AF268C" w14:textId="77777777" w:rsidR="00F1624F" w:rsidRPr="00F1624F" w:rsidRDefault="00F1624F" w:rsidP="00F1624F">
      <w:pPr>
        <w:spacing w:after="160" w:line="360" w:lineRule="auto"/>
        <w:jc w:val="left"/>
        <w:rPr>
          <w:b/>
          <w:bCs/>
        </w:rPr>
      </w:pPr>
      <w:r w:rsidRPr="00F1624F">
        <w:rPr>
          <w:b/>
          <w:bCs/>
        </w:rPr>
        <w:t xml:space="preserve">Durchführungszeitraum:  </w:t>
      </w:r>
      <w:r w:rsidRPr="00F1624F">
        <w:rPr>
          <w:b/>
          <w:bCs/>
        </w:rPr>
        <w:tab/>
      </w:r>
    </w:p>
    <w:p w14:paraId="626687DF" w14:textId="77777777" w:rsidR="00F1624F" w:rsidRPr="00F1624F" w:rsidRDefault="00F1624F" w:rsidP="00F1624F">
      <w:pPr>
        <w:spacing w:after="160" w:line="360" w:lineRule="auto"/>
        <w:jc w:val="left"/>
      </w:pPr>
      <w:r w:rsidRPr="00F1624F">
        <w:sym w:font="Wingdings" w:char="F0A8"/>
      </w:r>
      <w:r w:rsidRPr="00F1624F">
        <w:t xml:space="preserve"> in Jahrgangsstufe 13, beim achtjährigen Bildungsgang in Jahrgangstufe 12  </w:t>
      </w:r>
      <w:r w:rsidRPr="00F1624F">
        <w:tab/>
      </w:r>
    </w:p>
    <w:p w14:paraId="12776D00" w14:textId="77777777" w:rsidR="00F1624F" w:rsidRPr="00F1624F" w:rsidRDefault="00F1624F" w:rsidP="00F1624F">
      <w:pPr>
        <w:spacing w:after="160" w:line="360" w:lineRule="auto"/>
        <w:jc w:val="left"/>
      </w:pPr>
      <w:r w:rsidRPr="00F1624F">
        <w:sym w:font="Wingdings" w:char="F0A8"/>
      </w:r>
      <w:r w:rsidRPr="00F1624F">
        <w:t xml:space="preserve"> im Qualifikationshalbjahr: ____ . </w:t>
      </w:r>
    </w:p>
    <w:p w14:paraId="0A9D5D90" w14:textId="77777777" w:rsidR="00F1624F" w:rsidRPr="00F1624F" w:rsidRDefault="00F1624F" w:rsidP="00F1624F">
      <w:pPr>
        <w:spacing w:after="160" w:line="360" w:lineRule="auto"/>
        <w:jc w:val="left"/>
      </w:pPr>
      <w:r w:rsidRPr="00F1624F">
        <w:t>Der Aufgabenvorschlag zu einem Thema der Jahrgangsstufe 13, beim achtjährigen Bildungsgang Jahrgangstufe 12, ist Aufgabenvorschlag Nr.: ___</w:t>
      </w:r>
    </w:p>
    <w:p w14:paraId="7487F9BB" w14:textId="77777777" w:rsidR="00F1624F" w:rsidRPr="00F1624F" w:rsidRDefault="00F1624F" w:rsidP="00F1624F">
      <w:pPr>
        <w:spacing w:after="160" w:line="360" w:lineRule="auto"/>
        <w:jc w:val="left"/>
        <w:rPr>
          <w:b/>
          <w:bCs/>
        </w:rPr>
      </w:pPr>
      <w:r w:rsidRPr="00F1624F">
        <w:rPr>
          <w:b/>
          <w:bCs/>
        </w:rPr>
        <w:t>Aufgabenart:</w:t>
      </w:r>
    </w:p>
    <w:p w14:paraId="17BCE4E8" w14:textId="7147F1F1" w:rsidR="001113C1" w:rsidRPr="00F1624F" w:rsidRDefault="00F1624F" w:rsidP="00F1624F">
      <w:pPr>
        <w:spacing w:after="160" w:line="360" w:lineRule="auto"/>
        <w:jc w:val="left"/>
      </w:pPr>
      <w:r w:rsidRPr="00F1624F">
        <w:sym w:font="Wingdings" w:char="F0A8"/>
      </w:r>
      <w:r w:rsidRPr="00F1624F">
        <w:t xml:space="preserve"> Textaufgabe </w:t>
      </w:r>
      <w:r w:rsidR="001D6900">
        <w:tab/>
      </w:r>
      <w:r w:rsidR="001D6900">
        <w:tab/>
      </w:r>
      <w:r w:rsidR="001113C1" w:rsidRPr="001113C1">
        <w:sym w:font="Wingdings" w:char="F0A8"/>
      </w:r>
      <w:r w:rsidR="001113C1" w:rsidRPr="001113C1">
        <w:t xml:space="preserve"> </w:t>
      </w:r>
      <w:r w:rsidR="001113C1">
        <w:t>Textaufgabe mit visuellem Material</w:t>
      </w:r>
    </w:p>
    <w:p w14:paraId="3804A46E" w14:textId="7E6B7FD0" w:rsidR="00F1624F" w:rsidRPr="00F1624F" w:rsidRDefault="00F1624F" w:rsidP="00F1624F">
      <w:pPr>
        <w:spacing w:after="160" w:line="360" w:lineRule="auto"/>
        <w:jc w:val="left"/>
      </w:pPr>
      <w:r w:rsidRPr="00F1624F">
        <w:sym w:font="Wingdings" w:char="F0A8"/>
      </w:r>
      <w:r w:rsidRPr="00F1624F">
        <w:t xml:space="preserve"> kombinierte Aufgabe mit </w:t>
      </w:r>
      <w:r w:rsidR="001D6900">
        <w:tab/>
      </w:r>
      <w:r w:rsidRPr="00F1624F">
        <w:sym w:font="Wingdings" w:char="F0A8"/>
      </w:r>
      <w:r w:rsidRPr="00F1624F">
        <w:t xml:space="preserve"> Sprachmittlung </w:t>
      </w:r>
      <w:r w:rsidRPr="00F1624F">
        <w:sym w:font="Wingdings" w:char="F0A8"/>
      </w:r>
      <w:r w:rsidRPr="00F1624F">
        <w:t xml:space="preserve"> Hör-/Hör-Seh-Verstehen</w:t>
      </w:r>
    </w:p>
    <w:p w14:paraId="152FC361" w14:textId="77777777" w:rsidR="00F1624F" w:rsidRPr="00F1624F" w:rsidRDefault="00F1624F" w:rsidP="00F1624F">
      <w:pPr>
        <w:spacing w:after="160" w:line="360" w:lineRule="auto"/>
        <w:jc w:val="left"/>
      </w:pPr>
      <w:r w:rsidRPr="00F1624F">
        <w:t xml:space="preserve">Anzahl der Wörter:  _______ </w:t>
      </w:r>
      <w:r w:rsidRPr="00F1624F">
        <w:sym w:font="Wingdings" w:char="F0A8"/>
      </w:r>
      <w:r w:rsidRPr="00F1624F">
        <w:t xml:space="preserve"> Dies weicht von den Vorgaben ab. Begründung:</w:t>
      </w:r>
    </w:p>
    <w:p w14:paraId="64671BE1" w14:textId="5C0669A5" w:rsidR="00F1624F" w:rsidRDefault="00F1624F" w:rsidP="00F1624F">
      <w:pPr>
        <w:spacing w:after="160" w:line="360" w:lineRule="auto"/>
        <w:jc w:val="left"/>
      </w:pPr>
      <w:r w:rsidRPr="00F1624F">
        <w:t>______________________________________________________________</w:t>
      </w:r>
    </w:p>
    <w:p w14:paraId="4EC33591" w14:textId="77777777" w:rsidR="009D7EB4" w:rsidRPr="009D7EB4" w:rsidRDefault="009D7EB4" w:rsidP="009D7EB4">
      <w:pPr>
        <w:spacing w:after="160" w:line="360" w:lineRule="auto"/>
        <w:jc w:val="left"/>
        <w:rPr>
          <w:b/>
        </w:rPr>
      </w:pPr>
      <w:r w:rsidRPr="009D7EB4">
        <w:rPr>
          <w:b/>
        </w:rPr>
        <w:lastRenderedPageBreak/>
        <w:t>Bei der Erstellung der Prüfungsaufgabe wurden folgende Vorgaben beachtet:</w:t>
      </w:r>
    </w:p>
    <w:p w14:paraId="62A5770E" w14:textId="77777777" w:rsidR="00F1624F" w:rsidRPr="00F1624F" w:rsidRDefault="00F1624F" w:rsidP="00A1665A">
      <w:pPr>
        <w:numPr>
          <w:ilvl w:val="0"/>
          <w:numId w:val="88"/>
        </w:numPr>
        <w:spacing w:after="160" w:line="360" w:lineRule="auto"/>
        <w:jc w:val="left"/>
      </w:pPr>
      <w:r w:rsidRPr="00F1624F">
        <w:t xml:space="preserve">Alle Anforderungsbereiche I, II und III sind enthalten, wobei der Schwerpunkt auf Anforderungsbereich II liegt. </w:t>
      </w:r>
    </w:p>
    <w:p w14:paraId="00D538A5" w14:textId="77777777" w:rsidR="00F1624F" w:rsidRPr="00F1624F" w:rsidRDefault="00F1624F" w:rsidP="00A1665A">
      <w:pPr>
        <w:numPr>
          <w:ilvl w:val="0"/>
          <w:numId w:val="88"/>
        </w:numPr>
        <w:spacing w:after="160" w:line="360" w:lineRule="auto"/>
        <w:jc w:val="left"/>
      </w:pPr>
      <w:r w:rsidRPr="00F1624F">
        <w:t xml:space="preserve">Den Teilaufgaben sind die Anforderungsbereiche der EPA durch entsprechende Operatoren zugeordnet. </w:t>
      </w:r>
    </w:p>
    <w:p w14:paraId="0EEABC47" w14:textId="45A922DC" w:rsidR="00F1624F" w:rsidRPr="00F1624F" w:rsidRDefault="00F1624F" w:rsidP="00A1665A">
      <w:pPr>
        <w:numPr>
          <w:ilvl w:val="0"/>
          <w:numId w:val="88"/>
        </w:numPr>
        <w:spacing w:after="160" w:line="360" w:lineRule="auto"/>
        <w:jc w:val="left"/>
      </w:pPr>
      <w:r w:rsidRPr="00F1624F">
        <w:t>Die zugelassene Anzahl an Aufgaben (</w:t>
      </w:r>
      <w:r w:rsidR="001113C1">
        <w:t xml:space="preserve">maximal </w:t>
      </w:r>
      <w:r w:rsidRPr="00F1624F">
        <w:t>5) ist beachtet worden.</w:t>
      </w:r>
    </w:p>
    <w:p w14:paraId="5E45BB52" w14:textId="77777777" w:rsidR="00F1624F" w:rsidRPr="00F1624F" w:rsidRDefault="00F1624F" w:rsidP="00A1665A">
      <w:pPr>
        <w:numPr>
          <w:ilvl w:val="0"/>
          <w:numId w:val="88"/>
        </w:numPr>
        <w:spacing w:after="160" w:line="360" w:lineRule="auto"/>
        <w:jc w:val="left"/>
      </w:pPr>
      <w:r w:rsidRPr="00F1624F">
        <w:t xml:space="preserve">Die Quellen bzw. Fundstellen der einzelnen Materialien und die zugelassenen Hilfsmittel sind angegeben. </w:t>
      </w:r>
    </w:p>
    <w:p w14:paraId="343021BA" w14:textId="77777777" w:rsidR="00F1624F" w:rsidRPr="00F1624F" w:rsidRDefault="00F1624F" w:rsidP="00A1665A">
      <w:pPr>
        <w:numPr>
          <w:ilvl w:val="0"/>
          <w:numId w:val="88"/>
        </w:numPr>
        <w:spacing w:after="160" w:line="360" w:lineRule="auto"/>
        <w:jc w:val="left"/>
      </w:pPr>
      <w:r w:rsidRPr="00F1624F">
        <w:t xml:space="preserve">Das Textmaterial verfügt über eine Zeilenzählung. </w:t>
      </w:r>
    </w:p>
    <w:p w14:paraId="358AB224" w14:textId="77777777" w:rsidR="00F1624F" w:rsidRPr="00F1624F" w:rsidRDefault="00F1624F" w:rsidP="00A1665A">
      <w:pPr>
        <w:numPr>
          <w:ilvl w:val="0"/>
          <w:numId w:val="88"/>
        </w:numPr>
        <w:spacing w:after="160" w:line="360" w:lineRule="auto"/>
        <w:jc w:val="left"/>
      </w:pPr>
      <w:r w:rsidRPr="00F1624F">
        <w:t xml:space="preserve">Die Vorgaben zur Gewährleistung von Les-/Bearbeitbarkeit sind eingehalten. </w:t>
      </w:r>
    </w:p>
    <w:p w14:paraId="24E0D331" w14:textId="77777777" w:rsidR="00F1624F" w:rsidRPr="00F1624F" w:rsidRDefault="00F1624F" w:rsidP="00A1665A">
      <w:pPr>
        <w:numPr>
          <w:ilvl w:val="0"/>
          <w:numId w:val="88"/>
        </w:numPr>
        <w:spacing w:after="160" w:line="360" w:lineRule="auto"/>
        <w:jc w:val="left"/>
      </w:pPr>
      <w:r w:rsidRPr="00F1624F">
        <w:t>Das Formblatt „Erwartete Prüfungsleistung“ ist ebenfalls beigefügt.</w:t>
      </w:r>
    </w:p>
    <w:p w14:paraId="6012B68C" w14:textId="77777777" w:rsidR="00F1624F" w:rsidRPr="00F1624F" w:rsidRDefault="00F1624F" w:rsidP="00A1665A">
      <w:pPr>
        <w:numPr>
          <w:ilvl w:val="0"/>
          <w:numId w:val="88"/>
        </w:numPr>
        <w:spacing w:after="160" w:line="360" w:lineRule="auto"/>
        <w:jc w:val="left"/>
      </w:pPr>
      <w:r w:rsidRPr="00F1624F">
        <w:t xml:space="preserve">Falls dieselben Aufgaben für zwei Schulen eingereicht werden, ist gewährleistet, dass die Prüfung am gleichen Tag stattfindet. </w:t>
      </w:r>
    </w:p>
    <w:p w14:paraId="48F1F818" w14:textId="77777777" w:rsidR="00F1624F" w:rsidRPr="00F1624F" w:rsidRDefault="00F1624F" w:rsidP="00F1624F">
      <w:pPr>
        <w:spacing w:after="160" w:line="360" w:lineRule="auto"/>
        <w:jc w:val="left"/>
      </w:pPr>
    </w:p>
    <w:p w14:paraId="05C78564" w14:textId="77777777" w:rsidR="00F1624F" w:rsidRPr="00F1624F" w:rsidRDefault="00F1624F" w:rsidP="00F1624F">
      <w:pPr>
        <w:spacing w:after="160" w:line="360" w:lineRule="auto"/>
        <w:jc w:val="left"/>
      </w:pPr>
      <w:r w:rsidRPr="00F1624F">
        <w:t xml:space="preserve">____________________ </w:t>
      </w:r>
    </w:p>
    <w:p w14:paraId="52550A8B" w14:textId="77777777" w:rsidR="00F1624F" w:rsidRPr="00F1624F" w:rsidRDefault="00F1624F" w:rsidP="00F1624F">
      <w:pPr>
        <w:spacing w:after="160" w:line="360" w:lineRule="auto"/>
        <w:jc w:val="left"/>
      </w:pPr>
      <w:r w:rsidRPr="00F1624F">
        <w:t>Unterschrift der Fachlehrkraft</w:t>
      </w:r>
      <w:r w:rsidRPr="00F1624F">
        <w:br w:type="page"/>
      </w:r>
      <w:r w:rsidRPr="00F1624F">
        <w:rPr>
          <w:b/>
        </w:rPr>
        <w:lastRenderedPageBreak/>
        <w:t>Formblatt „Erwartete Prüfungsleistung“</w:t>
      </w:r>
    </w:p>
    <w:p w14:paraId="23825FB3" w14:textId="77777777" w:rsidR="00F1624F" w:rsidRPr="00F1624F" w:rsidRDefault="00F1624F" w:rsidP="00F1624F">
      <w:pPr>
        <w:spacing w:after="160" w:line="360" w:lineRule="auto"/>
        <w:jc w:val="left"/>
      </w:pPr>
      <w:r w:rsidRPr="00F1624F">
        <w:t xml:space="preserve">Abitur </w:t>
      </w:r>
      <w:r w:rsidRPr="00F1624F">
        <w:sym w:font="Wingdings" w:char="F0A8"/>
      </w:r>
      <w:r w:rsidRPr="00F1624F">
        <w:t xml:space="preserve"> Spanisch </w:t>
      </w:r>
      <w:r w:rsidRPr="00F1624F">
        <w:sym w:font="Wingdings" w:char="F0A8"/>
      </w:r>
      <w:r w:rsidRPr="00F1624F">
        <w:t xml:space="preserve"> Italienisch im Schuljahr 20__ Fachlehrer/in: __________</w:t>
      </w:r>
    </w:p>
    <w:p w14:paraId="5B9E0A67" w14:textId="77777777" w:rsidR="00F1624F" w:rsidRPr="00F1624F" w:rsidRDefault="00F1624F" w:rsidP="00F1624F">
      <w:pPr>
        <w:spacing w:after="160" w:line="360" w:lineRule="auto"/>
        <w:jc w:val="left"/>
        <w:rPr>
          <w:b/>
        </w:rPr>
      </w:pPr>
      <w:r w:rsidRPr="00F1624F">
        <w:rPr>
          <w:b/>
        </w:rPr>
        <w:t>Aufgabenvorschlag Nr.: _____</w:t>
      </w:r>
    </w:p>
    <w:p w14:paraId="5901E9FB" w14:textId="77777777" w:rsidR="00F1624F" w:rsidRPr="00F1624F" w:rsidRDefault="00F1624F" w:rsidP="00F1624F">
      <w:pPr>
        <w:spacing w:after="160" w:line="360" w:lineRule="auto"/>
        <w:jc w:val="left"/>
      </w:pPr>
      <w:r w:rsidRPr="00F1624F">
        <w:t xml:space="preserve">Anforderungsbereich 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F1624F" w:rsidRPr="00F1624F" w14:paraId="1111DF11" w14:textId="77777777" w:rsidTr="00F1624F">
        <w:tc>
          <w:tcPr>
            <w:tcW w:w="10061" w:type="dxa"/>
            <w:tcBorders>
              <w:top w:val="single" w:sz="4" w:space="0" w:color="auto"/>
              <w:left w:val="single" w:sz="4" w:space="0" w:color="auto"/>
              <w:bottom w:val="single" w:sz="4" w:space="0" w:color="auto"/>
              <w:right w:val="single" w:sz="4" w:space="0" w:color="auto"/>
            </w:tcBorders>
          </w:tcPr>
          <w:p w14:paraId="397A36D9" w14:textId="77777777" w:rsidR="00F1624F" w:rsidRPr="00F1624F" w:rsidRDefault="00F1624F" w:rsidP="00F1624F">
            <w:pPr>
              <w:spacing w:after="160" w:line="360" w:lineRule="auto"/>
              <w:jc w:val="left"/>
            </w:pPr>
          </w:p>
          <w:p w14:paraId="591EA04E" w14:textId="77777777" w:rsidR="00F1624F" w:rsidRPr="00F1624F" w:rsidRDefault="00F1624F" w:rsidP="00F1624F">
            <w:pPr>
              <w:spacing w:after="160" w:line="360" w:lineRule="auto"/>
              <w:jc w:val="left"/>
            </w:pPr>
          </w:p>
          <w:p w14:paraId="06F8C7B3" w14:textId="77777777" w:rsidR="00F1624F" w:rsidRPr="00F1624F" w:rsidRDefault="00F1624F" w:rsidP="00F1624F">
            <w:pPr>
              <w:spacing w:after="160" w:line="360" w:lineRule="auto"/>
              <w:jc w:val="left"/>
            </w:pPr>
          </w:p>
        </w:tc>
      </w:tr>
    </w:tbl>
    <w:p w14:paraId="75A75C20" w14:textId="77777777" w:rsidR="00F1624F" w:rsidRPr="00F1624F" w:rsidRDefault="00F1624F" w:rsidP="00F1624F">
      <w:pPr>
        <w:spacing w:after="160" w:line="360" w:lineRule="auto"/>
        <w:jc w:val="left"/>
      </w:pPr>
      <w:r w:rsidRPr="00F1624F">
        <w:t xml:space="preserve">Anforderungsbereich II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F1624F" w:rsidRPr="00F1624F" w14:paraId="60A1A789" w14:textId="77777777" w:rsidTr="00F1624F">
        <w:tc>
          <w:tcPr>
            <w:tcW w:w="10061" w:type="dxa"/>
            <w:tcBorders>
              <w:top w:val="single" w:sz="4" w:space="0" w:color="auto"/>
              <w:left w:val="single" w:sz="4" w:space="0" w:color="auto"/>
              <w:bottom w:val="single" w:sz="4" w:space="0" w:color="auto"/>
              <w:right w:val="single" w:sz="4" w:space="0" w:color="auto"/>
            </w:tcBorders>
          </w:tcPr>
          <w:p w14:paraId="3086265F" w14:textId="77777777" w:rsidR="00F1624F" w:rsidRPr="00F1624F" w:rsidRDefault="00F1624F" w:rsidP="00F1624F">
            <w:pPr>
              <w:spacing w:after="160" w:line="360" w:lineRule="auto"/>
              <w:jc w:val="left"/>
            </w:pPr>
          </w:p>
          <w:p w14:paraId="257ACFF9" w14:textId="77777777" w:rsidR="00F1624F" w:rsidRPr="00F1624F" w:rsidRDefault="00F1624F" w:rsidP="00F1624F">
            <w:pPr>
              <w:spacing w:after="160" w:line="360" w:lineRule="auto"/>
              <w:jc w:val="left"/>
            </w:pPr>
          </w:p>
          <w:p w14:paraId="48E6FDC1" w14:textId="77777777" w:rsidR="00F1624F" w:rsidRPr="00F1624F" w:rsidRDefault="00F1624F" w:rsidP="00F1624F">
            <w:pPr>
              <w:spacing w:after="160" w:line="360" w:lineRule="auto"/>
              <w:jc w:val="left"/>
            </w:pPr>
          </w:p>
        </w:tc>
      </w:tr>
    </w:tbl>
    <w:p w14:paraId="34A51095" w14:textId="77777777" w:rsidR="00F1624F" w:rsidRPr="00F1624F" w:rsidRDefault="00F1624F" w:rsidP="00F1624F">
      <w:pPr>
        <w:spacing w:after="160" w:line="360" w:lineRule="auto"/>
        <w:jc w:val="left"/>
      </w:pPr>
      <w:r w:rsidRPr="00F1624F">
        <w:t xml:space="preserve">Anforderungsbereich III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F1624F" w:rsidRPr="00F1624F" w14:paraId="4287CBAB" w14:textId="77777777" w:rsidTr="00F1624F">
        <w:tc>
          <w:tcPr>
            <w:tcW w:w="10061" w:type="dxa"/>
            <w:tcBorders>
              <w:top w:val="single" w:sz="4" w:space="0" w:color="auto"/>
              <w:left w:val="single" w:sz="4" w:space="0" w:color="auto"/>
              <w:bottom w:val="single" w:sz="4" w:space="0" w:color="auto"/>
              <w:right w:val="single" w:sz="4" w:space="0" w:color="auto"/>
            </w:tcBorders>
          </w:tcPr>
          <w:p w14:paraId="3B79E77D" w14:textId="77777777" w:rsidR="00F1624F" w:rsidRPr="00F1624F" w:rsidRDefault="00F1624F" w:rsidP="00F1624F">
            <w:pPr>
              <w:spacing w:after="160" w:line="360" w:lineRule="auto"/>
              <w:jc w:val="left"/>
            </w:pPr>
          </w:p>
          <w:p w14:paraId="63F2F49D" w14:textId="77777777" w:rsidR="00F1624F" w:rsidRPr="00F1624F" w:rsidRDefault="00F1624F" w:rsidP="00F1624F">
            <w:pPr>
              <w:spacing w:after="160" w:line="360" w:lineRule="auto"/>
              <w:jc w:val="left"/>
            </w:pPr>
          </w:p>
          <w:p w14:paraId="7A9F0B77" w14:textId="77777777" w:rsidR="00F1624F" w:rsidRPr="00F1624F" w:rsidRDefault="00F1624F" w:rsidP="00F1624F">
            <w:pPr>
              <w:spacing w:after="160" w:line="360" w:lineRule="auto"/>
              <w:jc w:val="left"/>
            </w:pPr>
          </w:p>
        </w:tc>
      </w:tr>
    </w:tbl>
    <w:p w14:paraId="6E9D2746" w14:textId="77777777" w:rsidR="00F1624F" w:rsidRPr="00F1624F" w:rsidRDefault="00F1624F" w:rsidP="00F1624F">
      <w:pPr>
        <w:spacing w:after="160" w:line="360" w:lineRule="auto"/>
        <w:jc w:val="left"/>
        <w:rPr>
          <w:b/>
        </w:rPr>
      </w:pPr>
    </w:p>
    <w:p w14:paraId="1DF8A590" w14:textId="77777777" w:rsidR="00F1624F" w:rsidRPr="00F1624F" w:rsidRDefault="00F1624F" w:rsidP="00F1624F">
      <w:pPr>
        <w:spacing w:after="160" w:line="360" w:lineRule="auto"/>
        <w:jc w:val="left"/>
        <w:rPr>
          <w:b/>
        </w:rPr>
      </w:pPr>
      <w:r w:rsidRPr="00F1624F">
        <w:rPr>
          <w:b/>
        </w:rPr>
        <w:t xml:space="preserve">Erwartete Prüfungsleistung im 2. Aufgabenteil </w:t>
      </w:r>
      <w:r w:rsidRPr="00F1624F">
        <w:t>(nur f. kombinierte Aufgabe)</w:t>
      </w:r>
    </w:p>
    <w:p w14:paraId="66F445F9" w14:textId="77777777" w:rsidR="00F1624F" w:rsidRPr="00F1624F" w:rsidRDefault="00F1624F" w:rsidP="00F1624F">
      <w:pPr>
        <w:spacing w:after="160" w:line="360" w:lineRule="auto"/>
        <w:jc w:val="left"/>
      </w:pPr>
      <w:r w:rsidRPr="00F1624F">
        <w:t xml:space="preserve">Inhaltsbezogener Erwartungshorizont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F1624F" w:rsidRPr="00F1624F" w14:paraId="3F06CF4F" w14:textId="77777777" w:rsidTr="00577A00">
        <w:tc>
          <w:tcPr>
            <w:tcW w:w="9060" w:type="dxa"/>
            <w:tcBorders>
              <w:top w:val="single" w:sz="4" w:space="0" w:color="auto"/>
              <w:left w:val="single" w:sz="4" w:space="0" w:color="auto"/>
              <w:bottom w:val="single" w:sz="4" w:space="0" w:color="auto"/>
              <w:right w:val="single" w:sz="4" w:space="0" w:color="auto"/>
            </w:tcBorders>
          </w:tcPr>
          <w:p w14:paraId="1AA1123C" w14:textId="77777777" w:rsidR="00F1624F" w:rsidRPr="00F1624F" w:rsidRDefault="00F1624F" w:rsidP="00F1624F">
            <w:pPr>
              <w:spacing w:after="160" w:line="360" w:lineRule="auto"/>
              <w:jc w:val="left"/>
            </w:pPr>
          </w:p>
          <w:p w14:paraId="30C2DF8C" w14:textId="77777777" w:rsidR="00F1624F" w:rsidRPr="00F1624F" w:rsidRDefault="00F1624F" w:rsidP="00F1624F">
            <w:pPr>
              <w:spacing w:after="160" w:line="360" w:lineRule="auto"/>
              <w:jc w:val="left"/>
            </w:pPr>
          </w:p>
        </w:tc>
      </w:tr>
    </w:tbl>
    <w:p w14:paraId="0E31BBAA" w14:textId="674A4148" w:rsidR="00F1624F" w:rsidRPr="00F1624F" w:rsidRDefault="00F1624F" w:rsidP="00F1624F">
      <w:pPr>
        <w:spacing w:after="160" w:line="360" w:lineRule="auto"/>
        <w:jc w:val="left"/>
      </w:pPr>
      <w:r w:rsidRPr="00F1624F">
        <w:t xml:space="preserve">Sprachlicher Erwartungshorizont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F1624F" w:rsidRPr="00F1624F" w14:paraId="4BD030FF" w14:textId="77777777" w:rsidTr="00577A00">
        <w:tc>
          <w:tcPr>
            <w:tcW w:w="9060" w:type="dxa"/>
            <w:tcBorders>
              <w:top w:val="single" w:sz="4" w:space="0" w:color="auto"/>
              <w:left w:val="single" w:sz="4" w:space="0" w:color="auto"/>
              <w:bottom w:val="single" w:sz="4" w:space="0" w:color="auto"/>
              <w:right w:val="single" w:sz="4" w:space="0" w:color="auto"/>
            </w:tcBorders>
          </w:tcPr>
          <w:p w14:paraId="07354A84" w14:textId="77777777" w:rsidR="00F1624F" w:rsidRPr="00F1624F" w:rsidRDefault="00F1624F" w:rsidP="00F1624F">
            <w:pPr>
              <w:spacing w:after="160" w:line="360" w:lineRule="auto"/>
              <w:jc w:val="left"/>
            </w:pPr>
          </w:p>
          <w:p w14:paraId="4438A2F4" w14:textId="77777777" w:rsidR="00F1624F" w:rsidRPr="00F1624F" w:rsidRDefault="00F1624F" w:rsidP="00F1624F">
            <w:pPr>
              <w:spacing w:after="160" w:line="360" w:lineRule="auto"/>
              <w:jc w:val="left"/>
            </w:pPr>
          </w:p>
        </w:tc>
      </w:tr>
    </w:tbl>
    <w:p w14:paraId="0CF495FC" w14:textId="77777777" w:rsidR="00F1624F" w:rsidRPr="00F1624F" w:rsidRDefault="00F1624F" w:rsidP="00F1624F">
      <w:pPr>
        <w:spacing w:after="160" w:line="360" w:lineRule="auto"/>
        <w:jc w:val="left"/>
      </w:pPr>
    </w:p>
    <w:p w14:paraId="1E2A94E1" w14:textId="77777777" w:rsidR="00F1624F" w:rsidRPr="00F1624F" w:rsidRDefault="00F1624F" w:rsidP="00F1624F">
      <w:pPr>
        <w:spacing w:after="160" w:line="360" w:lineRule="auto"/>
        <w:jc w:val="left"/>
      </w:pPr>
      <w:r w:rsidRPr="00F1624F">
        <w:t xml:space="preserve">__________________________ </w:t>
      </w:r>
    </w:p>
    <w:p w14:paraId="629E3548" w14:textId="77777777" w:rsidR="00F1624F" w:rsidRPr="00F1624F" w:rsidRDefault="00F1624F" w:rsidP="00F1624F">
      <w:pPr>
        <w:spacing w:after="160" w:line="360" w:lineRule="auto"/>
        <w:jc w:val="left"/>
      </w:pPr>
      <w:r w:rsidRPr="00F1624F">
        <w:t>Unterschrift der Fachlehrkraft</w:t>
      </w:r>
    </w:p>
    <w:p w14:paraId="6A6EF82D" w14:textId="77777777" w:rsidR="00F1624F" w:rsidRPr="00F1624F" w:rsidRDefault="00F1624F" w:rsidP="00577A00">
      <w:pPr>
        <w:pStyle w:val="berschrift2"/>
      </w:pPr>
      <w:r w:rsidRPr="00F1624F">
        <w:br w:type="page"/>
      </w:r>
      <w:bookmarkStart w:id="263" w:name="_Toc12005424"/>
      <w:bookmarkStart w:id="264" w:name="_Toc11997304"/>
      <w:bookmarkStart w:id="265" w:name="_Toc11997245"/>
      <w:bookmarkStart w:id="266" w:name="_Toc229754125"/>
      <w:r w:rsidRPr="00F1624F">
        <w:lastRenderedPageBreak/>
        <w:t>Latein</w:t>
      </w:r>
      <w:bookmarkEnd w:id="263"/>
      <w:bookmarkEnd w:id="264"/>
      <w:bookmarkEnd w:id="265"/>
      <w:bookmarkEnd w:id="266"/>
      <w:r w:rsidRPr="00F1624F">
        <w:t xml:space="preserve"> </w:t>
      </w:r>
    </w:p>
    <w:p w14:paraId="3E33BB34" w14:textId="77777777" w:rsidR="00F1624F" w:rsidRPr="00F1624F" w:rsidRDefault="00F1624F" w:rsidP="00F1624F">
      <w:pPr>
        <w:spacing w:after="160" w:line="360" w:lineRule="auto"/>
        <w:jc w:val="left"/>
      </w:pPr>
      <w:r w:rsidRPr="00F1624F">
        <w:rPr>
          <w:b/>
        </w:rPr>
        <w:t xml:space="preserve">Bezug: </w:t>
      </w:r>
      <w:r w:rsidRPr="00F1624F">
        <w:rPr>
          <w:i/>
          <w:iCs/>
        </w:rPr>
        <w:t>EPA für das Fach Latein vom 1.2.1980 i.d.F. vom 10.2.2005</w:t>
      </w:r>
    </w:p>
    <w:p w14:paraId="4B373A58" w14:textId="77777777" w:rsidR="00F1624F" w:rsidRPr="00F1624F" w:rsidRDefault="00F1624F" w:rsidP="00987712">
      <w:pPr>
        <w:pStyle w:val="berschrift6"/>
      </w:pPr>
      <w:r w:rsidRPr="00F1624F">
        <w:t>I. Schriftliche Prüfung</w:t>
      </w:r>
    </w:p>
    <w:p w14:paraId="6BF1BCB0" w14:textId="2624E298" w:rsidR="00F1624F" w:rsidRPr="00F1624F" w:rsidRDefault="00F1624F" w:rsidP="00987712">
      <w:pPr>
        <w:pStyle w:val="berschrift6"/>
      </w:pPr>
      <w:r w:rsidRPr="00F1624F">
        <w:t>1.</w:t>
      </w:r>
      <w:r w:rsidR="00987712">
        <w:t xml:space="preserve"> </w:t>
      </w:r>
      <w:r w:rsidRPr="00F1624F">
        <w:t>Aufgabenart</w:t>
      </w:r>
    </w:p>
    <w:p w14:paraId="7E614E23" w14:textId="77777777" w:rsidR="00DB5E2E" w:rsidRPr="00DB5E2E" w:rsidRDefault="00DB5E2E" w:rsidP="00DB5E2E">
      <w:pPr>
        <w:spacing w:after="160" w:line="360" w:lineRule="auto"/>
        <w:jc w:val="left"/>
      </w:pPr>
      <w:r w:rsidRPr="00DB5E2E">
        <w:t>Die Prüfungsaufgabe der schriftlichen Prüfung kann in zwei Varianten gestaltet werden:</w:t>
      </w:r>
    </w:p>
    <w:p w14:paraId="6665EB1F" w14:textId="77777777" w:rsidR="00DB5E2E" w:rsidRPr="00DB5E2E" w:rsidRDefault="00DB5E2E" w:rsidP="00DB5E2E">
      <w:pPr>
        <w:spacing w:after="160" w:line="360" w:lineRule="auto"/>
        <w:jc w:val="left"/>
      </w:pPr>
      <w:r w:rsidRPr="00DB5E2E">
        <w:t xml:space="preserve">a) </w:t>
      </w:r>
      <w:r w:rsidRPr="00DB5E2E">
        <w:rPr>
          <w:u w:val="single"/>
        </w:rPr>
        <w:t>Variante 1:</w:t>
      </w:r>
      <w:r w:rsidRPr="00DB5E2E">
        <w:t xml:space="preserve"> Sie besteht aus einem Übersetzungs- und einem Interpretationsteil. Beide Teile stehen im Verhältnis 2:1.</w:t>
      </w:r>
    </w:p>
    <w:p w14:paraId="035456EA" w14:textId="77777777" w:rsidR="00DB5E2E" w:rsidRPr="00DB5E2E" w:rsidRDefault="00DB5E2E" w:rsidP="00DB5E2E">
      <w:pPr>
        <w:spacing w:after="160" w:line="360" w:lineRule="auto"/>
        <w:jc w:val="left"/>
      </w:pPr>
      <w:r w:rsidRPr="00DB5E2E">
        <w:t xml:space="preserve">b) </w:t>
      </w:r>
      <w:r w:rsidRPr="00DB5E2E">
        <w:rPr>
          <w:u w:val="single"/>
        </w:rPr>
        <w:t>Variante 2:</w:t>
      </w:r>
      <w:r w:rsidRPr="00DB5E2E">
        <w:t xml:space="preserve"> Sie besteht aus einem Übersetzungs- und einem Aufgabenteil. Der Aufgabenteil umfasst dem Übersetzungstext vorgeschaltete Einstiegsaufgaben (Dekodierungsteil) sowie dem Übersetzungstext nachgestellte Interpretationsaufgaben (Interpretationsteil). Übersetzungs- und Aufgabenteil stehen im Verhältnis 1:1. Für den Aufgabenteil gilt, dass der Dekodierungsteil maximal 50% ausmachen darf.</w:t>
      </w:r>
    </w:p>
    <w:p w14:paraId="1C55AB96" w14:textId="77777777" w:rsidR="00DB5E2E" w:rsidRPr="00DB5E2E" w:rsidRDefault="00DB5E2E" w:rsidP="00DB5E2E">
      <w:pPr>
        <w:spacing w:after="160" w:line="360" w:lineRule="auto"/>
        <w:jc w:val="left"/>
      </w:pPr>
      <w:r w:rsidRPr="00DB5E2E">
        <w:t>Die zwei einzureichenden Aufgabenvorschläge müssen einheitlich nach einer der beiden zur Auswahl stehenden Varianten gestaltet werden und in ihren Anforderungen gleichwertig sein.</w:t>
      </w:r>
    </w:p>
    <w:p w14:paraId="34D3B101" w14:textId="77777777" w:rsidR="00A5327D" w:rsidRDefault="00DB5E2E" w:rsidP="00DB5E2E">
      <w:pPr>
        <w:spacing w:after="160" w:line="360" w:lineRule="auto"/>
        <w:jc w:val="left"/>
      </w:pPr>
      <w:r w:rsidRPr="00DB5E2E">
        <w:t>Die Aufgabenvorschläge müssen sich nach den im Lehrplan ausgewiesenen und für die Abiturprüfung zugelassenen Themen und den damit verbundenen Lernzielen richten.</w:t>
      </w:r>
    </w:p>
    <w:p w14:paraId="5F3A8BE8" w14:textId="235FFF59" w:rsidR="00DB5E2E" w:rsidRPr="00DB5E2E" w:rsidRDefault="00DB5E2E" w:rsidP="00DB5E2E">
      <w:pPr>
        <w:spacing w:after="160" w:line="360" w:lineRule="auto"/>
        <w:jc w:val="left"/>
      </w:pPr>
      <w:r w:rsidRPr="00DB5E2E">
        <w:t>Beide Teile der Prüfungsaufgabe müssen sich – unabhängig von der gewählten Variante – in ihrem Umfang an der zur Verfügung stehenden Bearbeitungszeit orientieren.</w:t>
      </w:r>
    </w:p>
    <w:p w14:paraId="2FD3A541" w14:textId="0999C3F3" w:rsidR="00F1624F" w:rsidRPr="00F1624F" w:rsidRDefault="00F1624F" w:rsidP="00987712">
      <w:pPr>
        <w:pStyle w:val="berschrift6"/>
      </w:pPr>
      <w:r w:rsidRPr="00F1624F">
        <w:t>2.</w:t>
      </w:r>
      <w:r w:rsidR="00987712">
        <w:t xml:space="preserve"> </w:t>
      </w:r>
      <w:r w:rsidRPr="00F1624F">
        <w:t>Hinweise für die Erstellung von Aufgabenvorschlägen</w:t>
      </w:r>
    </w:p>
    <w:p w14:paraId="356FDF2D" w14:textId="77777777" w:rsidR="00F1624F" w:rsidRPr="00F1624F" w:rsidRDefault="00F1624F" w:rsidP="00F1624F">
      <w:pPr>
        <w:spacing w:after="160" w:line="360" w:lineRule="auto"/>
        <w:jc w:val="left"/>
      </w:pPr>
      <w:r w:rsidRPr="00F1624F">
        <w:t>Es dürfen nur im Unterricht nicht behandelte Textstellen ausgewählt werden. Die Prüflinge sollen aus Überschrift, Einführung und Aufgabenstellung nicht auf die ausgewählte Textstelle schließen können. Auf dem Aufgabenblatt dürfen Autor und ggf. Werk, nicht aber die genaue Textstelle genannt werden.</w:t>
      </w:r>
    </w:p>
    <w:p w14:paraId="139085A4" w14:textId="77777777" w:rsidR="00DB5E2E" w:rsidRPr="00DB5E2E" w:rsidRDefault="00DB5E2E" w:rsidP="00DB5E2E">
      <w:pPr>
        <w:spacing w:after="160" w:line="360" w:lineRule="auto"/>
        <w:jc w:val="left"/>
      </w:pPr>
      <w:r w:rsidRPr="00DB5E2E">
        <w:t>Die Texte sind aus den Themen auszuwählen, die in der Qualifikationsphase behandelt worden sind. Von den im Lehrplan für die 11. Jahrgangsstufe vorgeschlagenen Themen gilt:</w:t>
      </w:r>
    </w:p>
    <w:p w14:paraId="2A639DC0" w14:textId="77777777" w:rsidR="00DB5E2E" w:rsidRPr="00DB5E2E" w:rsidRDefault="00DB5E2E" w:rsidP="00DB5E2E">
      <w:pPr>
        <w:numPr>
          <w:ilvl w:val="0"/>
          <w:numId w:val="8"/>
        </w:numPr>
        <w:spacing w:after="160" w:line="360" w:lineRule="auto"/>
        <w:jc w:val="left"/>
      </w:pPr>
      <w:r w:rsidRPr="00DB5E2E">
        <w:t xml:space="preserve"> G9: In 11/2 ist unter den Themen 1, 2 und 6 (vgl. Lehrplan S. 15, Nr. 4.1) eine Auswahl zu treffen. Gemäß den Vorgaben des Lehrplans ist die Lektüre des Themas 2 (Römische Rhetorik) in den Jahrgangsstufen 12 und 13 nicht zulässig.</w:t>
      </w:r>
    </w:p>
    <w:p w14:paraId="4AA798EE" w14:textId="77777777" w:rsidR="00DB5E2E" w:rsidRPr="00DB5E2E" w:rsidRDefault="00DB5E2E" w:rsidP="006F5BEE">
      <w:pPr>
        <w:numPr>
          <w:ilvl w:val="0"/>
          <w:numId w:val="8"/>
        </w:numPr>
        <w:spacing w:after="160" w:line="360" w:lineRule="auto"/>
        <w:jc w:val="left"/>
      </w:pPr>
      <w:r w:rsidRPr="00DB5E2E">
        <w:lastRenderedPageBreak/>
        <w:t xml:space="preserve"> G8GTS: Die Themen 1, 2 und 6 (vgl. Lehrplan S. 15, Nr. 4.1) können neben den für die Jahrgangsstufen 12 und 13 genannten Themen gewählt werden.</w:t>
      </w:r>
    </w:p>
    <w:p w14:paraId="147768C9" w14:textId="77777777" w:rsidR="00DB5E2E" w:rsidRPr="0084639F" w:rsidRDefault="00DB5E2E" w:rsidP="006F5BEE">
      <w:pPr>
        <w:spacing w:after="160" w:line="360" w:lineRule="auto"/>
        <w:jc w:val="left"/>
        <w:rPr>
          <w:color w:val="000000"/>
        </w:rPr>
      </w:pPr>
      <w:r w:rsidRPr="0084639F">
        <w:rPr>
          <w:color w:val="000000"/>
        </w:rPr>
        <w:t>Die beiden Textvorschläge müssen verschiedenen Themenblöcken und Halbjahren entnommen werden. Dabei muss eines der Themen in der Jahrgangsstufe 13 (G9) bzw. 12 (G8GTS) behandelt worden sein.</w:t>
      </w:r>
    </w:p>
    <w:p w14:paraId="27A1DD75" w14:textId="77777777" w:rsidR="00DB5E2E" w:rsidRPr="0084639F" w:rsidRDefault="00DB5E2E" w:rsidP="006F5BEE">
      <w:pPr>
        <w:spacing w:after="160" w:line="360" w:lineRule="auto"/>
        <w:jc w:val="left"/>
        <w:rPr>
          <w:color w:val="000000"/>
        </w:rPr>
      </w:pPr>
      <w:r w:rsidRPr="0084639F">
        <w:rPr>
          <w:color w:val="000000"/>
        </w:rPr>
        <w:t>Eine Textauswahl ist nur aus den folgenden im Lehrplan genannten Autoren zulässig: Cicero, Horaz, Livius, Lukrez, Ovid, Properz, Sallust, Seneca, Tacitus, Tibull und Vergil sowie Augustinus und Thomas Morus.</w:t>
      </w:r>
    </w:p>
    <w:p w14:paraId="738E3E96" w14:textId="77777777" w:rsidR="00DB5E2E" w:rsidRPr="0084639F" w:rsidRDefault="00DB5E2E" w:rsidP="006F5BEE">
      <w:pPr>
        <w:spacing w:after="160" w:line="360" w:lineRule="auto"/>
        <w:jc w:val="left"/>
        <w:rPr>
          <w:color w:val="000000"/>
        </w:rPr>
      </w:pPr>
      <w:r w:rsidRPr="0084639F">
        <w:rPr>
          <w:color w:val="000000"/>
        </w:rPr>
        <w:t xml:space="preserve">Leichte Kürzungen </w:t>
      </w:r>
      <w:r>
        <w:rPr>
          <w:color w:val="000000"/>
        </w:rPr>
        <w:t>lateinischer</w:t>
      </w:r>
      <w:r w:rsidRPr="0084639F">
        <w:rPr>
          <w:color w:val="000000"/>
        </w:rPr>
        <w:t xml:space="preserve"> Originaltexte sind möglich; dabei darf der gedankliche Zusammenhang nicht beeinträchtigt werden. Eingriffe in die originale Textstruktur (z. B. Umstellung der Wortfolge, Ersetzen von Begriffen oder Vereinfachung bzw. Visualisierung der syntaktischen Strukturen) sind nicht statthaft.</w:t>
      </w:r>
    </w:p>
    <w:p w14:paraId="38684358" w14:textId="77777777" w:rsidR="00DB5E2E" w:rsidRPr="0084639F" w:rsidRDefault="00DB5E2E" w:rsidP="006F5BEE">
      <w:pPr>
        <w:spacing w:after="160" w:line="360" w:lineRule="auto"/>
        <w:jc w:val="left"/>
        <w:rPr>
          <w:color w:val="000000"/>
        </w:rPr>
      </w:pPr>
      <w:r w:rsidRPr="0084639F">
        <w:rPr>
          <w:color w:val="000000"/>
        </w:rPr>
        <w:t xml:space="preserve">Dem Gesamttext muss </w:t>
      </w:r>
      <w:r w:rsidRPr="00412BA9">
        <w:rPr>
          <w:color w:val="000000"/>
          <w:u w:val="single"/>
        </w:rPr>
        <w:t>eine</w:t>
      </w:r>
      <w:r w:rsidRPr="0084639F">
        <w:rPr>
          <w:color w:val="000000"/>
        </w:rPr>
        <w:t xml:space="preserve"> Überschrift und/ oder </w:t>
      </w:r>
      <w:r w:rsidRPr="00412BA9">
        <w:rPr>
          <w:color w:val="000000"/>
          <w:u w:val="single"/>
        </w:rPr>
        <w:t>eine</w:t>
      </w:r>
      <w:r w:rsidRPr="0084639F">
        <w:rPr>
          <w:color w:val="000000"/>
        </w:rPr>
        <w:t xml:space="preserve"> kurze deutsche Einführung in den Zusammenhang beigefügt werden. Darin dürfen die Inhalte des Übersetzungstextes nicht vorweggenommen werden und keine Hilfen für die Interpretation enthalten sein.</w:t>
      </w:r>
    </w:p>
    <w:p w14:paraId="1119D913" w14:textId="77777777" w:rsidR="00DB5E2E" w:rsidRPr="0084639F" w:rsidRDefault="00DB5E2E" w:rsidP="006F5BEE">
      <w:pPr>
        <w:spacing w:after="160" w:line="360" w:lineRule="auto"/>
        <w:jc w:val="left"/>
        <w:rPr>
          <w:color w:val="000000"/>
        </w:rPr>
      </w:pPr>
      <w:r w:rsidRPr="0084639F">
        <w:rPr>
          <w:color w:val="000000"/>
        </w:rPr>
        <w:t>Der Übersetzungsauftrag muss im Rahmen der Aufgabenstellung formuliert sein. Die Arbeitsaufträge des Aufgaben- und Interpretationsteils sowie die darin verwendeten Operatoren sind den Anforderungsbereichen der EPA angemessen zuzuordnen und entsprechend zu bewerten.</w:t>
      </w:r>
    </w:p>
    <w:p w14:paraId="26F88433" w14:textId="77777777" w:rsidR="00DB5E2E" w:rsidRPr="0084639F" w:rsidRDefault="00DB5E2E" w:rsidP="006F5BEE">
      <w:pPr>
        <w:spacing w:after="160" w:line="360" w:lineRule="auto"/>
        <w:jc w:val="left"/>
        <w:rPr>
          <w:color w:val="000000"/>
        </w:rPr>
      </w:pPr>
      <w:r w:rsidRPr="0084639F">
        <w:rPr>
          <w:color w:val="000000"/>
        </w:rPr>
        <w:t xml:space="preserve">Der Interpretationsteil (Variante 1) bzw. der Aufgabenteil (Variante 2) soll eine Überprüfung von Lernzielen aus allen Anforderungsbereichen der EPA ermöglichen. Ein angemessenes Niveau wird dann erreicht, wenn der Schwerpunkt der insgesamt zu erbringenden Leistungen im Anforderungsbereich II liegt (mind. 50%) und daneben die Anforderungsbereiche I und III berücksichtigt werden (vgl. EPA S. 14, Nr. 3.3, und Operatorenliste). </w:t>
      </w:r>
    </w:p>
    <w:p w14:paraId="0631273C" w14:textId="77777777" w:rsidR="00DB5E2E" w:rsidRPr="0084639F" w:rsidRDefault="00DB5E2E" w:rsidP="006F5BEE">
      <w:pPr>
        <w:spacing w:after="160" w:line="360" w:lineRule="auto"/>
        <w:jc w:val="left"/>
        <w:rPr>
          <w:color w:val="000000"/>
        </w:rPr>
      </w:pPr>
      <w:r w:rsidRPr="0084639F">
        <w:rPr>
          <w:color w:val="000000"/>
        </w:rPr>
        <w:t xml:space="preserve">Arbeitsaufträge allein zu Formen und Regeln sowie Satzgliedern u. ä., die bereits durch die Übersetzung geleistet sind oder sich durch einen zweisprachigen </w:t>
      </w:r>
      <w:r>
        <w:rPr>
          <w:color w:val="000000"/>
        </w:rPr>
        <w:t>Einstiegstext</w:t>
      </w:r>
      <w:r w:rsidRPr="0084639F">
        <w:rPr>
          <w:color w:val="000000"/>
        </w:rPr>
        <w:t xml:space="preserve"> erübrigen, oder Fragen z. B. nach Leben und Werk eines Autors ohne Textbezug sind nicht zulässig. Ebenso muss das Benennen von Stilmitteln oder eine metrische Analyse mit der Frage nach deren Funktion im Text verbunden sein.</w:t>
      </w:r>
    </w:p>
    <w:p w14:paraId="6BA983B1" w14:textId="77777777" w:rsidR="00DB5E2E" w:rsidRPr="0084639F" w:rsidRDefault="00DB5E2E" w:rsidP="00A5327D">
      <w:pPr>
        <w:spacing w:after="160" w:line="360" w:lineRule="auto"/>
        <w:rPr>
          <w:color w:val="000000"/>
        </w:rPr>
      </w:pPr>
      <w:r w:rsidRPr="0084639F">
        <w:rPr>
          <w:color w:val="000000"/>
        </w:rPr>
        <w:t>Eine enge Führung durch kleinschrittige Arbeitsaufträge ist nicht zulässig.</w:t>
      </w:r>
    </w:p>
    <w:p w14:paraId="3E90EDD1" w14:textId="77777777" w:rsidR="00DB5E2E" w:rsidRPr="0084639F" w:rsidRDefault="00DB5E2E" w:rsidP="006F5BEE">
      <w:pPr>
        <w:spacing w:after="160" w:line="360" w:lineRule="auto"/>
        <w:jc w:val="left"/>
        <w:rPr>
          <w:color w:val="000000"/>
        </w:rPr>
      </w:pPr>
      <w:r w:rsidRPr="0084639F">
        <w:rPr>
          <w:color w:val="000000"/>
        </w:rPr>
        <w:t xml:space="preserve">Die Arbeitsaufträge müssen einen Bezug zum lateinischen Übersetzungstext haben, sich aber auch an weiteren im Lehrplan vorgesehenen Lernzielen und Lerninhalten orientieren. </w:t>
      </w:r>
      <w:r w:rsidRPr="0084639F">
        <w:rPr>
          <w:color w:val="000000"/>
        </w:rPr>
        <w:lastRenderedPageBreak/>
        <w:t xml:space="preserve">Sie dürfen sich nicht auf die Inhalte nur </w:t>
      </w:r>
      <w:r w:rsidRPr="00124382">
        <w:rPr>
          <w:color w:val="000000"/>
          <w:u w:val="single"/>
        </w:rPr>
        <w:t>eines</w:t>
      </w:r>
      <w:r w:rsidRPr="0084639F">
        <w:rPr>
          <w:color w:val="000000"/>
        </w:rPr>
        <w:t xml:space="preserve"> Kurshalbjahres beschränken und müssen einen weiteren Autor einbeziehen. Auch dieser auf das weitere Kurshalbjahr bezogene Arbeitsauftrag muss in seiner Formulierung auf den Übersetzungstext Bezug nehmen. Der in den EPA vorgestellte Klausurtyp II (S. 13, Nr. 3.1.5) ist unzulässig. </w:t>
      </w:r>
    </w:p>
    <w:p w14:paraId="7C8B6BA7" w14:textId="65F6BC30" w:rsidR="00DB5E2E" w:rsidRPr="0084639F" w:rsidRDefault="00DB5E2E" w:rsidP="006F5BEE">
      <w:pPr>
        <w:spacing w:after="160" w:line="360" w:lineRule="auto"/>
        <w:jc w:val="left"/>
        <w:rPr>
          <w:color w:val="000000"/>
        </w:rPr>
      </w:pPr>
      <w:r w:rsidRPr="0084639F">
        <w:rPr>
          <w:color w:val="000000"/>
        </w:rPr>
        <w:t>Es empfiehlt sich, eine Auswahl von Aufgaben unterschiedlicher Art zu stellen. Sofern komplexe Teilaufgaben (z.</w:t>
      </w:r>
      <w:r w:rsidR="00CF5C92">
        <w:rPr>
          <w:color w:val="000000"/>
        </w:rPr>
        <w:t xml:space="preserve"> </w:t>
      </w:r>
      <w:r w:rsidRPr="0084639F">
        <w:rPr>
          <w:color w:val="000000"/>
        </w:rPr>
        <w:t xml:space="preserve">B. „Analysieren und interpretieren Sie den Text!“) gestellt werden, muss der entsprechende methodische Ansatz im Unterricht vorbereitet und eingeübt worden sein. </w:t>
      </w:r>
    </w:p>
    <w:p w14:paraId="2994CAF8" w14:textId="773E8696" w:rsidR="00DB5E2E" w:rsidRPr="0084639F" w:rsidRDefault="00DB5E2E" w:rsidP="006F5BEE">
      <w:pPr>
        <w:spacing w:after="160" w:line="360" w:lineRule="auto"/>
        <w:jc w:val="left"/>
        <w:rPr>
          <w:color w:val="000000"/>
        </w:rPr>
      </w:pPr>
      <w:r w:rsidRPr="0084639F">
        <w:rPr>
          <w:color w:val="000000"/>
        </w:rPr>
        <w:t>Der Erwartungshorizont ist differenziert und unter Bezugnahme auf die Anforderungsbereiche der EPA zu dokumentieren. Die Rohpunktzahl muss dem zugeordneten Anforderungsbereich entsprechen. Rohpunktvariablen sind unzulässig.</w:t>
      </w:r>
    </w:p>
    <w:p w14:paraId="1C388537" w14:textId="77777777" w:rsidR="00DB5E2E" w:rsidRPr="0084639F" w:rsidRDefault="00DB5E2E" w:rsidP="006F5BEE">
      <w:pPr>
        <w:spacing w:after="160" w:line="360" w:lineRule="auto"/>
        <w:jc w:val="left"/>
        <w:rPr>
          <w:color w:val="000000"/>
        </w:rPr>
      </w:pPr>
      <w:r w:rsidRPr="0084639F">
        <w:rPr>
          <w:color w:val="000000"/>
        </w:rPr>
        <w:t xml:space="preserve">Der vorgelegte Übersetzungstext muss in Variante 1 (Verhältnis 2:1) mindestens 160 und höchstens 200 Wörter umfassen; in Variante 2 (Verhältnis 1:1) beträgt sein Umfang mindestens 120 und höchstens 150 Wörter. Falls im Rahmen des Dekodierungsteils (Variante 2) ein zweisprachiger </w:t>
      </w:r>
      <w:r>
        <w:rPr>
          <w:color w:val="000000"/>
        </w:rPr>
        <w:t>Einstiegstext</w:t>
      </w:r>
      <w:r w:rsidRPr="0084639F">
        <w:rPr>
          <w:color w:val="000000"/>
        </w:rPr>
        <w:t xml:space="preserve"> verwendet wird, darf dessen lateinischer Teil den Umfang des lateinischen Übersetzungstextes nicht überschreiten. Bei alternativ gewählten Zugängen wie z. B. Bildern dürfen nicht mehr als zwei Materialien eingesetzt werden.</w:t>
      </w:r>
    </w:p>
    <w:p w14:paraId="2F1F057E" w14:textId="459E5926" w:rsidR="00DB5E2E" w:rsidRPr="0084639F" w:rsidRDefault="00DB5E2E" w:rsidP="006F5BEE">
      <w:pPr>
        <w:spacing w:after="160" w:line="360" w:lineRule="auto"/>
        <w:jc w:val="left"/>
        <w:rPr>
          <w:color w:val="000000"/>
        </w:rPr>
      </w:pPr>
      <w:r w:rsidRPr="0084639F">
        <w:rPr>
          <w:color w:val="000000"/>
        </w:rPr>
        <w:t>Bei schwierigeren Texten (z.</w:t>
      </w:r>
      <w:r w:rsidR="00CF5C92">
        <w:rPr>
          <w:color w:val="000000"/>
        </w:rPr>
        <w:t xml:space="preserve"> </w:t>
      </w:r>
      <w:r w:rsidRPr="0084639F">
        <w:rPr>
          <w:color w:val="000000"/>
        </w:rPr>
        <w:t xml:space="preserve">B. bei Autoren wie Horaz, Properz oder Tacitus) kann bei einem Verhältnis von 2:1 (Variante 1) die unterste Grenze von 160 Wörtern um </w:t>
      </w:r>
      <w:r>
        <w:rPr>
          <w:color w:val="000000"/>
        </w:rPr>
        <w:t xml:space="preserve">bis zu </w:t>
      </w:r>
      <w:r w:rsidRPr="0084639F">
        <w:rPr>
          <w:color w:val="000000"/>
        </w:rPr>
        <w:t>20 Wörter unterschritten werden.</w:t>
      </w:r>
    </w:p>
    <w:p w14:paraId="47ED0915" w14:textId="77777777" w:rsidR="00DB5E2E" w:rsidRPr="0084639F" w:rsidRDefault="00DB5E2E" w:rsidP="006F5BEE">
      <w:pPr>
        <w:spacing w:after="160" w:line="360" w:lineRule="auto"/>
        <w:jc w:val="left"/>
        <w:rPr>
          <w:color w:val="000000"/>
        </w:rPr>
      </w:pPr>
      <w:r w:rsidRPr="0084639F">
        <w:rPr>
          <w:color w:val="000000"/>
        </w:rPr>
        <w:t>Die Anzahl der dem Übersetzungsteil beigefügten Angaben darf einen Wert von 15% (bezogen auf die Gesamtwortzahl des zu übersetzenden lateinischen Textes) nicht wesentlich überschreiten.</w:t>
      </w:r>
    </w:p>
    <w:p w14:paraId="3AD8C386" w14:textId="508AB299" w:rsidR="00F1624F" w:rsidRPr="00F1624F" w:rsidRDefault="00F1624F" w:rsidP="00987712">
      <w:pPr>
        <w:pStyle w:val="berschrift6"/>
      </w:pPr>
      <w:r w:rsidRPr="00F1624F">
        <w:t>3.</w:t>
      </w:r>
      <w:r w:rsidR="00987712">
        <w:t xml:space="preserve"> </w:t>
      </w:r>
      <w:r w:rsidRPr="00F1624F">
        <w:t>Hilfsmittel</w:t>
      </w:r>
    </w:p>
    <w:p w14:paraId="3E2929F3" w14:textId="77777777" w:rsidR="00DB5E2E" w:rsidRPr="00DB5E2E" w:rsidRDefault="00DB5E2E" w:rsidP="00DB5E2E">
      <w:pPr>
        <w:spacing w:after="160" w:line="360" w:lineRule="auto"/>
        <w:jc w:val="left"/>
      </w:pPr>
      <w:r w:rsidRPr="00DB5E2E">
        <w:t>Es ist ausschließlich die Benutzung eines einheitlichen zweisprachigen Wörterbuches zuzulassen.</w:t>
      </w:r>
    </w:p>
    <w:p w14:paraId="79A86BB5" w14:textId="36B11103" w:rsidR="00F1624F" w:rsidRPr="00F1624F" w:rsidRDefault="00F1624F" w:rsidP="00987712">
      <w:pPr>
        <w:pStyle w:val="berschrift6"/>
      </w:pPr>
      <w:r w:rsidRPr="00F1624F">
        <w:t>4.</w:t>
      </w:r>
      <w:r w:rsidR="00987712">
        <w:t xml:space="preserve"> </w:t>
      </w:r>
      <w:r w:rsidRPr="00F1624F">
        <w:t>Bewertung</w:t>
      </w:r>
    </w:p>
    <w:p w14:paraId="34301311" w14:textId="77777777" w:rsidR="00DB5E2E" w:rsidRPr="00DB5E2E" w:rsidRDefault="00DB5E2E" w:rsidP="00DB5E2E">
      <w:pPr>
        <w:spacing w:after="160" w:line="360" w:lineRule="auto"/>
        <w:jc w:val="left"/>
      </w:pPr>
      <w:r w:rsidRPr="00DB5E2E">
        <w:t>Die Teilleistungen der Prüfungsaufgabe (Variante 1: Übersetzungs- und Interpretationsteil; Variante 2: Übersetzungs- und Aufgabenteil) werden gesondert voneinander bewertet.</w:t>
      </w:r>
    </w:p>
    <w:p w14:paraId="5AE342E7" w14:textId="77777777" w:rsidR="00DB5E2E" w:rsidRPr="00DB5E2E" w:rsidRDefault="00DB5E2E" w:rsidP="00DB5E2E">
      <w:pPr>
        <w:spacing w:after="160" w:line="360" w:lineRule="auto"/>
        <w:jc w:val="left"/>
      </w:pPr>
      <w:r w:rsidRPr="00DB5E2E">
        <w:t xml:space="preserve">Zur Bewertung der Übersetzungsleistung ist Fehlerkorrektur oder Positivkorrektur möglich. Die Vorgaben der EPA sind zu beachten (S. 15ff., Nr. 3.5). Die Bewertung des </w:t>
      </w:r>
      <w:r w:rsidRPr="00DB5E2E">
        <w:lastRenderedPageBreak/>
        <w:t>Interpretations- bzw. Aufgabenteils erfolgt, indem entsprechend der erwarteten und der tatsächlich erbrachten Leistung Rohpunkte vergeben werden.</w:t>
      </w:r>
    </w:p>
    <w:p w14:paraId="3A47685F" w14:textId="77777777" w:rsidR="00F1624F" w:rsidRPr="00F1624F" w:rsidRDefault="00F1624F" w:rsidP="00F1624F">
      <w:pPr>
        <w:spacing w:after="160" w:line="360" w:lineRule="auto"/>
        <w:jc w:val="left"/>
      </w:pPr>
    </w:p>
    <w:p w14:paraId="21EF38D1" w14:textId="77777777" w:rsidR="00F1624F" w:rsidRPr="00F1624F" w:rsidRDefault="00F1624F" w:rsidP="00F1624F">
      <w:pPr>
        <w:spacing w:after="160" w:line="360" w:lineRule="auto"/>
        <w:jc w:val="left"/>
        <w:rPr>
          <w:b/>
          <w:bCs/>
        </w:rPr>
      </w:pPr>
      <w:r w:rsidRPr="00F1624F">
        <w:rPr>
          <w:b/>
          <w:bCs/>
        </w:rPr>
        <w:t>II. Mündliche Prüfung</w:t>
      </w:r>
    </w:p>
    <w:p w14:paraId="0CE61FE0" w14:textId="0084A0A5" w:rsidR="00F1624F" w:rsidRPr="00F1624F" w:rsidRDefault="00F1624F" w:rsidP="00987712">
      <w:pPr>
        <w:pStyle w:val="berschrift6"/>
      </w:pPr>
      <w:r w:rsidRPr="00F1624F">
        <w:t>1.</w:t>
      </w:r>
      <w:r w:rsidR="00987712">
        <w:t xml:space="preserve"> </w:t>
      </w:r>
      <w:r w:rsidRPr="00F1624F">
        <w:t>Aufgabenstellung</w:t>
      </w:r>
    </w:p>
    <w:p w14:paraId="56EF2F71" w14:textId="77777777" w:rsidR="00DB5E2E" w:rsidRPr="00DB5E2E" w:rsidRDefault="00DB5E2E" w:rsidP="00DB5E2E">
      <w:pPr>
        <w:spacing w:after="160" w:line="360" w:lineRule="auto"/>
        <w:jc w:val="left"/>
      </w:pPr>
      <w:r w:rsidRPr="00DB5E2E">
        <w:t xml:space="preserve">Grundlage der mündlichen Prüfung sind zwei Themen aus unterschiedlichen Themenblöcken der Qualifikationsphase. Sie darf sich nicht auf die Inhalte nur </w:t>
      </w:r>
      <w:r w:rsidRPr="00DB5E2E">
        <w:rPr>
          <w:u w:val="single"/>
        </w:rPr>
        <w:t>eines</w:t>
      </w:r>
      <w:r w:rsidRPr="00DB5E2E">
        <w:t xml:space="preserve"> Kurshalbjahres beschränken. </w:t>
      </w:r>
    </w:p>
    <w:p w14:paraId="4D657B01" w14:textId="77777777" w:rsidR="00DB5E2E" w:rsidRPr="00DB5E2E" w:rsidRDefault="00DB5E2E" w:rsidP="00DB5E2E">
      <w:pPr>
        <w:spacing w:after="160" w:line="360" w:lineRule="auto"/>
        <w:jc w:val="left"/>
      </w:pPr>
      <w:r w:rsidRPr="00DB5E2E">
        <w:t xml:space="preserve">Die Prüfung besteht aus einem Übersetzungsteil und zusätzlichen Aufgaben zu beiden Prüfungsthemen. </w:t>
      </w:r>
    </w:p>
    <w:p w14:paraId="492CA3E3" w14:textId="66CEED3B" w:rsidR="00DB5E2E" w:rsidRPr="00DB5E2E" w:rsidRDefault="00DB5E2E" w:rsidP="00DB5E2E">
      <w:pPr>
        <w:spacing w:after="160" w:line="360" w:lineRule="auto"/>
        <w:jc w:val="left"/>
      </w:pPr>
      <w:r w:rsidRPr="00DB5E2E">
        <w:t>Der zu übersetzende Text darf im Unterricht nicht behandelt worden sein. Er soll einen Umfang von 40 bis 50 Wörtern haben (die in den EPA S. 47ff. und 51ff. vorgeschlagenen Texte entsprechen diesem Umfang nicht und sind daher nicht maßgeblich). Mit Rücksicht auf die besondere Situation der mündlichen Prüfung (z.</w:t>
      </w:r>
      <w:r w:rsidR="00CF5C92">
        <w:t xml:space="preserve"> </w:t>
      </w:r>
      <w:r w:rsidRPr="00DB5E2E">
        <w:t xml:space="preserve">B. begrenzte Vorbereitungszeit, im Regelfall 20 Min.) sollte dieser Text keine außergewöhnlichen sprachlichen Schwierigkeiten enthalten. </w:t>
      </w:r>
    </w:p>
    <w:p w14:paraId="6A52C263" w14:textId="7B1386D2" w:rsidR="00F1624F" w:rsidRPr="00F1624F" w:rsidRDefault="00F1624F" w:rsidP="00987712">
      <w:pPr>
        <w:pStyle w:val="berschrift6"/>
      </w:pPr>
      <w:r w:rsidRPr="00F1624F">
        <w:t>2. Ablauf der Prüfung</w:t>
      </w:r>
    </w:p>
    <w:p w14:paraId="2428EEDA" w14:textId="77777777" w:rsidR="00DB5E2E" w:rsidRPr="00DB5E2E" w:rsidRDefault="00DB5E2E" w:rsidP="00DB5E2E">
      <w:pPr>
        <w:spacing w:after="160" w:line="360" w:lineRule="auto"/>
        <w:jc w:val="left"/>
      </w:pPr>
      <w:r w:rsidRPr="00DB5E2E">
        <w:t xml:space="preserve">In einem ersten Teil erhält der Prüfling Gelegenheit, die in der Vorbereitungsphase gewonnenen Ergebnisse und Erkenntnisse zusammenhängend und frei vorzutragen. Daran schließt sich ein Prüfungsgespräch an, welches entweder Prüfungsgegenstände aus dem ersten Teil aufgreift oder neue einführt. </w:t>
      </w:r>
    </w:p>
    <w:p w14:paraId="6842D00E" w14:textId="77777777" w:rsidR="00DB5E2E" w:rsidRPr="00DB5E2E" w:rsidRDefault="00DB5E2E" w:rsidP="00DB5E2E">
      <w:pPr>
        <w:spacing w:after="160" w:line="360" w:lineRule="auto"/>
        <w:jc w:val="left"/>
      </w:pPr>
      <w:r w:rsidRPr="00DB5E2E">
        <w:t>Es muss gewährleistet sein, dass für beide Themen ein adäquater Zeitumfang zur Verfügung steht.</w:t>
      </w:r>
    </w:p>
    <w:p w14:paraId="2FA32499" w14:textId="295B749C" w:rsidR="00F1624F" w:rsidRPr="00F1624F" w:rsidRDefault="00F1624F" w:rsidP="00987712">
      <w:pPr>
        <w:pStyle w:val="berschrift6"/>
      </w:pPr>
      <w:r w:rsidRPr="00F1624F">
        <w:t>3.</w:t>
      </w:r>
      <w:r w:rsidR="00577A00">
        <w:t xml:space="preserve"> </w:t>
      </w:r>
      <w:r w:rsidRPr="00F1624F">
        <w:t>Hilfsmittel</w:t>
      </w:r>
    </w:p>
    <w:p w14:paraId="772CDFA0" w14:textId="77777777" w:rsidR="00F1624F" w:rsidRPr="00F1624F" w:rsidRDefault="00F1624F" w:rsidP="00F1624F">
      <w:pPr>
        <w:spacing w:after="160" w:line="360" w:lineRule="auto"/>
        <w:jc w:val="left"/>
      </w:pPr>
      <w:r w:rsidRPr="00F1624F">
        <w:t>Die Benutzung eines einheitlichen zweisprachigen Wörterbuches ist zuzulassen.</w:t>
      </w:r>
    </w:p>
    <w:p w14:paraId="43E876B6" w14:textId="77777777" w:rsidR="00F1624F" w:rsidRPr="00F1624F" w:rsidRDefault="00F1624F" w:rsidP="00987712">
      <w:pPr>
        <w:pStyle w:val="berschrift6"/>
      </w:pPr>
      <w:r w:rsidRPr="00F1624F">
        <w:t>4. Bewertung</w:t>
      </w:r>
    </w:p>
    <w:p w14:paraId="0F50D254" w14:textId="77777777" w:rsidR="00DB5E2E" w:rsidRPr="00DB5E2E" w:rsidRDefault="00DB5E2E" w:rsidP="00DB5E2E">
      <w:pPr>
        <w:spacing w:after="160" w:line="360" w:lineRule="auto"/>
        <w:jc w:val="left"/>
      </w:pPr>
      <w:r w:rsidRPr="00DB5E2E">
        <w:t xml:space="preserve">Die Bewertung der in der mündlichen Prüfung erbrachten Leistung orientiert sich grundsätzlich an den Kriterien zur Bewertung der schriftlichen Prüfungsarbeiten. Es soll aber auch die Fähigkeit des Prüflings, auf Fragen und Einwände sachgerecht einzugehen, Hilfen </w:t>
      </w:r>
      <w:r w:rsidRPr="00DB5E2E">
        <w:lastRenderedPageBreak/>
        <w:t>zu verwerten sowie den eigenen Standpunkt im Gespräch darzustellen und zu begründen, in die Bewertung einfließen (vgl. EPA S. 18, Nr. 4.2).</w:t>
      </w:r>
    </w:p>
    <w:p w14:paraId="12EE1200" w14:textId="77777777" w:rsidR="00DB5E2E" w:rsidRPr="00DB5E2E" w:rsidRDefault="00DB5E2E" w:rsidP="00DB5E2E">
      <w:pPr>
        <w:spacing w:after="160" w:line="360" w:lineRule="auto"/>
        <w:jc w:val="left"/>
      </w:pPr>
      <w:r w:rsidRPr="00DB5E2E">
        <w:t>In der Bewertung des Gesamtergebnisses der mündlichen Prüfung sollten Übersetzungsleistung und Interpretationsleistungen zu beiden Themen im Verhältnis 1:1 gewichtet werden.</w:t>
      </w:r>
    </w:p>
    <w:p w14:paraId="70E6DCFB" w14:textId="5DAC1CE3" w:rsidR="00F1624F" w:rsidRPr="00F1624F" w:rsidRDefault="00F1624F" w:rsidP="001C6D37">
      <w:pPr>
        <w:pStyle w:val="berschrift6"/>
      </w:pPr>
      <w:r w:rsidRPr="00F1624F">
        <w:br w:type="page"/>
      </w:r>
      <w:r w:rsidRPr="00F1624F">
        <w:lastRenderedPageBreak/>
        <w:t xml:space="preserve">Latein: </w:t>
      </w:r>
      <w:bookmarkStart w:id="267" w:name="_Toc11680747"/>
      <w:r w:rsidRPr="00F1624F">
        <w:t xml:space="preserve">Checkliste zur </w:t>
      </w:r>
      <w:r w:rsidR="00BB318E">
        <w:t>formalen Überprüfung der Aufgabenvorschläge</w:t>
      </w:r>
      <w:bookmarkEnd w:id="267"/>
    </w:p>
    <w:p w14:paraId="388157E4" w14:textId="77777777" w:rsidR="00F1624F" w:rsidRPr="00577A00" w:rsidRDefault="00F1624F" w:rsidP="00F1624F">
      <w:pPr>
        <w:spacing w:after="160" w:line="360" w:lineRule="auto"/>
        <w:jc w:val="left"/>
        <w:rPr>
          <w:b/>
          <w:sz w:val="28"/>
          <w:szCs w:val="28"/>
        </w:rPr>
      </w:pPr>
      <w:bookmarkStart w:id="268" w:name="_Toc11680748"/>
      <w:r w:rsidRPr="00577A00">
        <w:rPr>
          <w:b/>
          <w:sz w:val="28"/>
          <w:szCs w:val="28"/>
        </w:rPr>
        <w:t>Schriftliche Abituraufgaben Latein 20_ _</w:t>
      </w:r>
      <w:bookmarkEnd w:id="268"/>
    </w:p>
    <w:p w14:paraId="3B5AB324" w14:textId="77777777" w:rsidR="00577A00" w:rsidRPr="00577A00" w:rsidRDefault="00577A00" w:rsidP="00577A00">
      <w:pPr>
        <w:spacing w:after="0" w:line="240" w:lineRule="auto"/>
        <w:rPr>
          <w:rFonts w:eastAsia="Times New Roman" w:cs="Arial"/>
          <w:color w:val="000000"/>
          <w:sz w:val="20"/>
          <w:szCs w:val="20"/>
          <w:lang w:eastAsia="de-D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577A00" w:rsidRPr="00577A00" w14:paraId="1783064D" w14:textId="77777777" w:rsidTr="00577A00">
        <w:tc>
          <w:tcPr>
            <w:tcW w:w="9634" w:type="dxa"/>
            <w:shd w:val="clear" w:color="auto" w:fill="auto"/>
          </w:tcPr>
          <w:p w14:paraId="21975042" w14:textId="77777777" w:rsidR="00577A00" w:rsidRPr="00577A00" w:rsidRDefault="00577A00" w:rsidP="00577A00">
            <w:pPr>
              <w:spacing w:after="0" w:line="240" w:lineRule="auto"/>
              <w:rPr>
                <w:rFonts w:eastAsia="Times New Roman" w:cs="Arial"/>
                <w:b/>
                <w:color w:val="000000"/>
                <w:sz w:val="20"/>
                <w:szCs w:val="20"/>
                <w:lang w:eastAsia="de-DE"/>
              </w:rPr>
            </w:pPr>
            <w:r w:rsidRPr="00577A00">
              <w:rPr>
                <w:rFonts w:eastAsia="Times New Roman" w:cs="Arial"/>
                <w:b/>
                <w:color w:val="000000"/>
                <w:lang w:eastAsia="de-DE"/>
              </w:rPr>
              <w:t>Vorschlag Nr.:</w:t>
            </w:r>
            <w:r w:rsidRPr="00577A00">
              <w:rPr>
                <w:rFonts w:eastAsia="Times New Roman" w:cs="Arial"/>
                <w:b/>
                <w:color w:val="000000"/>
                <w:sz w:val="20"/>
                <w:szCs w:val="20"/>
                <w:lang w:eastAsia="de-DE"/>
              </w:rPr>
              <w:t xml:space="preserve">   ____</w:t>
            </w:r>
          </w:p>
          <w:p w14:paraId="44EEC832" w14:textId="77777777" w:rsidR="00577A00" w:rsidRPr="00577A00" w:rsidRDefault="00577A00" w:rsidP="00577A00">
            <w:pPr>
              <w:spacing w:after="0" w:line="240" w:lineRule="auto"/>
              <w:rPr>
                <w:rFonts w:eastAsia="Times New Roman" w:cs="Arial"/>
                <w:color w:val="000000"/>
                <w:sz w:val="20"/>
                <w:szCs w:val="20"/>
                <w:lang w:eastAsia="de-DE"/>
              </w:rPr>
            </w:pPr>
          </w:p>
        </w:tc>
      </w:tr>
    </w:tbl>
    <w:p w14:paraId="18956D2D" w14:textId="77777777" w:rsidR="00577A00" w:rsidRPr="00577A00" w:rsidRDefault="00577A00" w:rsidP="00577A00">
      <w:pPr>
        <w:spacing w:after="0" w:line="240" w:lineRule="auto"/>
        <w:rPr>
          <w:rFonts w:eastAsia="Times New Roman" w:cs="Arial"/>
          <w:color w:val="000000"/>
          <w:sz w:val="20"/>
          <w:szCs w:val="20"/>
          <w:lang w:eastAsia="de-DE"/>
        </w:rPr>
      </w:pPr>
    </w:p>
    <w:p w14:paraId="0EDC9841" w14:textId="77777777" w:rsidR="00B32BDD" w:rsidRDefault="00B32BDD" w:rsidP="000609D7">
      <w:pPr>
        <w:spacing w:after="0" w:line="360" w:lineRule="auto"/>
        <w:rPr>
          <w:rFonts w:eastAsia="Times New Roman" w:cs="Arial"/>
          <w:color w:val="000000"/>
          <w:lang w:eastAsia="de-DE"/>
        </w:rPr>
      </w:pPr>
    </w:p>
    <w:p w14:paraId="00D023D9" w14:textId="734A9254" w:rsidR="00DB5E2E" w:rsidRPr="00DB5E2E" w:rsidRDefault="00DB5E2E" w:rsidP="000609D7">
      <w:pPr>
        <w:spacing w:after="0" w:line="360" w:lineRule="auto"/>
        <w:rPr>
          <w:rFonts w:eastAsia="Times New Roman" w:cs="Arial"/>
          <w:i/>
          <w:iCs/>
          <w:color w:val="000000"/>
          <w:lang w:eastAsia="de-DE"/>
        </w:rPr>
      </w:pPr>
      <w:r w:rsidRPr="00DB5E2E">
        <w:rPr>
          <w:rFonts w:eastAsia="Times New Roman" w:cs="Arial"/>
          <w:color w:val="000000"/>
          <w:lang w:eastAsia="de-DE"/>
        </w:rPr>
        <w:t>(</w:t>
      </w:r>
      <w:r w:rsidRPr="00DB5E2E">
        <w:rPr>
          <w:rFonts w:eastAsia="Times New Roman" w:cs="Arial"/>
          <w:i/>
          <w:iCs/>
          <w:color w:val="000000"/>
          <w:lang w:eastAsia="de-DE"/>
        </w:rPr>
        <w:t>Bitte ankreuzen:)</w:t>
      </w:r>
    </w:p>
    <w:p w14:paraId="4BFBE9FD" w14:textId="77777777" w:rsidR="00DB5E2E" w:rsidRPr="00DB5E2E" w:rsidRDefault="00DB5E2E" w:rsidP="000609D7">
      <w:pPr>
        <w:spacing w:after="0" w:line="360" w:lineRule="auto"/>
        <w:rPr>
          <w:rFonts w:eastAsia="Times New Roman" w:cs="Arial"/>
          <w:color w:val="000000"/>
          <w:lang w:eastAsia="de-DE"/>
        </w:rPr>
      </w:pPr>
      <w:r w:rsidRPr="00DB5E2E">
        <w:rPr>
          <w:rFonts w:ascii="Segoe UI Symbol" w:eastAsia="Times New Roman" w:hAnsi="Segoe UI Symbol" w:cs="Segoe UI Symbol"/>
          <w:color w:val="000000"/>
          <w:lang w:eastAsia="de-DE"/>
        </w:rPr>
        <w:t>☐</w:t>
      </w:r>
      <w:r w:rsidRPr="00DB5E2E">
        <w:rPr>
          <w:rFonts w:eastAsia="Times New Roman" w:cs="Arial"/>
          <w:color w:val="000000"/>
          <w:lang w:eastAsia="de-DE"/>
        </w:rPr>
        <w:t xml:space="preserve"> </w:t>
      </w:r>
      <w:r w:rsidRPr="00DB5E2E">
        <w:rPr>
          <w:rFonts w:eastAsia="Times New Roman" w:cs="Arial"/>
          <w:b/>
          <w:bCs/>
          <w:color w:val="000000"/>
          <w:lang w:eastAsia="de-DE"/>
        </w:rPr>
        <w:t>Variante 1:</w:t>
      </w:r>
      <w:r w:rsidRPr="00DB5E2E">
        <w:rPr>
          <w:rFonts w:eastAsia="Times New Roman" w:cs="Arial"/>
          <w:color w:val="000000"/>
          <w:lang w:eastAsia="de-DE"/>
        </w:rPr>
        <w:t xml:space="preserve"> Übersetzungsteil zu Interpretationsteil 2 : 1</w:t>
      </w:r>
    </w:p>
    <w:p w14:paraId="1A4C648F" w14:textId="2608FB0B" w:rsidR="00DB5E2E" w:rsidRDefault="00DB5E2E" w:rsidP="000609D7">
      <w:pPr>
        <w:spacing w:after="0" w:line="360" w:lineRule="auto"/>
        <w:rPr>
          <w:rFonts w:eastAsia="Times New Roman" w:cs="Arial"/>
          <w:color w:val="000000"/>
          <w:lang w:eastAsia="de-DE"/>
        </w:rPr>
      </w:pPr>
      <w:r w:rsidRPr="00DB5E2E">
        <w:rPr>
          <w:rFonts w:ascii="Segoe UI Symbol" w:eastAsia="Times New Roman" w:hAnsi="Segoe UI Symbol" w:cs="Segoe UI Symbol"/>
          <w:color w:val="000000"/>
          <w:lang w:eastAsia="de-DE"/>
        </w:rPr>
        <w:t>☐</w:t>
      </w:r>
      <w:r w:rsidRPr="00DB5E2E">
        <w:rPr>
          <w:rFonts w:eastAsia="Times New Roman" w:cs="Arial"/>
          <w:color w:val="000000"/>
          <w:lang w:eastAsia="de-DE"/>
        </w:rPr>
        <w:t xml:space="preserve"> </w:t>
      </w:r>
      <w:r w:rsidRPr="00DB5E2E">
        <w:rPr>
          <w:rFonts w:eastAsia="Times New Roman" w:cs="Arial"/>
          <w:b/>
          <w:bCs/>
          <w:color w:val="000000"/>
          <w:lang w:eastAsia="de-DE"/>
        </w:rPr>
        <w:t>Variante 2:</w:t>
      </w:r>
      <w:r w:rsidRPr="00DB5E2E">
        <w:rPr>
          <w:rFonts w:eastAsia="Times New Roman" w:cs="Arial"/>
          <w:color w:val="000000"/>
          <w:lang w:eastAsia="de-DE"/>
        </w:rPr>
        <w:t xml:space="preserve"> Übersetzungsteil zu Aufgabenteil 1 : 1</w:t>
      </w:r>
    </w:p>
    <w:p w14:paraId="419397AF" w14:textId="77777777" w:rsidR="00B32BDD" w:rsidRPr="00DB5E2E" w:rsidRDefault="00B32BDD" w:rsidP="000609D7">
      <w:pPr>
        <w:spacing w:after="0" w:line="360" w:lineRule="auto"/>
        <w:rPr>
          <w:rFonts w:eastAsia="Times New Roman" w:cs="Arial"/>
          <w:color w:val="000000"/>
          <w:lang w:eastAsia="de-DE"/>
        </w:rPr>
      </w:pPr>
    </w:p>
    <w:p w14:paraId="4CAE6182" w14:textId="77777777" w:rsidR="00577A00" w:rsidRPr="00577A00" w:rsidRDefault="00577A00" w:rsidP="00577A00">
      <w:pPr>
        <w:spacing w:after="0" w:line="240" w:lineRule="auto"/>
        <w:rPr>
          <w:rFonts w:eastAsia="Times New Roman" w:cs="Arial"/>
          <w:color w:val="000000"/>
          <w:sz w:val="20"/>
          <w:szCs w:val="20"/>
          <w:lang w:eastAsia="de-DE"/>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1"/>
      </w:tblGrid>
      <w:tr w:rsidR="00DB5E2E" w:rsidRPr="00DB5E2E" w14:paraId="1585D9A6" w14:textId="77777777" w:rsidTr="00A5327D">
        <w:tc>
          <w:tcPr>
            <w:tcW w:w="9606" w:type="dxa"/>
            <w:shd w:val="clear" w:color="auto" w:fill="auto"/>
          </w:tcPr>
          <w:p w14:paraId="7DEFC9A2" w14:textId="77777777" w:rsidR="00DB5E2E" w:rsidRPr="00DB5E2E" w:rsidRDefault="00DB5E2E" w:rsidP="00DB5E2E">
            <w:pPr>
              <w:spacing w:after="0" w:line="240" w:lineRule="auto"/>
              <w:rPr>
                <w:rFonts w:eastAsia="Times New Roman" w:cs="Arial"/>
                <w:color w:val="000000"/>
                <w:sz w:val="20"/>
                <w:szCs w:val="20"/>
                <w:lang w:eastAsia="de-DE"/>
              </w:rPr>
            </w:pPr>
          </w:p>
          <w:p w14:paraId="73174143" w14:textId="77777777" w:rsidR="00DB5E2E" w:rsidRPr="00DB5E2E" w:rsidRDefault="00DB5E2E" w:rsidP="00DB5E2E">
            <w:pPr>
              <w:spacing w:after="0" w:line="240" w:lineRule="auto"/>
              <w:rPr>
                <w:rFonts w:eastAsia="Times New Roman" w:cs="Arial"/>
                <w:color w:val="000000"/>
                <w:sz w:val="20"/>
                <w:szCs w:val="20"/>
                <w:lang w:eastAsia="de-DE"/>
              </w:rPr>
            </w:pPr>
            <w:r w:rsidRPr="000609D7">
              <w:rPr>
                <w:rFonts w:eastAsia="Times New Roman" w:cs="Arial"/>
                <w:b/>
                <w:bCs/>
                <w:color w:val="000000"/>
                <w:sz w:val="20"/>
                <w:szCs w:val="20"/>
                <w:lang w:eastAsia="de-DE"/>
              </w:rPr>
              <w:t>Textstelle</w:t>
            </w:r>
            <w:r w:rsidRPr="00DB5E2E">
              <w:rPr>
                <w:rFonts w:eastAsia="Times New Roman" w:cs="Arial"/>
                <w:color w:val="000000"/>
                <w:sz w:val="20"/>
                <w:szCs w:val="20"/>
                <w:lang w:eastAsia="de-DE"/>
              </w:rPr>
              <w:t xml:space="preserve"> (evtl. Auslassungen sind anzugeben):</w:t>
            </w:r>
          </w:p>
          <w:p w14:paraId="5E2F9974" w14:textId="77777777" w:rsidR="00DB5E2E" w:rsidRPr="00DB5E2E" w:rsidRDefault="00DB5E2E" w:rsidP="00DB5E2E">
            <w:pPr>
              <w:spacing w:after="0" w:line="240" w:lineRule="auto"/>
              <w:rPr>
                <w:rFonts w:eastAsia="Times New Roman" w:cs="Arial"/>
                <w:color w:val="000000"/>
                <w:sz w:val="20"/>
                <w:szCs w:val="20"/>
                <w:lang w:eastAsia="de-DE"/>
              </w:rPr>
            </w:pPr>
          </w:p>
          <w:p w14:paraId="631EE98E" w14:textId="77777777" w:rsidR="00DB5E2E" w:rsidRPr="00DB5E2E" w:rsidRDefault="00DB5E2E" w:rsidP="00DB5E2E">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_____________________________________________________________________________________</w:t>
            </w:r>
          </w:p>
          <w:p w14:paraId="33F2D470" w14:textId="77777777" w:rsidR="00DB5E2E" w:rsidRPr="00DB5E2E" w:rsidRDefault="00DB5E2E" w:rsidP="00DB5E2E">
            <w:pPr>
              <w:spacing w:after="0" w:line="240" w:lineRule="auto"/>
              <w:rPr>
                <w:rFonts w:eastAsia="Times New Roman" w:cs="Arial"/>
                <w:color w:val="000000"/>
                <w:sz w:val="20"/>
                <w:szCs w:val="20"/>
                <w:lang w:eastAsia="de-DE"/>
              </w:rPr>
            </w:pPr>
          </w:p>
          <w:p w14:paraId="05CC9D17" w14:textId="77777777" w:rsidR="00DB5E2E" w:rsidRPr="00DB5E2E" w:rsidRDefault="00DB5E2E" w:rsidP="00DB5E2E">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Wortzahl des Übersetzungstextes</w:t>
            </w:r>
            <w:r w:rsidRPr="00DB5E2E">
              <w:rPr>
                <w:rFonts w:eastAsia="Times New Roman" w:cs="Arial"/>
                <w:color w:val="000000"/>
                <w:sz w:val="20"/>
                <w:szCs w:val="20"/>
                <w:vertAlign w:val="superscript"/>
                <w:lang w:eastAsia="de-DE"/>
              </w:rPr>
              <w:footnoteReference w:id="27"/>
            </w:r>
            <w:r w:rsidRPr="00DB5E2E">
              <w:rPr>
                <w:rFonts w:eastAsia="Times New Roman" w:cs="Arial"/>
                <w:color w:val="000000"/>
                <w:sz w:val="20"/>
                <w:szCs w:val="20"/>
                <w:lang w:eastAsia="de-DE"/>
              </w:rPr>
              <w:t xml:space="preserve">: ________ </w:t>
            </w:r>
          </w:p>
          <w:p w14:paraId="15B32B03" w14:textId="77777777" w:rsidR="00DB5E2E" w:rsidRPr="00DB5E2E" w:rsidRDefault="00DB5E2E" w:rsidP="00DB5E2E">
            <w:pPr>
              <w:spacing w:after="0" w:line="240" w:lineRule="auto"/>
              <w:rPr>
                <w:rFonts w:eastAsia="Times New Roman" w:cs="Arial"/>
                <w:i/>
                <w:iCs/>
                <w:color w:val="000000"/>
                <w:sz w:val="20"/>
                <w:szCs w:val="20"/>
                <w:lang w:eastAsia="de-DE"/>
              </w:rPr>
            </w:pPr>
          </w:p>
        </w:tc>
      </w:tr>
      <w:tr w:rsidR="00DB5E2E" w:rsidRPr="00DB5E2E" w14:paraId="28EE8FD1" w14:textId="77777777" w:rsidTr="00A5327D">
        <w:tc>
          <w:tcPr>
            <w:tcW w:w="9606" w:type="dxa"/>
            <w:shd w:val="clear" w:color="auto" w:fill="auto"/>
          </w:tcPr>
          <w:p w14:paraId="4AFB7AB0" w14:textId="6AF7BF0C" w:rsidR="00DB5E2E" w:rsidRPr="00DB5E2E" w:rsidRDefault="00DB5E2E" w:rsidP="000609D7">
            <w:pPr>
              <w:spacing w:after="0" w:line="240" w:lineRule="auto"/>
              <w:jc w:val="left"/>
              <w:rPr>
                <w:rFonts w:eastAsia="Times New Roman" w:cs="Arial"/>
                <w:color w:val="000000"/>
                <w:sz w:val="20"/>
                <w:szCs w:val="20"/>
                <w:lang w:eastAsia="de-DE"/>
              </w:rPr>
            </w:pPr>
            <w:r w:rsidRPr="00DB5E2E">
              <w:rPr>
                <w:rFonts w:eastAsia="Times New Roman" w:cs="Arial"/>
                <w:b/>
                <w:color w:val="000000"/>
                <w:sz w:val="20"/>
                <w:szCs w:val="20"/>
                <w:lang w:eastAsia="de-DE"/>
              </w:rPr>
              <w:t>Themenblock des Lehrplans,</w:t>
            </w:r>
            <w:r w:rsidRPr="00DB5E2E">
              <w:rPr>
                <w:rFonts w:eastAsia="Times New Roman" w:cs="Arial"/>
                <w:color w:val="000000"/>
                <w:sz w:val="20"/>
                <w:szCs w:val="20"/>
                <w:lang w:eastAsia="de-DE"/>
              </w:rPr>
              <w:t xml:space="preserve"> dem dieser Vorschlag zugeordnet ist</w:t>
            </w:r>
            <w:r w:rsidRPr="00DB5E2E">
              <w:rPr>
                <w:rFonts w:eastAsia="Times New Roman" w:cs="Arial"/>
                <w:color w:val="000000"/>
                <w:sz w:val="20"/>
                <w:szCs w:val="20"/>
                <w:lang w:eastAsia="de-DE"/>
              </w:rPr>
              <w:tab/>
              <w:t xml:space="preserve">    </w:t>
            </w:r>
            <w:r w:rsidR="000609D7">
              <w:rPr>
                <w:rFonts w:eastAsia="Times New Roman" w:cs="Arial"/>
                <w:color w:val="000000"/>
                <w:sz w:val="20"/>
                <w:szCs w:val="20"/>
                <w:lang w:eastAsia="de-DE"/>
              </w:rPr>
              <w:t xml:space="preserve">    </w:t>
            </w:r>
            <w:r w:rsidRPr="00DB5E2E">
              <w:rPr>
                <w:rFonts w:eastAsia="Times New Roman" w:cs="Arial"/>
                <w:color w:val="000000"/>
                <w:sz w:val="20"/>
                <w:szCs w:val="20"/>
                <w:lang w:eastAsia="de-DE"/>
              </w:rPr>
              <w:t>Angabe des Kurshalbjahres:</w:t>
            </w:r>
          </w:p>
          <w:p w14:paraId="2C9E936C" w14:textId="77777777" w:rsidR="00DB5E2E" w:rsidRPr="00DB5E2E" w:rsidRDefault="00DB5E2E" w:rsidP="00DB5E2E">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___________________________________________________</w:t>
            </w:r>
            <w:r w:rsidRPr="00DB5E2E">
              <w:rPr>
                <w:rFonts w:eastAsia="Times New Roman" w:cs="Arial"/>
                <w:color w:val="000000"/>
                <w:sz w:val="20"/>
                <w:szCs w:val="20"/>
                <w:lang w:eastAsia="de-DE"/>
              </w:rPr>
              <w:tab/>
            </w:r>
            <w:r w:rsidRPr="00DB5E2E">
              <w:rPr>
                <w:rFonts w:eastAsia="Times New Roman" w:cs="Arial"/>
                <w:color w:val="000000"/>
                <w:sz w:val="20"/>
                <w:szCs w:val="20"/>
                <w:lang w:eastAsia="de-DE"/>
              </w:rPr>
              <w:tab/>
              <w:t xml:space="preserve">     ______________</w:t>
            </w:r>
          </w:p>
          <w:p w14:paraId="5A8A55C6" w14:textId="77777777" w:rsidR="00DB5E2E" w:rsidRPr="00DB5E2E" w:rsidRDefault="00DB5E2E" w:rsidP="00DB5E2E">
            <w:pPr>
              <w:spacing w:after="0" w:line="240" w:lineRule="auto"/>
              <w:rPr>
                <w:rFonts w:eastAsia="Times New Roman" w:cs="Arial"/>
                <w:color w:val="000000"/>
                <w:sz w:val="20"/>
                <w:szCs w:val="20"/>
                <w:lang w:eastAsia="de-DE"/>
              </w:rPr>
            </w:pPr>
          </w:p>
          <w:p w14:paraId="080967F9" w14:textId="6E45713C" w:rsidR="00DB5E2E" w:rsidRPr="00DB5E2E" w:rsidRDefault="00DB5E2E" w:rsidP="000609D7">
            <w:pPr>
              <w:spacing w:after="0" w:line="240" w:lineRule="auto"/>
              <w:jc w:val="left"/>
              <w:rPr>
                <w:rFonts w:eastAsia="Times New Roman" w:cs="Arial"/>
                <w:color w:val="000000"/>
                <w:sz w:val="20"/>
                <w:szCs w:val="20"/>
                <w:lang w:eastAsia="de-DE"/>
              </w:rPr>
            </w:pPr>
            <w:r w:rsidRPr="00DB5E2E">
              <w:rPr>
                <w:rFonts w:eastAsia="Times New Roman" w:cs="Arial"/>
                <w:color w:val="000000"/>
                <w:sz w:val="20"/>
                <w:szCs w:val="20"/>
                <w:lang w:eastAsia="de-DE"/>
              </w:rPr>
              <w:t>Berücksichtigung eines weiteren Kurshalbjahres in Aufgabe(n):</w:t>
            </w:r>
            <w:r w:rsidRPr="00DB5E2E">
              <w:rPr>
                <w:rFonts w:eastAsia="Times New Roman" w:cs="Arial"/>
                <w:color w:val="000000"/>
                <w:sz w:val="20"/>
                <w:szCs w:val="20"/>
                <w:lang w:eastAsia="de-DE"/>
              </w:rPr>
              <w:tab/>
            </w:r>
            <w:r w:rsidRPr="00DB5E2E">
              <w:rPr>
                <w:rFonts w:eastAsia="Times New Roman" w:cs="Arial"/>
                <w:color w:val="000000"/>
                <w:sz w:val="20"/>
                <w:szCs w:val="20"/>
                <w:lang w:eastAsia="de-DE"/>
              </w:rPr>
              <w:tab/>
            </w:r>
            <w:r w:rsidR="000609D7">
              <w:rPr>
                <w:rFonts w:eastAsia="Times New Roman" w:cs="Arial"/>
                <w:color w:val="000000"/>
                <w:sz w:val="20"/>
                <w:szCs w:val="20"/>
                <w:lang w:eastAsia="de-DE"/>
              </w:rPr>
              <w:t xml:space="preserve">        </w:t>
            </w:r>
            <w:r w:rsidRPr="00DB5E2E">
              <w:rPr>
                <w:rFonts w:eastAsia="Times New Roman" w:cs="Arial"/>
                <w:color w:val="000000"/>
                <w:sz w:val="20"/>
                <w:szCs w:val="20"/>
                <w:lang w:eastAsia="de-DE"/>
              </w:rPr>
              <w:t>Angabe</w:t>
            </w:r>
            <w:r w:rsidR="000609D7">
              <w:rPr>
                <w:rFonts w:eastAsia="Times New Roman" w:cs="Arial"/>
                <w:color w:val="000000"/>
                <w:sz w:val="20"/>
                <w:szCs w:val="20"/>
                <w:lang w:eastAsia="de-DE"/>
              </w:rPr>
              <w:t xml:space="preserve"> </w:t>
            </w:r>
            <w:r w:rsidRPr="00DB5E2E">
              <w:rPr>
                <w:rFonts w:eastAsia="Times New Roman" w:cs="Arial"/>
                <w:color w:val="000000"/>
                <w:sz w:val="20"/>
                <w:szCs w:val="20"/>
                <w:lang w:eastAsia="de-DE"/>
              </w:rPr>
              <w:t>des Kurshalbjahres:</w:t>
            </w:r>
          </w:p>
          <w:p w14:paraId="6BE6632B" w14:textId="77777777" w:rsidR="00DB5E2E" w:rsidRPr="00DB5E2E" w:rsidRDefault="00DB5E2E" w:rsidP="00DB5E2E">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___________________________________________________</w:t>
            </w:r>
            <w:r w:rsidRPr="00DB5E2E">
              <w:rPr>
                <w:rFonts w:eastAsia="Times New Roman" w:cs="Arial"/>
                <w:color w:val="000000"/>
                <w:sz w:val="20"/>
                <w:szCs w:val="20"/>
                <w:lang w:eastAsia="de-DE"/>
              </w:rPr>
              <w:tab/>
            </w:r>
            <w:r w:rsidRPr="00DB5E2E">
              <w:rPr>
                <w:rFonts w:eastAsia="Times New Roman" w:cs="Arial"/>
                <w:color w:val="000000"/>
                <w:sz w:val="20"/>
                <w:szCs w:val="20"/>
                <w:lang w:eastAsia="de-DE"/>
              </w:rPr>
              <w:tab/>
              <w:t xml:space="preserve">     ______________</w:t>
            </w:r>
          </w:p>
          <w:p w14:paraId="00774CCE" w14:textId="77777777" w:rsidR="00DB5E2E" w:rsidRPr="00DB5E2E" w:rsidRDefault="00DB5E2E" w:rsidP="00DB5E2E">
            <w:pPr>
              <w:spacing w:after="0" w:line="240" w:lineRule="auto"/>
              <w:rPr>
                <w:rFonts w:eastAsia="Times New Roman" w:cs="Arial"/>
                <w:color w:val="000000"/>
                <w:sz w:val="20"/>
                <w:szCs w:val="20"/>
                <w:lang w:eastAsia="de-DE"/>
              </w:rPr>
            </w:pPr>
          </w:p>
          <w:p w14:paraId="7BCA28C3" w14:textId="77777777" w:rsidR="00DB5E2E" w:rsidRPr="00DB5E2E" w:rsidRDefault="00DB5E2E" w:rsidP="00DB5E2E">
            <w:pPr>
              <w:spacing w:after="0" w:line="240" w:lineRule="auto"/>
              <w:rPr>
                <w:rFonts w:eastAsia="Times New Roman" w:cs="Arial"/>
                <w:b/>
                <w:color w:val="000000"/>
                <w:sz w:val="20"/>
                <w:szCs w:val="20"/>
                <w:lang w:eastAsia="de-DE"/>
              </w:rPr>
            </w:pPr>
            <w:r w:rsidRPr="00DB5E2E">
              <w:rPr>
                <w:rFonts w:eastAsia="Times New Roman" w:cs="Arial"/>
                <w:b/>
                <w:color w:val="000000"/>
                <w:sz w:val="20"/>
                <w:szCs w:val="20"/>
                <w:lang w:eastAsia="de-DE"/>
              </w:rPr>
              <w:t>Unterrichtliche Voraussetzungen:</w:t>
            </w:r>
          </w:p>
          <w:p w14:paraId="158ACE4F" w14:textId="77777777" w:rsidR="00DB5E2E" w:rsidRPr="00DB5E2E" w:rsidRDefault="00DB5E2E" w:rsidP="00DB5E2E">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ab/>
              <w:t xml:space="preserve">    </w:t>
            </w:r>
            <w:r w:rsidRPr="00DB5E2E">
              <w:rPr>
                <w:rFonts w:eastAsia="Times New Roman" w:cs="Arial"/>
                <w:color w:val="000000"/>
                <w:sz w:val="20"/>
                <w:szCs w:val="20"/>
                <w:lang w:eastAsia="de-DE"/>
              </w:rPr>
              <w:tab/>
            </w:r>
            <w:r w:rsidRPr="00DB5E2E">
              <w:rPr>
                <w:rFonts w:eastAsia="Times New Roman" w:cs="Arial"/>
                <w:color w:val="000000"/>
                <w:sz w:val="20"/>
                <w:szCs w:val="20"/>
                <w:lang w:eastAsia="de-DE"/>
              </w:rPr>
              <w:tab/>
              <w:t xml:space="preserve">                 </w:t>
            </w:r>
          </w:p>
          <w:p w14:paraId="09196952" w14:textId="59417B99" w:rsidR="00DB5E2E" w:rsidRPr="00DB5E2E" w:rsidRDefault="00DB5E2E" w:rsidP="00DB5E2E">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 xml:space="preserve">                                  </w:t>
            </w:r>
            <w:r w:rsidRPr="00DB5E2E">
              <w:rPr>
                <w:rFonts w:eastAsia="Times New Roman" w:cs="Arial"/>
                <w:i/>
                <w:iCs/>
                <w:color w:val="000000"/>
                <w:sz w:val="20"/>
                <w:szCs w:val="20"/>
                <w:u w:val="single"/>
                <w:lang w:eastAsia="de-DE"/>
              </w:rPr>
              <w:t>Themenblock</w:t>
            </w:r>
            <w:r w:rsidRPr="00DB5E2E">
              <w:rPr>
                <w:rFonts w:eastAsia="Times New Roman" w:cs="Arial"/>
                <w:color w:val="000000"/>
                <w:sz w:val="20"/>
                <w:szCs w:val="20"/>
                <w:lang w:eastAsia="de-DE"/>
              </w:rPr>
              <w:tab/>
            </w:r>
            <w:r w:rsidRPr="00DB5E2E">
              <w:rPr>
                <w:rFonts w:eastAsia="Times New Roman" w:cs="Arial"/>
                <w:color w:val="000000"/>
                <w:sz w:val="20"/>
                <w:szCs w:val="20"/>
                <w:lang w:eastAsia="de-DE"/>
              </w:rPr>
              <w:tab/>
            </w:r>
            <w:r w:rsidRPr="00DB5E2E">
              <w:rPr>
                <w:rFonts w:eastAsia="Times New Roman" w:cs="Arial"/>
                <w:color w:val="000000"/>
                <w:sz w:val="20"/>
                <w:szCs w:val="20"/>
                <w:lang w:eastAsia="de-DE"/>
              </w:rPr>
              <w:tab/>
              <w:t xml:space="preserve">                        </w:t>
            </w:r>
            <w:r w:rsidRPr="00DB5E2E">
              <w:rPr>
                <w:rFonts w:eastAsia="Times New Roman" w:cs="Arial"/>
                <w:i/>
                <w:iCs/>
                <w:color w:val="000000"/>
                <w:sz w:val="20"/>
                <w:szCs w:val="20"/>
                <w:u w:val="single"/>
                <w:lang w:eastAsia="de-DE"/>
              </w:rPr>
              <w:t>Autor(en)/ Werk(e)</w:t>
            </w:r>
          </w:p>
          <w:p w14:paraId="2EEA203E" w14:textId="77777777" w:rsidR="00DB5E2E" w:rsidRPr="00DB5E2E" w:rsidRDefault="00DB5E2E" w:rsidP="00DB5E2E">
            <w:pPr>
              <w:spacing w:after="0" w:line="240" w:lineRule="auto"/>
              <w:rPr>
                <w:rFonts w:eastAsia="Times New Roman" w:cs="Arial"/>
                <w:color w:val="000000"/>
                <w:sz w:val="20"/>
                <w:szCs w:val="20"/>
                <w:lang w:eastAsia="de-DE"/>
              </w:rPr>
            </w:pPr>
          </w:p>
          <w:p w14:paraId="66E3BFDD" w14:textId="73D53CA9" w:rsidR="00DB5E2E" w:rsidRPr="00DB5E2E" w:rsidRDefault="00DB5E2E" w:rsidP="00DB5E2E">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11/1 (nur G8GTS)</w:t>
            </w:r>
            <w:r w:rsidR="000609D7">
              <w:rPr>
                <w:rFonts w:eastAsia="Times New Roman" w:cs="Arial"/>
                <w:color w:val="000000"/>
                <w:sz w:val="20"/>
                <w:szCs w:val="20"/>
                <w:lang w:eastAsia="de-DE"/>
              </w:rPr>
              <w:t xml:space="preserve">  __________</w:t>
            </w:r>
            <w:r w:rsidRPr="00DB5E2E">
              <w:rPr>
                <w:rFonts w:eastAsia="Times New Roman" w:cs="Arial"/>
                <w:color w:val="000000"/>
                <w:sz w:val="20"/>
                <w:szCs w:val="20"/>
                <w:lang w:eastAsia="de-DE"/>
              </w:rPr>
              <w:t>___________________________________________________________</w:t>
            </w:r>
          </w:p>
          <w:p w14:paraId="4A447D37" w14:textId="77777777" w:rsidR="00DB5E2E" w:rsidRPr="00DB5E2E" w:rsidRDefault="00DB5E2E" w:rsidP="00DB5E2E">
            <w:pPr>
              <w:spacing w:after="0" w:line="240" w:lineRule="auto"/>
              <w:rPr>
                <w:rFonts w:eastAsia="Times New Roman" w:cs="Arial"/>
                <w:color w:val="000000"/>
                <w:sz w:val="20"/>
                <w:szCs w:val="20"/>
                <w:lang w:eastAsia="de-DE"/>
              </w:rPr>
            </w:pPr>
          </w:p>
          <w:p w14:paraId="40849174" w14:textId="004D03EA" w:rsidR="00DB5E2E" w:rsidRPr="00DB5E2E" w:rsidRDefault="00DB5E2E" w:rsidP="00DB5E2E">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11/2</w:t>
            </w:r>
            <w:r w:rsidR="000609D7">
              <w:rPr>
                <w:rFonts w:eastAsia="Times New Roman" w:cs="Arial"/>
                <w:color w:val="000000"/>
                <w:sz w:val="20"/>
                <w:szCs w:val="20"/>
                <w:lang w:eastAsia="de-DE"/>
              </w:rPr>
              <w:t xml:space="preserve">  </w:t>
            </w:r>
            <w:r w:rsidRPr="00DB5E2E">
              <w:rPr>
                <w:rFonts w:eastAsia="Times New Roman" w:cs="Arial"/>
                <w:color w:val="000000"/>
                <w:sz w:val="20"/>
                <w:szCs w:val="20"/>
                <w:lang w:eastAsia="de-DE"/>
              </w:rPr>
              <w:t>_</w:t>
            </w:r>
            <w:r w:rsidR="000609D7">
              <w:rPr>
                <w:rFonts w:eastAsia="Times New Roman" w:cs="Arial"/>
                <w:color w:val="000000"/>
                <w:sz w:val="20"/>
                <w:szCs w:val="20"/>
                <w:lang w:eastAsia="de-DE"/>
              </w:rPr>
              <w:t xml:space="preserve">                    </w:t>
            </w:r>
            <w:r w:rsidRPr="00DB5E2E">
              <w:rPr>
                <w:rFonts w:eastAsia="Times New Roman" w:cs="Arial"/>
                <w:color w:val="000000"/>
                <w:sz w:val="20"/>
                <w:szCs w:val="20"/>
                <w:lang w:eastAsia="de-DE"/>
              </w:rPr>
              <w:t>_____________________________________________________________________</w:t>
            </w:r>
          </w:p>
          <w:p w14:paraId="38CCED40" w14:textId="77777777" w:rsidR="00DB5E2E" w:rsidRPr="00DB5E2E" w:rsidRDefault="00DB5E2E" w:rsidP="00DB5E2E">
            <w:pPr>
              <w:spacing w:after="0" w:line="240" w:lineRule="auto"/>
              <w:rPr>
                <w:rFonts w:eastAsia="Times New Roman" w:cs="Arial"/>
                <w:color w:val="000000"/>
                <w:sz w:val="20"/>
                <w:szCs w:val="20"/>
                <w:lang w:eastAsia="de-DE"/>
              </w:rPr>
            </w:pPr>
          </w:p>
          <w:p w14:paraId="28B68F7C" w14:textId="31EA7EF8" w:rsidR="00DB5E2E" w:rsidRPr="00DB5E2E" w:rsidRDefault="00DB5E2E" w:rsidP="00DB5E2E">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12/1</w:t>
            </w:r>
            <w:r w:rsidR="000609D7">
              <w:rPr>
                <w:rFonts w:eastAsia="Times New Roman" w:cs="Arial"/>
                <w:color w:val="000000"/>
                <w:sz w:val="20"/>
                <w:szCs w:val="20"/>
                <w:lang w:eastAsia="de-DE"/>
              </w:rPr>
              <w:t xml:space="preserve">                        </w:t>
            </w:r>
            <w:r w:rsidRPr="00DB5E2E">
              <w:rPr>
                <w:rFonts w:eastAsia="Times New Roman" w:cs="Arial"/>
                <w:color w:val="000000"/>
                <w:sz w:val="20"/>
                <w:szCs w:val="20"/>
                <w:lang w:eastAsia="de-DE"/>
              </w:rPr>
              <w:t>_____________________________________________________________________</w:t>
            </w:r>
          </w:p>
          <w:p w14:paraId="7EAB5CB6" w14:textId="77777777" w:rsidR="00DB5E2E" w:rsidRPr="00DB5E2E" w:rsidRDefault="00DB5E2E" w:rsidP="00DB5E2E">
            <w:pPr>
              <w:spacing w:after="0" w:line="240" w:lineRule="auto"/>
              <w:rPr>
                <w:rFonts w:eastAsia="Times New Roman" w:cs="Arial"/>
                <w:color w:val="000000"/>
                <w:sz w:val="20"/>
                <w:szCs w:val="20"/>
                <w:lang w:eastAsia="de-DE"/>
              </w:rPr>
            </w:pPr>
          </w:p>
          <w:p w14:paraId="0F10BC10" w14:textId="5F720BF5" w:rsidR="00DB5E2E" w:rsidRPr="00DB5E2E" w:rsidRDefault="00DB5E2E" w:rsidP="00DB5E2E">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12/2</w:t>
            </w:r>
            <w:r w:rsidR="000609D7">
              <w:rPr>
                <w:rFonts w:eastAsia="Times New Roman" w:cs="Arial"/>
                <w:color w:val="000000"/>
                <w:sz w:val="20"/>
                <w:szCs w:val="20"/>
                <w:lang w:eastAsia="de-DE"/>
              </w:rPr>
              <w:t xml:space="preserve">                       </w:t>
            </w:r>
            <w:r w:rsidRPr="00DB5E2E">
              <w:rPr>
                <w:rFonts w:eastAsia="Times New Roman" w:cs="Arial"/>
                <w:color w:val="000000"/>
                <w:sz w:val="20"/>
                <w:szCs w:val="20"/>
                <w:lang w:eastAsia="de-DE"/>
              </w:rPr>
              <w:t>_____________________________________________________________________</w:t>
            </w:r>
          </w:p>
          <w:p w14:paraId="100B74BA" w14:textId="77777777" w:rsidR="00DB5E2E" w:rsidRPr="00DB5E2E" w:rsidRDefault="00DB5E2E" w:rsidP="00DB5E2E">
            <w:pPr>
              <w:spacing w:after="0" w:line="240" w:lineRule="auto"/>
              <w:rPr>
                <w:rFonts w:eastAsia="Times New Roman" w:cs="Arial"/>
                <w:color w:val="000000"/>
                <w:sz w:val="20"/>
                <w:szCs w:val="20"/>
                <w:lang w:eastAsia="de-DE"/>
              </w:rPr>
            </w:pPr>
          </w:p>
          <w:p w14:paraId="2289BEEA" w14:textId="4BD98B57" w:rsidR="00DB5E2E" w:rsidRPr="00DB5E2E" w:rsidRDefault="00DB5E2E" w:rsidP="00DB5E2E">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13 (G 9)</w:t>
            </w:r>
            <w:r w:rsidR="000609D7">
              <w:rPr>
                <w:rFonts w:eastAsia="Times New Roman" w:cs="Arial"/>
                <w:color w:val="000000"/>
                <w:sz w:val="20"/>
                <w:szCs w:val="20"/>
                <w:lang w:eastAsia="de-DE"/>
              </w:rPr>
              <w:t xml:space="preserve">                 ___</w:t>
            </w:r>
            <w:r w:rsidRPr="00DB5E2E">
              <w:rPr>
                <w:rFonts w:eastAsia="Times New Roman" w:cs="Arial"/>
                <w:color w:val="000000"/>
                <w:sz w:val="20"/>
                <w:szCs w:val="20"/>
                <w:lang w:eastAsia="de-DE"/>
              </w:rPr>
              <w:t>__________________________________________________________________</w:t>
            </w:r>
          </w:p>
          <w:p w14:paraId="196DEB74" w14:textId="77777777" w:rsidR="00DB5E2E" w:rsidRPr="00DB5E2E" w:rsidRDefault="00DB5E2E" w:rsidP="00DB5E2E">
            <w:pPr>
              <w:spacing w:after="0" w:line="240" w:lineRule="auto"/>
              <w:rPr>
                <w:rFonts w:eastAsia="Times New Roman" w:cs="Arial"/>
                <w:color w:val="000000"/>
                <w:sz w:val="20"/>
                <w:szCs w:val="20"/>
                <w:lang w:eastAsia="de-DE"/>
              </w:rPr>
            </w:pPr>
          </w:p>
        </w:tc>
      </w:tr>
      <w:tr w:rsidR="00DB5E2E" w:rsidRPr="00DB5E2E" w14:paraId="5B0303A8" w14:textId="77777777" w:rsidTr="00A5327D">
        <w:trPr>
          <w:trHeight w:val="1234"/>
        </w:trPr>
        <w:tc>
          <w:tcPr>
            <w:tcW w:w="9606" w:type="dxa"/>
            <w:tcBorders>
              <w:bottom w:val="single" w:sz="6" w:space="0" w:color="000000"/>
            </w:tcBorders>
            <w:shd w:val="clear" w:color="auto" w:fill="auto"/>
          </w:tcPr>
          <w:p w14:paraId="63101420" w14:textId="77777777" w:rsidR="00DB5E2E" w:rsidRPr="00DB5E2E" w:rsidRDefault="00DB5E2E" w:rsidP="00DB5E2E">
            <w:pPr>
              <w:spacing w:after="0" w:line="240" w:lineRule="auto"/>
              <w:rPr>
                <w:rFonts w:eastAsia="Times New Roman" w:cs="Arial"/>
                <w:color w:val="000000"/>
                <w:sz w:val="20"/>
                <w:szCs w:val="20"/>
                <w:lang w:eastAsia="de-DE"/>
              </w:rPr>
            </w:pPr>
            <w:r w:rsidRPr="00DB5E2E">
              <w:rPr>
                <w:rFonts w:eastAsia="Times New Roman" w:cs="Arial"/>
                <w:b/>
                <w:color w:val="000000"/>
                <w:sz w:val="20"/>
                <w:szCs w:val="20"/>
                <w:lang w:eastAsia="de-DE"/>
              </w:rPr>
              <w:t xml:space="preserve">Schwerpunkte </w:t>
            </w:r>
            <w:r w:rsidRPr="00DB5E2E">
              <w:rPr>
                <w:rFonts w:eastAsia="Times New Roman" w:cs="Arial"/>
                <w:color w:val="000000"/>
                <w:sz w:val="20"/>
                <w:szCs w:val="20"/>
                <w:lang w:eastAsia="de-DE"/>
              </w:rPr>
              <w:t>der Unterrichtseinheit zu diesem Vorschlag:</w:t>
            </w:r>
          </w:p>
          <w:p w14:paraId="7AE0E93C" w14:textId="77777777" w:rsidR="00DB5E2E" w:rsidRPr="00DB5E2E" w:rsidRDefault="00DB5E2E" w:rsidP="00DB5E2E">
            <w:pPr>
              <w:spacing w:after="0" w:line="240" w:lineRule="auto"/>
              <w:rPr>
                <w:rFonts w:eastAsia="Times New Roman" w:cs="Arial"/>
                <w:color w:val="000000"/>
                <w:sz w:val="20"/>
                <w:szCs w:val="20"/>
                <w:lang w:eastAsia="de-DE"/>
              </w:rPr>
            </w:pPr>
          </w:p>
          <w:p w14:paraId="2160AC4B" w14:textId="77777777" w:rsidR="00DB5E2E" w:rsidRPr="00DB5E2E" w:rsidRDefault="00DB5E2E" w:rsidP="00DB5E2E">
            <w:pPr>
              <w:spacing w:after="0" w:line="240" w:lineRule="auto"/>
              <w:rPr>
                <w:rFonts w:eastAsia="Times New Roman" w:cs="Arial"/>
                <w:color w:val="000000"/>
                <w:sz w:val="20"/>
                <w:szCs w:val="20"/>
                <w:lang w:eastAsia="de-DE"/>
              </w:rPr>
            </w:pPr>
          </w:p>
          <w:p w14:paraId="14BE78B7" w14:textId="77777777" w:rsidR="00DB5E2E" w:rsidRPr="00DB5E2E" w:rsidRDefault="00DB5E2E" w:rsidP="00DB5E2E">
            <w:pPr>
              <w:spacing w:after="0" w:line="240" w:lineRule="auto"/>
              <w:rPr>
                <w:rFonts w:eastAsia="Times New Roman" w:cs="Arial"/>
                <w:color w:val="000000"/>
                <w:sz w:val="20"/>
                <w:szCs w:val="20"/>
                <w:lang w:eastAsia="de-DE"/>
              </w:rPr>
            </w:pPr>
          </w:p>
          <w:p w14:paraId="6A29B22F" w14:textId="77777777" w:rsidR="00DB5E2E" w:rsidRPr="00DB5E2E" w:rsidRDefault="00DB5E2E" w:rsidP="00DB5E2E">
            <w:pPr>
              <w:spacing w:after="0" w:line="240" w:lineRule="auto"/>
              <w:rPr>
                <w:rFonts w:eastAsia="Times New Roman" w:cs="Arial"/>
                <w:color w:val="000000"/>
                <w:sz w:val="20"/>
                <w:szCs w:val="20"/>
                <w:lang w:eastAsia="de-DE"/>
              </w:rPr>
            </w:pPr>
          </w:p>
          <w:p w14:paraId="5CA5ADA2" w14:textId="77777777" w:rsidR="00DB5E2E" w:rsidRPr="00DB5E2E" w:rsidRDefault="00DB5E2E" w:rsidP="00DB5E2E">
            <w:pPr>
              <w:spacing w:after="0" w:line="240" w:lineRule="auto"/>
              <w:rPr>
                <w:rFonts w:eastAsia="Times New Roman" w:cs="Arial"/>
                <w:color w:val="000000"/>
                <w:sz w:val="20"/>
                <w:szCs w:val="20"/>
                <w:lang w:eastAsia="de-DE"/>
              </w:rPr>
            </w:pPr>
          </w:p>
        </w:tc>
      </w:tr>
      <w:tr w:rsidR="00DB5E2E" w:rsidRPr="00DB5E2E" w14:paraId="30BA0F13" w14:textId="77777777" w:rsidTr="00A5327D">
        <w:trPr>
          <w:trHeight w:val="783"/>
        </w:trPr>
        <w:tc>
          <w:tcPr>
            <w:tcW w:w="9606" w:type="dxa"/>
            <w:tcBorders>
              <w:top w:val="single" w:sz="6" w:space="0" w:color="000000"/>
            </w:tcBorders>
            <w:shd w:val="clear" w:color="auto" w:fill="auto"/>
          </w:tcPr>
          <w:p w14:paraId="1DB01BC6" w14:textId="77777777" w:rsidR="00DB5E2E" w:rsidRPr="00DB5E2E" w:rsidRDefault="00DB5E2E" w:rsidP="00DB5E2E">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Ggf. Angaben zur Lerngruppe / Kurssituation:</w:t>
            </w:r>
          </w:p>
          <w:p w14:paraId="0826494F" w14:textId="77777777" w:rsidR="00DB5E2E" w:rsidRPr="00DB5E2E" w:rsidRDefault="00DB5E2E" w:rsidP="00DB5E2E">
            <w:pPr>
              <w:spacing w:after="0" w:line="240" w:lineRule="auto"/>
              <w:rPr>
                <w:rFonts w:eastAsia="Times New Roman" w:cs="Arial"/>
                <w:b/>
                <w:color w:val="000000"/>
                <w:sz w:val="20"/>
                <w:szCs w:val="20"/>
                <w:lang w:eastAsia="de-DE"/>
              </w:rPr>
            </w:pPr>
          </w:p>
          <w:p w14:paraId="3FD70F07" w14:textId="77777777" w:rsidR="00DB5E2E" w:rsidRPr="00DB5E2E" w:rsidRDefault="00DB5E2E" w:rsidP="00DB5E2E">
            <w:pPr>
              <w:spacing w:after="0" w:line="240" w:lineRule="auto"/>
              <w:rPr>
                <w:rFonts w:eastAsia="Times New Roman" w:cs="Arial"/>
                <w:b/>
                <w:color w:val="000000"/>
                <w:sz w:val="20"/>
                <w:szCs w:val="20"/>
                <w:lang w:eastAsia="de-DE"/>
              </w:rPr>
            </w:pPr>
          </w:p>
          <w:p w14:paraId="38684347" w14:textId="77777777" w:rsidR="00DB5E2E" w:rsidRPr="00DB5E2E" w:rsidRDefault="00DB5E2E" w:rsidP="00DB5E2E">
            <w:pPr>
              <w:spacing w:after="0" w:line="240" w:lineRule="auto"/>
              <w:rPr>
                <w:rFonts w:eastAsia="Times New Roman" w:cs="Arial"/>
                <w:b/>
                <w:color w:val="000000"/>
                <w:sz w:val="20"/>
                <w:szCs w:val="20"/>
                <w:lang w:eastAsia="de-DE"/>
              </w:rPr>
            </w:pPr>
          </w:p>
          <w:p w14:paraId="12E9DC6D" w14:textId="77777777" w:rsidR="00DB5E2E" w:rsidRPr="00DB5E2E" w:rsidRDefault="00DB5E2E" w:rsidP="00DB5E2E">
            <w:pPr>
              <w:spacing w:after="0" w:line="240" w:lineRule="auto"/>
              <w:rPr>
                <w:rFonts w:eastAsia="Times New Roman" w:cs="Arial"/>
                <w:b/>
                <w:color w:val="000000"/>
                <w:sz w:val="20"/>
                <w:szCs w:val="20"/>
                <w:lang w:eastAsia="de-DE"/>
              </w:rPr>
            </w:pPr>
          </w:p>
        </w:tc>
      </w:tr>
      <w:tr w:rsidR="00DB5E2E" w:rsidRPr="00DB5E2E" w14:paraId="2F50BEDF" w14:textId="77777777" w:rsidTr="00A5327D">
        <w:tc>
          <w:tcPr>
            <w:tcW w:w="9654" w:type="dxa"/>
            <w:tcBorders>
              <w:top w:val="single" w:sz="4" w:space="0" w:color="auto"/>
              <w:left w:val="single" w:sz="4" w:space="0" w:color="auto"/>
              <w:bottom w:val="single" w:sz="4" w:space="0" w:color="auto"/>
              <w:right w:val="single" w:sz="4" w:space="0" w:color="auto"/>
            </w:tcBorders>
          </w:tcPr>
          <w:p w14:paraId="6CE11EB2" w14:textId="77777777" w:rsidR="00DB5E2E" w:rsidRPr="00DB5E2E" w:rsidRDefault="00DB5E2E" w:rsidP="00DB5E2E">
            <w:pPr>
              <w:spacing w:after="0" w:line="240" w:lineRule="auto"/>
              <w:rPr>
                <w:rFonts w:eastAsia="Times New Roman" w:cs="Arial"/>
                <w:color w:val="000000"/>
                <w:sz w:val="20"/>
                <w:szCs w:val="20"/>
                <w:lang w:eastAsia="de-DE"/>
              </w:rPr>
            </w:pPr>
            <w:r w:rsidRPr="00DB5E2E">
              <w:rPr>
                <w:rFonts w:eastAsia="Times New Roman" w:cs="Arial"/>
                <w:b/>
                <w:color w:val="000000"/>
                <w:sz w:val="20"/>
                <w:szCs w:val="20"/>
                <w:lang w:eastAsia="de-DE"/>
              </w:rPr>
              <w:lastRenderedPageBreak/>
              <w:t>Erwartungshorizont</w:t>
            </w:r>
            <w:r w:rsidRPr="00DB5E2E">
              <w:rPr>
                <w:rFonts w:eastAsia="Times New Roman" w:cs="Arial"/>
                <w:color w:val="000000"/>
                <w:sz w:val="20"/>
                <w:szCs w:val="20"/>
                <w:lang w:eastAsia="de-DE"/>
              </w:rPr>
              <w:t xml:space="preserve"> (ggf. als Anlage beifügen)</w:t>
            </w:r>
            <w:r w:rsidRPr="00DB5E2E">
              <w:rPr>
                <w:rFonts w:eastAsia="Times New Roman" w:cs="Arial"/>
                <w:b/>
                <w:color w:val="000000"/>
                <w:sz w:val="20"/>
                <w:szCs w:val="20"/>
                <w:lang w:eastAsia="de-DE"/>
              </w:rPr>
              <w:t>:</w:t>
            </w:r>
          </w:p>
          <w:p w14:paraId="136387DB" w14:textId="77777777" w:rsidR="00DB5E2E" w:rsidRPr="00DB5E2E" w:rsidRDefault="00DB5E2E" w:rsidP="00DB5E2E">
            <w:pPr>
              <w:spacing w:after="0" w:line="240" w:lineRule="auto"/>
              <w:rPr>
                <w:rFonts w:eastAsia="Times New Roman" w:cs="Arial"/>
                <w:color w:val="000000"/>
                <w:sz w:val="20"/>
                <w:szCs w:val="20"/>
                <w:lang w:eastAsia="de-DE"/>
              </w:rPr>
            </w:pPr>
          </w:p>
          <w:p w14:paraId="6C5F9354" w14:textId="77777777" w:rsidR="00DB5E2E" w:rsidRPr="00DB5E2E" w:rsidRDefault="00DB5E2E" w:rsidP="00DB5E2E">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 xml:space="preserve">Zuordnung der Einzelaufgaben </w:t>
            </w:r>
            <w:r w:rsidRPr="00DB5E2E">
              <w:rPr>
                <w:rFonts w:eastAsia="Times New Roman" w:cs="Arial"/>
                <w:color w:val="000000"/>
                <w:sz w:val="20"/>
                <w:szCs w:val="20"/>
                <w:u w:val="single"/>
                <w:lang w:eastAsia="de-DE"/>
              </w:rPr>
              <w:t>des Interpretationsteils</w:t>
            </w:r>
            <w:r w:rsidRPr="00DB5E2E">
              <w:rPr>
                <w:rFonts w:eastAsia="Times New Roman" w:cs="Arial"/>
                <w:color w:val="000000"/>
                <w:sz w:val="20"/>
                <w:szCs w:val="20"/>
                <w:lang w:eastAsia="de-DE"/>
              </w:rPr>
              <w:t xml:space="preserve"> (Variante 1) bzw. </w:t>
            </w:r>
            <w:r w:rsidRPr="00DB5E2E">
              <w:rPr>
                <w:rFonts w:eastAsia="Times New Roman" w:cs="Arial"/>
                <w:color w:val="000000"/>
                <w:sz w:val="20"/>
                <w:szCs w:val="20"/>
                <w:u w:val="single"/>
                <w:lang w:eastAsia="de-DE"/>
              </w:rPr>
              <w:t>des Aufgabenteils</w:t>
            </w:r>
            <w:r w:rsidRPr="00DB5E2E">
              <w:rPr>
                <w:rFonts w:eastAsia="Times New Roman" w:cs="Arial"/>
                <w:color w:val="000000"/>
                <w:sz w:val="20"/>
                <w:szCs w:val="20"/>
                <w:lang w:eastAsia="de-DE"/>
              </w:rPr>
              <w:t xml:space="preserve"> (Variante 2) zu den Anforderungsbereichen:</w:t>
            </w:r>
          </w:p>
          <w:p w14:paraId="29A3F541" w14:textId="77777777" w:rsidR="00DB5E2E" w:rsidRPr="00DB5E2E" w:rsidRDefault="00DB5E2E" w:rsidP="00DB5E2E">
            <w:pPr>
              <w:spacing w:after="0" w:line="240" w:lineRule="auto"/>
              <w:rPr>
                <w:rFonts w:eastAsia="Times New Roman" w:cs="Arial"/>
                <w:color w:val="000000"/>
                <w:sz w:val="20"/>
                <w:szCs w:val="20"/>
                <w:lang w:eastAsia="de-DE"/>
              </w:rPr>
            </w:pPr>
          </w:p>
          <w:tbl>
            <w:tblPr>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1484"/>
              <w:gridCol w:w="6879"/>
            </w:tblGrid>
            <w:tr w:rsidR="00421BCF" w:rsidRPr="00DB5E2E" w14:paraId="52DFE20D" w14:textId="77777777" w:rsidTr="00421BCF">
              <w:trPr>
                <w:trHeight w:val="966"/>
              </w:trPr>
              <w:tc>
                <w:tcPr>
                  <w:tcW w:w="1018" w:type="dxa"/>
                  <w:tcBorders>
                    <w:left w:val="nil"/>
                  </w:tcBorders>
                  <w:shd w:val="clear" w:color="auto" w:fill="auto"/>
                </w:tcPr>
                <w:p w14:paraId="12047C48" w14:textId="77777777" w:rsidR="00421BCF" w:rsidRPr="00DB5E2E" w:rsidRDefault="00421BCF" w:rsidP="00DB5E2E">
                  <w:pPr>
                    <w:spacing w:after="0" w:line="240" w:lineRule="auto"/>
                    <w:rPr>
                      <w:rFonts w:eastAsia="Times New Roman" w:cs="Arial"/>
                      <w:color w:val="000000"/>
                      <w:sz w:val="20"/>
                      <w:szCs w:val="20"/>
                      <w:lang w:eastAsia="de-DE"/>
                    </w:rPr>
                  </w:pPr>
                </w:p>
                <w:p w14:paraId="51209C70" w14:textId="77777777" w:rsidR="00421BCF" w:rsidRPr="00DB5E2E" w:rsidRDefault="00421BCF" w:rsidP="00DB5E2E">
                  <w:pPr>
                    <w:spacing w:after="0" w:line="240" w:lineRule="auto"/>
                    <w:rPr>
                      <w:rFonts w:eastAsia="Times New Roman" w:cs="Arial"/>
                      <w:color w:val="000000"/>
                      <w:sz w:val="20"/>
                      <w:szCs w:val="20"/>
                      <w:lang w:eastAsia="de-DE"/>
                    </w:rPr>
                  </w:pPr>
                </w:p>
                <w:p w14:paraId="6B1E5D0F" w14:textId="77777777" w:rsidR="00421BCF" w:rsidRPr="00DB5E2E" w:rsidRDefault="00421BCF" w:rsidP="00DB5E2E">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Aufgabe Nr.</w:t>
                  </w:r>
                </w:p>
                <w:p w14:paraId="06E509A1" w14:textId="77777777" w:rsidR="00421BCF" w:rsidRPr="00DB5E2E" w:rsidRDefault="00421BCF" w:rsidP="00DB5E2E">
                  <w:pPr>
                    <w:spacing w:after="0" w:line="240" w:lineRule="auto"/>
                    <w:rPr>
                      <w:rFonts w:eastAsia="Times New Roman" w:cs="Arial"/>
                      <w:color w:val="000000"/>
                      <w:sz w:val="20"/>
                      <w:szCs w:val="20"/>
                      <w:lang w:eastAsia="de-DE"/>
                    </w:rPr>
                  </w:pPr>
                </w:p>
              </w:tc>
              <w:tc>
                <w:tcPr>
                  <w:tcW w:w="1484" w:type="dxa"/>
                  <w:shd w:val="clear" w:color="auto" w:fill="auto"/>
                </w:tcPr>
                <w:p w14:paraId="1BAF1EA9" w14:textId="77777777" w:rsidR="00421BCF" w:rsidRPr="00DB5E2E" w:rsidRDefault="00421BCF" w:rsidP="00DB5E2E">
                  <w:pPr>
                    <w:spacing w:after="0" w:line="240" w:lineRule="auto"/>
                    <w:rPr>
                      <w:rFonts w:eastAsia="Times New Roman" w:cs="Arial"/>
                      <w:color w:val="000000"/>
                      <w:sz w:val="20"/>
                      <w:szCs w:val="20"/>
                      <w:lang w:eastAsia="de-DE"/>
                    </w:rPr>
                  </w:pPr>
                </w:p>
                <w:p w14:paraId="28380393" w14:textId="77777777" w:rsidR="00421BCF" w:rsidRPr="00DB5E2E" w:rsidRDefault="00421BCF" w:rsidP="00DB5E2E">
                  <w:pPr>
                    <w:spacing w:after="0" w:line="240" w:lineRule="auto"/>
                    <w:rPr>
                      <w:rFonts w:eastAsia="Times New Roman" w:cs="Arial"/>
                      <w:color w:val="000000"/>
                      <w:sz w:val="20"/>
                      <w:szCs w:val="20"/>
                      <w:lang w:eastAsia="de-DE"/>
                    </w:rPr>
                  </w:pPr>
                </w:p>
                <w:p w14:paraId="07EDF180" w14:textId="77777777" w:rsidR="00421BCF" w:rsidRPr="00DB5E2E" w:rsidRDefault="00421BCF" w:rsidP="00DB5E2E">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Anforderungs-</w:t>
                  </w:r>
                </w:p>
                <w:p w14:paraId="4E567FD6" w14:textId="77777777" w:rsidR="00421BCF" w:rsidRPr="00DB5E2E" w:rsidRDefault="00421BCF" w:rsidP="00DB5E2E">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bereich</w:t>
                  </w:r>
                </w:p>
              </w:tc>
              <w:tc>
                <w:tcPr>
                  <w:tcW w:w="6879" w:type="dxa"/>
                  <w:tcBorders>
                    <w:top w:val="single" w:sz="4" w:space="0" w:color="auto"/>
                    <w:right w:val="nil"/>
                  </w:tcBorders>
                  <w:shd w:val="clear" w:color="auto" w:fill="auto"/>
                </w:tcPr>
                <w:p w14:paraId="7B28C8D2" w14:textId="77777777" w:rsidR="00421BCF" w:rsidRPr="00DB5E2E" w:rsidRDefault="00421BCF" w:rsidP="00DB5E2E">
                  <w:pPr>
                    <w:spacing w:after="0" w:line="240" w:lineRule="auto"/>
                    <w:rPr>
                      <w:rFonts w:eastAsia="Times New Roman" w:cs="Arial"/>
                      <w:color w:val="000000"/>
                      <w:sz w:val="20"/>
                      <w:szCs w:val="20"/>
                      <w:lang w:eastAsia="de-DE"/>
                    </w:rPr>
                  </w:pPr>
                </w:p>
                <w:p w14:paraId="66AD1866" w14:textId="77777777" w:rsidR="00421BCF" w:rsidRPr="00DB5E2E" w:rsidRDefault="00421BCF" w:rsidP="00DB5E2E">
                  <w:pPr>
                    <w:spacing w:after="0" w:line="240" w:lineRule="auto"/>
                    <w:rPr>
                      <w:rFonts w:eastAsia="Times New Roman" w:cs="Arial"/>
                      <w:color w:val="000000"/>
                      <w:sz w:val="20"/>
                      <w:szCs w:val="20"/>
                      <w:lang w:eastAsia="de-DE"/>
                    </w:rPr>
                  </w:pPr>
                </w:p>
                <w:p w14:paraId="7310497B" w14:textId="2A477E54" w:rsidR="00421BCF" w:rsidRPr="00DB5E2E" w:rsidRDefault="00421BCF" w:rsidP="00421BCF">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erwartete Leistungen</w:t>
                  </w:r>
                </w:p>
              </w:tc>
            </w:tr>
            <w:tr w:rsidR="00421BCF" w:rsidRPr="00DB5E2E" w14:paraId="1E23EC23" w14:textId="77777777" w:rsidTr="00421BCF">
              <w:trPr>
                <w:trHeight w:val="2952"/>
              </w:trPr>
              <w:tc>
                <w:tcPr>
                  <w:tcW w:w="1018" w:type="dxa"/>
                  <w:tcBorders>
                    <w:left w:val="nil"/>
                  </w:tcBorders>
                  <w:shd w:val="clear" w:color="auto" w:fill="auto"/>
                </w:tcPr>
                <w:p w14:paraId="71EFFBFD" w14:textId="77777777" w:rsidR="00421BCF" w:rsidRPr="00DB5E2E" w:rsidRDefault="00421BCF" w:rsidP="00DB5E2E">
                  <w:pPr>
                    <w:spacing w:after="0" w:line="240" w:lineRule="auto"/>
                    <w:rPr>
                      <w:rFonts w:eastAsia="Times New Roman" w:cs="Arial"/>
                      <w:color w:val="000000"/>
                      <w:sz w:val="20"/>
                      <w:szCs w:val="20"/>
                      <w:lang w:eastAsia="de-DE"/>
                    </w:rPr>
                  </w:pPr>
                </w:p>
                <w:p w14:paraId="1EA30F00" w14:textId="77777777" w:rsidR="00421BCF" w:rsidRPr="00DB5E2E" w:rsidRDefault="00421BCF" w:rsidP="00DB5E2E">
                  <w:pPr>
                    <w:spacing w:after="0" w:line="240" w:lineRule="auto"/>
                    <w:rPr>
                      <w:rFonts w:eastAsia="Times New Roman" w:cs="Arial"/>
                      <w:color w:val="000000"/>
                      <w:sz w:val="20"/>
                      <w:szCs w:val="20"/>
                      <w:lang w:eastAsia="de-DE"/>
                    </w:rPr>
                  </w:pPr>
                </w:p>
                <w:p w14:paraId="708330AA" w14:textId="77777777" w:rsidR="00421BCF" w:rsidRPr="00DB5E2E" w:rsidRDefault="00421BCF" w:rsidP="00DB5E2E">
                  <w:pPr>
                    <w:spacing w:after="0" w:line="240" w:lineRule="auto"/>
                    <w:rPr>
                      <w:rFonts w:eastAsia="Times New Roman" w:cs="Arial"/>
                      <w:color w:val="000000"/>
                      <w:sz w:val="20"/>
                      <w:szCs w:val="20"/>
                      <w:lang w:eastAsia="de-DE"/>
                    </w:rPr>
                  </w:pPr>
                </w:p>
              </w:tc>
              <w:tc>
                <w:tcPr>
                  <w:tcW w:w="1484" w:type="dxa"/>
                  <w:shd w:val="clear" w:color="auto" w:fill="auto"/>
                </w:tcPr>
                <w:p w14:paraId="73EED667" w14:textId="77777777" w:rsidR="00421BCF" w:rsidRPr="00DB5E2E" w:rsidRDefault="00421BCF" w:rsidP="00DB5E2E">
                  <w:pPr>
                    <w:spacing w:after="0" w:line="240" w:lineRule="auto"/>
                    <w:rPr>
                      <w:rFonts w:eastAsia="Times New Roman" w:cs="Arial"/>
                      <w:color w:val="000000"/>
                      <w:sz w:val="20"/>
                      <w:szCs w:val="20"/>
                      <w:lang w:eastAsia="de-DE"/>
                    </w:rPr>
                  </w:pPr>
                </w:p>
              </w:tc>
              <w:tc>
                <w:tcPr>
                  <w:tcW w:w="6879" w:type="dxa"/>
                  <w:tcBorders>
                    <w:right w:val="nil"/>
                  </w:tcBorders>
                  <w:shd w:val="clear" w:color="auto" w:fill="auto"/>
                </w:tcPr>
                <w:p w14:paraId="2DEAA760" w14:textId="77777777" w:rsidR="00421BCF" w:rsidRPr="00DB5E2E" w:rsidRDefault="00421BCF" w:rsidP="00DB5E2E">
                  <w:pPr>
                    <w:spacing w:after="0" w:line="240" w:lineRule="auto"/>
                    <w:rPr>
                      <w:rFonts w:eastAsia="Times New Roman" w:cs="Arial"/>
                      <w:color w:val="000000"/>
                      <w:sz w:val="20"/>
                      <w:szCs w:val="20"/>
                      <w:lang w:eastAsia="de-DE"/>
                    </w:rPr>
                  </w:pPr>
                </w:p>
              </w:tc>
            </w:tr>
          </w:tbl>
          <w:p w14:paraId="6326C185" w14:textId="77777777" w:rsidR="00DB5E2E" w:rsidRPr="00DB5E2E" w:rsidRDefault="00DB5E2E" w:rsidP="00DB5E2E">
            <w:pPr>
              <w:spacing w:after="0" w:line="240" w:lineRule="auto"/>
              <w:rPr>
                <w:rFonts w:eastAsia="Times New Roman" w:cs="Arial"/>
                <w:color w:val="000000"/>
                <w:sz w:val="20"/>
                <w:szCs w:val="20"/>
                <w:lang w:eastAsia="de-DE"/>
              </w:rPr>
            </w:pPr>
          </w:p>
          <w:p w14:paraId="4C533623" w14:textId="77777777" w:rsidR="00DB5E2E" w:rsidRPr="00DB5E2E" w:rsidRDefault="00DB5E2E" w:rsidP="00421BCF">
            <w:pPr>
              <w:spacing w:after="0" w:line="240" w:lineRule="auto"/>
              <w:rPr>
                <w:rFonts w:eastAsia="Times New Roman" w:cs="Arial"/>
                <w:color w:val="000000"/>
                <w:sz w:val="20"/>
                <w:szCs w:val="20"/>
                <w:lang w:eastAsia="de-DE"/>
              </w:rPr>
            </w:pPr>
          </w:p>
        </w:tc>
      </w:tr>
      <w:tr w:rsidR="00DB5E2E" w:rsidRPr="00DB5E2E" w14:paraId="3CCD8D43" w14:textId="77777777" w:rsidTr="00A5327D">
        <w:trPr>
          <w:trHeight w:val="967"/>
        </w:trPr>
        <w:tc>
          <w:tcPr>
            <w:tcW w:w="9654" w:type="dxa"/>
            <w:tcBorders>
              <w:top w:val="single" w:sz="4" w:space="0" w:color="auto"/>
              <w:left w:val="single" w:sz="4" w:space="0" w:color="auto"/>
              <w:bottom w:val="single" w:sz="4" w:space="0" w:color="auto"/>
              <w:right w:val="single" w:sz="4" w:space="0" w:color="auto"/>
            </w:tcBorders>
          </w:tcPr>
          <w:p w14:paraId="47B748E7" w14:textId="77777777" w:rsidR="00DB5E2E" w:rsidRPr="00DB5E2E" w:rsidRDefault="00DB5E2E" w:rsidP="00DB5E2E">
            <w:pPr>
              <w:spacing w:after="0" w:line="240" w:lineRule="auto"/>
              <w:rPr>
                <w:rFonts w:eastAsia="Times New Roman" w:cs="Arial"/>
                <w:b/>
                <w:color w:val="000000"/>
                <w:sz w:val="20"/>
                <w:szCs w:val="20"/>
                <w:lang w:eastAsia="de-DE"/>
              </w:rPr>
            </w:pPr>
          </w:p>
          <w:p w14:paraId="5D74A23A" w14:textId="77777777" w:rsidR="00DB5E2E" w:rsidRPr="00DB5E2E" w:rsidRDefault="00DB5E2E" w:rsidP="00DB5E2E">
            <w:pPr>
              <w:spacing w:after="0" w:line="240" w:lineRule="auto"/>
              <w:rPr>
                <w:rFonts w:eastAsia="Times New Roman" w:cs="Arial"/>
                <w:color w:val="000000"/>
                <w:sz w:val="20"/>
                <w:szCs w:val="20"/>
                <w:lang w:eastAsia="de-DE"/>
              </w:rPr>
            </w:pPr>
            <w:r w:rsidRPr="00DB5E2E">
              <w:rPr>
                <w:rFonts w:eastAsia="Times New Roman" w:cs="Arial"/>
                <w:b/>
                <w:color w:val="000000"/>
                <w:sz w:val="20"/>
                <w:szCs w:val="20"/>
                <w:lang w:eastAsia="de-DE"/>
              </w:rPr>
              <w:t>Hilfsmittel</w:t>
            </w:r>
            <w:r w:rsidRPr="00DB5E2E">
              <w:rPr>
                <w:rFonts w:eastAsia="Times New Roman" w:cs="Arial"/>
                <w:color w:val="000000"/>
                <w:sz w:val="20"/>
                <w:szCs w:val="20"/>
                <w:lang w:eastAsia="de-DE"/>
              </w:rPr>
              <w:t xml:space="preserve"> - Angabe des einheitlich benutzten zweisprachigen Wörterbuchs:</w:t>
            </w:r>
          </w:p>
          <w:p w14:paraId="5E8082E1" w14:textId="77777777" w:rsidR="00DB5E2E" w:rsidRPr="00DB5E2E" w:rsidRDefault="00DB5E2E" w:rsidP="00DB5E2E">
            <w:pPr>
              <w:spacing w:after="0" w:line="240" w:lineRule="auto"/>
              <w:rPr>
                <w:rFonts w:eastAsia="Times New Roman" w:cs="Arial"/>
                <w:color w:val="000000"/>
                <w:sz w:val="20"/>
                <w:szCs w:val="20"/>
                <w:lang w:eastAsia="de-DE"/>
              </w:rPr>
            </w:pPr>
          </w:p>
          <w:p w14:paraId="0329DC97" w14:textId="77777777" w:rsidR="00DB5E2E" w:rsidRPr="00DB5E2E" w:rsidRDefault="00DB5E2E" w:rsidP="00DB5E2E">
            <w:pPr>
              <w:spacing w:after="0" w:line="240" w:lineRule="auto"/>
              <w:rPr>
                <w:rFonts w:eastAsia="Times New Roman" w:cs="Arial"/>
                <w:color w:val="000000"/>
                <w:sz w:val="20"/>
                <w:szCs w:val="20"/>
                <w:lang w:eastAsia="de-DE"/>
              </w:rPr>
            </w:pPr>
            <w:r w:rsidRPr="00DB5E2E">
              <w:rPr>
                <w:rFonts w:eastAsia="Times New Roman" w:cs="Arial"/>
                <w:color w:val="000000"/>
                <w:sz w:val="20"/>
                <w:szCs w:val="20"/>
                <w:lang w:eastAsia="de-DE"/>
              </w:rPr>
              <w:t>______________________________________________________________________</w:t>
            </w:r>
          </w:p>
          <w:p w14:paraId="78004114" w14:textId="77777777" w:rsidR="00DB5E2E" w:rsidRPr="00DB5E2E" w:rsidRDefault="00DB5E2E" w:rsidP="00DB5E2E">
            <w:pPr>
              <w:spacing w:after="0" w:line="240" w:lineRule="auto"/>
              <w:rPr>
                <w:rFonts w:eastAsia="Times New Roman" w:cs="Arial"/>
                <w:color w:val="000000"/>
                <w:sz w:val="20"/>
                <w:szCs w:val="20"/>
                <w:lang w:eastAsia="de-DE"/>
              </w:rPr>
            </w:pPr>
          </w:p>
        </w:tc>
      </w:tr>
    </w:tbl>
    <w:p w14:paraId="58DFA612" w14:textId="2AB49D59" w:rsidR="00577A00" w:rsidRDefault="00577A00" w:rsidP="00577A00">
      <w:pPr>
        <w:spacing w:after="0" w:line="240" w:lineRule="auto"/>
        <w:rPr>
          <w:rFonts w:eastAsia="Times New Roman" w:cs="Arial"/>
          <w:color w:val="000000"/>
          <w:sz w:val="20"/>
          <w:szCs w:val="20"/>
          <w:lang w:eastAsia="de-DE"/>
        </w:rPr>
      </w:pPr>
    </w:p>
    <w:p w14:paraId="6E053007" w14:textId="77777777" w:rsidR="00DB5E2E" w:rsidRDefault="00DB5E2E" w:rsidP="00577A00">
      <w:pPr>
        <w:spacing w:after="0" w:line="240" w:lineRule="auto"/>
        <w:rPr>
          <w:rFonts w:eastAsia="Times New Roman" w:cs="Arial"/>
          <w:color w:val="000000"/>
          <w:sz w:val="20"/>
          <w:szCs w:val="20"/>
          <w:lang w:eastAsia="de-DE"/>
        </w:rPr>
      </w:pPr>
    </w:p>
    <w:p w14:paraId="5BFF6791" w14:textId="77777777" w:rsidR="00577A00" w:rsidRPr="00577A00" w:rsidRDefault="00577A00" w:rsidP="00577A00">
      <w:pPr>
        <w:spacing w:after="0" w:line="240" w:lineRule="auto"/>
        <w:rPr>
          <w:rFonts w:eastAsia="Times New Roman" w:cs="Arial"/>
          <w:color w:val="000000"/>
          <w:sz w:val="20"/>
          <w:szCs w:val="20"/>
          <w:lang w:eastAsia="de-DE"/>
        </w:rPr>
      </w:pPr>
    </w:p>
    <w:p w14:paraId="73330CD3" w14:textId="77777777" w:rsidR="00577A00" w:rsidRPr="00577A00" w:rsidRDefault="00577A00" w:rsidP="00577A00">
      <w:pPr>
        <w:spacing w:after="0" w:line="240" w:lineRule="auto"/>
        <w:rPr>
          <w:rFonts w:eastAsia="Times New Roman" w:cs="Arial"/>
          <w:sz w:val="20"/>
          <w:szCs w:val="20"/>
          <w:lang w:eastAsia="de-DE"/>
        </w:rPr>
      </w:pPr>
    </w:p>
    <w:p w14:paraId="6779156F" w14:textId="77777777" w:rsidR="00DB5E2E" w:rsidRPr="00DB5E2E" w:rsidRDefault="00DB5E2E" w:rsidP="00DB5E2E">
      <w:pPr>
        <w:spacing w:after="160" w:line="360" w:lineRule="auto"/>
        <w:jc w:val="left"/>
        <w:rPr>
          <w:b/>
        </w:rPr>
      </w:pPr>
      <w:bookmarkStart w:id="269" w:name="_Toc11680750"/>
      <w:r w:rsidRPr="00DB5E2E">
        <w:rPr>
          <w:b/>
        </w:rPr>
        <w:t>Bei der Erstellung der Prüfungsaufgabe wurden folgende Vorgaben beachtet:</w:t>
      </w:r>
    </w:p>
    <w:p w14:paraId="2B383870" w14:textId="77777777" w:rsidR="00DB5E2E" w:rsidRPr="00A5327D" w:rsidRDefault="00DB5E2E" w:rsidP="00F42E58">
      <w:pPr>
        <w:numPr>
          <w:ilvl w:val="0"/>
          <w:numId w:val="89"/>
        </w:numPr>
        <w:spacing w:after="160" w:line="360" w:lineRule="auto"/>
        <w:jc w:val="left"/>
        <w:rPr>
          <w:bCs/>
        </w:rPr>
      </w:pPr>
      <w:r w:rsidRPr="00A5327D">
        <w:rPr>
          <w:bCs/>
        </w:rPr>
        <w:t>Die zwei einzureichenden Aufgabenvorschläge sind einheitlich nach einer der beiden zur Auswahl stehenden Varianten gestaltet und sind in ihren Anforderungen gleichwertig.</w:t>
      </w:r>
    </w:p>
    <w:p w14:paraId="26D9F6DB" w14:textId="77777777" w:rsidR="00DB5E2E" w:rsidRPr="00A5327D" w:rsidRDefault="00DB5E2E" w:rsidP="00F42E58">
      <w:pPr>
        <w:numPr>
          <w:ilvl w:val="0"/>
          <w:numId w:val="89"/>
        </w:numPr>
        <w:spacing w:after="160" w:line="360" w:lineRule="auto"/>
        <w:jc w:val="left"/>
        <w:rPr>
          <w:bCs/>
        </w:rPr>
      </w:pPr>
      <w:r w:rsidRPr="00A5327D">
        <w:rPr>
          <w:bCs/>
        </w:rPr>
        <w:t>Im Interpretations- bzw. Aufgabenteil sind alle Anforderungsbereiche I, II und III enthalten, wobei der Schwerpunkt auf Anforderungsbereich II liegt.</w:t>
      </w:r>
    </w:p>
    <w:p w14:paraId="12E0050E" w14:textId="77777777" w:rsidR="00DB5E2E" w:rsidRPr="00A5327D" w:rsidRDefault="00DB5E2E" w:rsidP="00F42E58">
      <w:pPr>
        <w:numPr>
          <w:ilvl w:val="0"/>
          <w:numId w:val="89"/>
        </w:numPr>
        <w:spacing w:after="160" w:line="360" w:lineRule="auto"/>
        <w:jc w:val="left"/>
        <w:rPr>
          <w:bCs/>
        </w:rPr>
      </w:pPr>
      <w:r w:rsidRPr="00A5327D">
        <w:rPr>
          <w:bCs/>
        </w:rPr>
        <w:t>Die Quellen bzw. Fundstellen der einzelnen Materialien und die zugelassenen Hilfsmittel sind angegeben. Kopien sind deutlich lesbar.</w:t>
      </w:r>
    </w:p>
    <w:p w14:paraId="372EA73A" w14:textId="77777777" w:rsidR="00DB5E2E" w:rsidRPr="00A5327D" w:rsidRDefault="00DB5E2E" w:rsidP="00F42E58">
      <w:pPr>
        <w:numPr>
          <w:ilvl w:val="0"/>
          <w:numId w:val="89"/>
        </w:numPr>
        <w:spacing w:after="160" w:line="360" w:lineRule="auto"/>
        <w:jc w:val="left"/>
        <w:rPr>
          <w:bCs/>
        </w:rPr>
      </w:pPr>
      <w:r w:rsidRPr="00A5327D">
        <w:rPr>
          <w:bCs/>
        </w:rPr>
        <w:t>Falls dieselben Aufgaben für zwei Schulen eingereicht werden, ist gewährleistet, dass die Prüfung zeitgleich stattfindet.</w:t>
      </w:r>
    </w:p>
    <w:p w14:paraId="1C533992" w14:textId="77777777" w:rsidR="00DB5E2E" w:rsidRPr="00A5327D" w:rsidRDefault="00DB5E2E" w:rsidP="00A5327D">
      <w:pPr>
        <w:spacing w:after="160" w:line="240" w:lineRule="auto"/>
        <w:jc w:val="left"/>
        <w:rPr>
          <w:bCs/>
        </w:rPr>
      </w:pPr>
    </w:p>
    <w:p w14:paraId="3FD467DC" w14:textId="77777777" w:rsidR="00DB5E2E" w:rsidRPr="00A5327D" w:rsidRDefault="00DB5E2E" w:rsidP="00A5327D">
      <w:pPr>
        <w:spacing w:after="160" w:line="240" w:lineRule="auto"/>
        <w:jc w:val="left"/>
        <w:rPr>
          <w:bCs/>
        </w:rPr>
      </w:pPr>
      <w:r w:rsidRPr="00A5327D">
        <w:rPr>
          <w:bCs/>
        </w:rPr>
        <w:t>__________________________</w:t>
      </w:r>
    </w:p>
    <w:p w14:paraId="52A14A3F" w14:textId="77777777" w:rsidR="00DB5E2E" w:rsidRPr="00A5327D" w:rsidRDefault="00DB5E2E" w:rsidP="00A5327D">
      <w:pPr>
        <w:spacing w:after="160" w:line="240" w:lineRule="auto"/>
        <w:jc w:val="left"/>
        <w:rPr>
          <w:bCs/>
        </w:rPr>
      </w:pPr>
      <w:r w:rsidRPr="00A5327D">
        <w:rPr>
          <w:bCs/>
        </w:rPr>
        <w:t>Unterschrift der Fachlehrkraft</w:t>
      </w:r>
    </w:p>
    <w:bookmarkEnd w:id="269"/>
    <w:p w14:paraId="512A6752" w14:textId="77777777" w:rsidR="00F1624F" w:rsidRPr="00F1624F" w:rsidRDefault="00F1624F" w:rsidP="00577A00">
      <w:pPr>
        <w:pStyle w:val="berschrift2"/>
      </w:pPr>
      <w:r w:rsidRPr="00F1624F">
        <w:br w:type="page"/>
      </w:r>
      <w:bookmarkStart w:id="270" w:name="_Toc12005425"/>
      <w:bookmarkStart w:id="271" w:name="_Toc11997305"/>
      <w:bookmarkStart w:id="272" w:name="_Toc11997246"/>
      <w:bookmarkStart w:id="273" w:name="_Toc229754126"/>
      <w:r w:rsidRPr="00F1624F">
        <w:lastRenderedPageBreak/>
        <w:t>Mathematik</w:t>
      </w:r>
      <w:bookmarkEnd w:id="270"/>
      <w:bookmarkEnd w:id="271"/>
      <w:bookmarkEnd w:id="272"/>
      <w:bookmarkEnd w:id="273"/>
    </w:p>
    <w:p w14:paraId="62CA85C9" w14:textId="77777777" w:rsidR="00F1624F" w:rsidRPr="00F1624F" w:rsidRDefault="00F1624F" w:rsidP="00577A00">
      <w:pPr>
        <w:spacing w:after="0" w:line="240" w:lineRule="auto"/>
        <w:jc w:val="left"/>
        <w:rPr>
          <w:b/>
          <w:bCs/>
        </w:rPr>
      </w:pPr>
      <w:r w:rsidRPr="00F1624F">
        <w:rPr>
          <w:b/>
          <w:bCs/>
        </w:rPr>
        <w:t xml:space="preserve">Bezug: </w:t>
      </w:r>
    </w:p>
    <w:p w14:paraId="0E7B576D" w14:textId="77777777" w:rsidR="00F1624F" w:rsidRPr="00F1624F" w:rsidRDefault="00F1624F" w:rsidP="00430496">
      <w:pPr>
        <w:numPr>
          <w:ilvl w:val="0"/>
          <w:numId w:val="58"/>
        </w:numPr>
        <w:spacing w:after="0" w:line="240" w:lineRule="auto"/>
        <w:jc w:val="left"/>
        <w:rPr>
          <w:i/>
          <w:iCs/>
        </w:rPr>
      </w:pPr>
      <w:r w:rsidRPr="00F1624F">
        <w:rPr>
          <w:i/>
          <w:iCs/>
        </w:rPr>
        <w:t>Bildungsstandards für die allgemeine Hochschulreife für das Fach Mathematik vom 18.10.2012</w:t>
      </w:r>
    </w:p>
    <w:p w14:paraId="2CD59730" w14:textId="77777777" w:rsidR="00F1624F" w:rsidRPr="00F1624F" w:rsidRDefault="00F1624F" w:rsidP="00430496">
      <w:pPr>
        <w:numPr>
          <w:ilvl w:val="0"/>
          <w:numId w:val="58"/>
        </w:numPr>
        <w:spacing w:after="0" w:line="240" w:lineRule="auto"/>
        <w:jc w:val="left"/>
        <w:rPr>
          <w:i/>
          <w:iCs/>
        </w:rPr>
      </w:pPr>
      <w:r w:rsidRPr="00F1624F">
        <w:rPr>
          <w:i/>
          <w:iCs/>
        </w:rPr>
        <w:t>Abiturprüfungsordnung vom 21.07.2010 (GVBl. S. 222) in der jeweils gültigen Fassung</w:t>
      </w:r>
    </w:p>
    <w:p w14:paraId="06EB6519" w14:textId="77777777" w:rsidR="00F1624F" w:rsidRPr="00F1624F" w:rsidRDefault="00F1624F" w:rsidP="00987712">
      <w:pPr>
        <w:pStyle w:val="berschrift6"/>
      </w:pPr>
      <w:r w:rsidRPr="00F1624F">
        <w:t xml:space="preserve">I. Schriftliche Prüfung </w:t>
      </w:r>
    </w:p>
    <w:p w14:paraId="6F26AFAE" w14:textId="1000FB1B" w:rsidR="006469C8" w:rsidRDefault="006469C8" w:rsidP="00493AAC">
      <w:pPr>
        <w:spacing w:after="160" w:line="360" w:lineRule="auto"/>
        <w:jc w:val="left"/>
      </w:pPr>
      <w:r>
        <w:t>1. Gliederung der Prüfung</w:t>
      </w:r>
    </w:p>
    <w:p w14:paraId="783FF86F" w14:textId="0E002E21" w:rsidR="006469C8" w:rsidRPr="006469C8" w:rsidRDefault="006469C8" w:rsidP="006469C8">
      <w:pPr>
        <w:spacing w:after="160" w:line="360" w:lineRule="auto"/>
        <w:jc w:val="left"/>
      </w:pPr>
      <w:r w:rsidRPr="006469C8">
        <w:t>Die schriftliche Abiturprüfung im Fach Mathematik gliedert sich in zwei Teile: den hilfsmittelfreien Prüfungsteil A, der aus mehreren nicht zusammenhängenden Aufgaben jeweils geringen Umfangs besteht</w:t>
      </w:r>
      <w:r w:rsidR="00862CE3">
        <w:t>,</w:t>
      </w:r>
      <w:r w:rsidRPr="006469C8">
        <w:t xml:space="preserve"> und </w:t>
      </w:r>
      <w:r w:rsidR="001A2EBF">
        <w:t>dem</w:t>
      </w:r>
      <w:r w:rsidRPr="006469C8">
        <w:t xml:space="preserve"> Prüfungsteil B, der komplexe Aufgaben enthält, die in mehrere Teilaufgaben untergliedert sind und bei deren Bearbeitung Hilfsmittel zugelassen sind. </w:t>
      </w:r>
    </w:p>
    <w:p w14:paraId="492AC132" w14:textId="680EF178" w:rsidR="006469C8" w:rsidRPr="006469C8" w:rsidRDefault="006469C8" w:rsidP="006469C8">
      <w:pPr>
        <w:spacing w:after="160" w:line="360" w:lineRule="auto"/>
        <w:jc w:val="left"/>
      </w:pPr>
      <w:r w:rsidRPr="006469C8">
        <w:t xml:space="preserve">Beide Prüfungsteile enthalten Aufgaben zu den Sachgebieten Analysis, Lineare Algebra/Analytische Geometrie und Stochastik. Die Abituraufgaben werden so gestellt, dass ihre Bearbeitung den Nachweis </w:t>
      </w:r>
      <w:r w:rsidR="00AB59C5">
        <w:t xml:space="preserve">aller allgemeinen mathematischen Kompetenzen und mathematischen Leitideen sowohl des </w:t>
      </w:r>
      <w:r w:rsidRPr="006469C8">
        <w:t>rheinland-pfälzischen Lehrplan</w:t>
      </w:r>
      <w:r w:rsidR="00AB59C5">
        <w:t xml:space="preserve">s als auch der Bildungsstandards </w:t>
      </w:r>
      <w:r w:rsidRPr="006469C8">
        <w:t xml:space="preserve">erfordert. </w:t>
      </w:r>
      <w:r w:rsidR="00AB59C5">
        <w:t>Die Abituraufgaben</w:t>
      </w:r>
      <w:r w:rsidRPr="006469C8">
        <w:t xml:space="preserve"> geben dem Prüfling Gelegenheit, ein möglichst breites Spektrum an Kompetenzen und Qualifikationen nachzuweisen oder anzuwenden. </w:t>
      </w:r>
    </w:p>
    <w:p w14:paraId="08427335" w14:textId="77777777" w:rsidR="006469C8" w:rsidRPr="006469C8" w:rsidRDefault="006469C8" w:rsidP="006469C8">
      <w:pPr>
        <w:spacing w:after="160" w:line="360" w:lineRule="auto"/>
        <w:jc w:val="left"/>
        <w:rPr>
          <w:b/>
        </w:rPr>
      </w:pPr>
    </w:p>
    <w:p w14:paraId="784A7C23" w14:textId="77777777" w:rsidR="006469C8" w:rsidRPr="006469C8" w:rsidRDefault="006469C8" w:rsidP="006469C8">
      <w:pPr>
        <w:spacing w:after="160" w:line="360" w:lineRule="auto"/>
        <w:jc w:val="left"/>
      </w:pPr>
      <w:r w:rsidRPr="006469C8">
        <w:rPr>
          <w:b/>
        </w:rPr>
        <w:t>Prüfungsteil A</w:t>
      </w:r>
      <w:r w:rsidRPr="006469C8">
        <w:t xml:space="preserve"> (mit Auswahloption durch den Prüfling)</w:t>
      </w:r>
    </w:p>
    <w:p w14:paraId="5C893A48" w14:textId="77777777" w:rsidR="006469C8" w:rsidRPr="006469C8" w:rsidRDefault="006469C8" w:rsidP="006469C8">
      <w:pPr>
        <w:spacing w:after="160" w:line="360" w:lineRule="auto"/>
        <w:jc w:val="left"/>
      </w:pPr>
    </w:p>
    <w:p w14:paraId="178DC7D5" w14:textId="77777777" w:rsidR="006469C8" w:rsidRPr="006469C8" w:rsidRDefault="006469C8" w:rsidP="006469C8">
      <w:pPr>
        <w:spacing w:after="160" w:line="360" w:lineRule="auto"/>
        <w:jc w:val="left"/>
      </w:pPr>
      <w:r w:rsidRPr="006469C8">
        <w:t>Zum Prüfungsteil A werden zwei Aufgabengruppen bereitgestellt, die beide bearbeitet werden müssen. Diese beiden Teile unterscheiden sich dadurch, dass die Aufgaben der Aufgabengruppe 1 den Anforderungsbereichen I und II zuzuordnen sind, während die Aufgaben der Aufgabengruppe 2 hauptsächlich den Anforderungsbereich III enthalten.</w:t>
      </w:r>
    </w:p>
    <w:p w14:paraId="3537EA88" w14:textId="77777777" w:rsidR="006469C8" w:rsidRPr="006469C8" w:rsidRDefault="006469C8" w:rsidP="006469C8">
      <w:pPr>
        <w:spacing w:after="160" w:line="360" w:lineRule="auto"/>
        <w:jc w:val="left"/>
      </w:pPr>
      <w:r w:rsidRPr="006469C8">
        <w:t>Für die Bearbeitung der Aufgaben sind – außer Schreib- und Zeichenwerkzeugen und einem Wörterbuch der deutschen Sprache – keine weiteren Hilfsmittel zugelassen.</w:t>
      </w:r>
    </w:p>
    <w:p w14:paraId="3D2D2711" w14:textId="77777777" w:rsidR="006469C8" w:rsidRPr="006469C8" w:rsidRDefault="006469C8" w:rsidP="006469C8">
      <w:pPr>
        <w:spacing w:after="160" w:line="360" w:lineRule="auto"/>
        <w:jc w:val="left"/>
      </w:pPr>
      <w:r w:rsidRPr="006469C8">
        <w:t>Die Aufgaben des Prüfungsteils A werden zentral gestellt. Jede Aufgabe ist auf 5 Bewertungseinheiten ausgelegt.</w:t>
      </w:r>
    </w:p>
    <w:p w14:paraId="084091D8" w14:textId="6D011E0C" w:rsidR="006469C8" w:rsidRPr="006469C8" w:rsidRDefault="006469C8" w:rsidP="006469C8">
      <w:pPr>
        <w:spacing w:after="160" w:line="360" w:lineRule="auto"/>
        <w:jc w:val="left"/>
      </w:pPr>
      <w:r w:rsidRPr="006469C8">
        <w:t xml:space="preserve">Die Schulen erhalten die Aufgaben zum Prüfungsteil A in zwei Paketen, von denen sie </w:t>
      </w:r>
      <w:r w:rsidR="001A2EBF">
        <w:t xml:space="preserve">je </w:t>
      </w:r>
      <w:r w:rsidRPr="006469C8">
        <w:t xml:space="preserve">eines </w:t>
      </w:r>
      <w:r w:rsidR="001A2EBF">
        <w:t xml:space="preserve">für jeden Kurs </w:t>
      </w:r>
      <w:r w:rsidRPr="006469C8">
        <w:t>auswählen</w:t>
      </w:r>
      <w:r w:rsidR="001A2EBF">
        <w:t xml:space="preserve">; </w:t>
      </w:r>
      <w:r w:rsidRPr="006469C8">
        <w:t xml:space="preserve">ein Paket mit Aufgaben zu den Sachgebieten Analysis, </w:t>
      </w:r>
      <w:r w:rsidRPr="006469C8">
        <w:lastRenderedPageBreak/>
        <w:t>Analytische Geometrie und Stochastik und ein Paket mit Aufgaben zu den Sachgebieten Analysis, Lineare Algebra und Stochastik.</w:t>
      </w:r>
    </w:p>
    <w:p w14:paraId="3027B6B4" w14:textId="66C98CDB" w:rsidR="006469C8" w:rsidRPr="006469C8" w:rsidRDefault="006469C8" w:rsidP="006469C8">
      <w:pPr>
        <w:spacing w:after="160" w:line="360" w:lineRule="auto"/>
        <w:jc w:val="left"/>
      </w:pPr>
      <w:r w:rsidRPr="006469C8">
        <w:t>Die Anzahl der Aufgaben, die dem Prüfling vorgelegt werden und die von ihm bearbeitet werden müssen, hängt vom Anforderungsni</w:t>
      </w:r>
      <w:r w:rsidR="001A2EBF">
        <w:t>veau der Prüfung ab.</w:t>
      </w:r>
    </w:p>
    <w:p w14:paraId="7E98E9CF" w14:textId="77777777" w:rsidR="006469C8" w:rsidRPr="006469C8" w:rsidRDefault="006469C8" w:rsidP="006469C8">
      <w:pPr>
        <w:spacing w:after="160" w:line="360" w:lineRule="auto"/>
        <w:jc w:val="left"/>
      </w:pPr>
    </w:p>
    <w:p w14:paraId="4B4EA2E9" w14:textId="77777777" w:rsidR="006469C8" w:rsidRPr="006469C8" w:rsidRDefault="006469C8" w:rsidP="006469C8">
      <w:pPr>
        <w:numPr>
          <w:ilvl w:val="0"/>
          <w:numId w:val="142"/>
        </w:numPr>
        <w:spacing w:after="160" w:line="360" w:lineRule="auto"/>
        <w:jc w:val="left"/>
      </w:pPr>
      <w:r w:rsidRPr="006469C8">
        <w:rPr>
          <w:u w:val="single"/>
        </w:rPr>
        <w:t>Prüfung auf erhöhtem Anforderungsniveau</w:t>
      </w:r>
      <w:r w:rsidRPr="006469C8">
        <w:t xml:space="preserve"> (für alle Schülerinnen und Schüler der Allgemeinbildenden und Berufsbildenden Schulen)</w:t>
      </w:r>
    </w:p>
    <w:p w14:paraId="22CC9019" w14:textId="77777777" w:rsidR="006469C8" w:rsidRPr="006469C8" w:rsidRDefault="006469C8" w:rsidP="006469C8">
      <w:pPr>
        <w:spacing w:after="160" w:line="360" w:lineRule="auto"/>
        <w:jc w:val="left"/>
      </w:pPr>
      <w:r w:rsidRPr="006469C8">
        <w:t xml:space="preserve">Dem Prüfling werden insgesamt 10 Aufgaben zum Aufgabenteil A vorgelegt und    </w:t>
      </w:r>
    </w:p>
    <w:p w14:paraId="1CC0E58D" w14:textId="77777777" w:rsidR="006469C8" w:rsidRPr="006469C8" w:rsidRDefault="006469C8" w:rsidP="006469C8">
      <w:pPr>
        <w:spacing w:after="160" w:line="360" w:lineRule="auto"/>
        <w:jc w:val="left"/>
      </w:pPr>
      <w:r w:rsidRPr="006469C8">
        <w:t>zwar</w:t>
      </w:r>
    </w:p>
    <w:p w14:paraId="2F331D3A" w14:textId="2A008A53" w:rsidR="006469C8" w:rsidRPr="006469C8" w:rsidRDefault="006469C8" w:rsidP="006469C8">
      <w:pPr>
        <w:numPr>
          <w:ilvl w:val="0"/>
          <w:numId w:val="140"/>
        </w:numPr>
        <w:spacing w:after="160" w:line="360" w:lineRule="auto"/>
        <w:jc w:val="left"/>
      </w:pPr>
      <w:r w:rsidRPr="006469C8">
        <w:t xml:space="preserve">4 Aufgaben (2x Analysis, 1x Lineare Algebra/Analytische Geometrie, 1x Stochastik) der Aufgabengruppe 1, die alle </w:t>
      </w:r>
      <w:r w:rsidR="001A2EBF">
        <w:t>vom Prüfling zu bearbeiten sind,</w:t>
      </w:r>
    </w:p>
    <w:p w14:paraId="56F50D17" w14:textId="77777777" w:rsidR="006469C8" w:rsidRPr="006469C8" w:rsidRDefault="006469C8" w:rsidP="006469C8">
      <w:pPr>
        <w:numPr>
          <w:ilvl w:val="0"/>
          <w:numId w:val="140"/>
        </w:numPr>
        <w:spacing w:after="160" w:line="360" w:lineRule="auto"/>
        <w:jc w:val="left"/>
      </w:pPr>
      <w:r w:rsidRPr="006469C8">
        <w:t>6 Aufgaben (2x Analysis, 2x Lineare Algebra/Analytische Geometrie, 2x Stochastik) der Aufgabengruppe 2, von denen er zwei Aufgaben zur Bearbeitung auswählt, die auch aus demselben Sachgebiet stammen können.</w:t>
      </w:r>
    </w:p>
    <w:p w14:paraId="12040F17" w14:textId="77777777" w:rsidR="006469C8" w:rsidRPr="006469C8" w:rsidRDefault="006469C8" w:rsidP="006469C8">
      <w:pPr>
        <w:spacing w:after="160" w:line="360" w:lineRule="auto"/>
        <w:jc w:val="left"/>
      </w:pPr>
    </w:p>
    <w:p w14:paraId="40C38FC4" w14:textId="77777777" w:rsidR="006469C8" w:rsidRPr="006469C8" w:rsidRDefault="006469C8" w:rsidP="006469C8">
      <w:pPr>
        <w:numPr>
          <w:ilvl w:val="0"/>
          <w:numId w:val="142"/>
        </w:numPr>
        <w:spacing w:after="160" w:line="360" w:lineRule="auto"/>
        <w:jc w:val="left"/>
      </w:pPr>
      <w:r w:rsidRPr="006469C8">
        <w:rPr>
          <w:u w:val="single"/>
        </w:rPr>
        <w:t>Prüfung auf grundlegendem Anforderungsniveau</w:t>
      </w:r>
      <w:r w:rsidRPr="006469C8">
        <w:t xml:space="preserve"> (für Schülerinnen und Schüler mit entsprechender Fächerwahl an Freien Waldorfschulen und im Nichtschülerabitur)</w:t>
      </w:r>
    </w:p>
    <w:p w14:paraId="296F24B3" w14:textId="77777777" w:rsidR="006469C8" w:rsidRPr="006469C8" w:rsidRDefault="006469C8" w:rsidP="006469C8">
      <w:pPr>
        <w:spacing w:after="160" w:line="360" w:lineRule="auto"/>
        <w:jc w:val="left"/>
      </w:pPr>
      <w:r w:rsidRPr="006469C8">
        <w:t xml:space="preserve">Dem Prüfling werden insgesamt 9 Aufgaben zum Aufgabenteil A vorgelegt und </w:t>
      </w:r>
    </w:p>
    <w:p w14:paraId="27DFC058" w14:textId="77777777" w:rsidR="006469C8" w:rsidRPr="006469C8" w:rsidRDefault="006469C8" w:rsidP="006469C8">
      <w:pPr>
        <w:spacing w:after="160" w:line="360" w:lineRule="auto"/>
        <w:jc w:val="left"/>
      </w:pPr>
      <w:r w:rsidRPr="006469C8">
        <w:t>zwar</w:t>
      </w:r>
    </w:p>
    <w:p w14:paraId="4DE2B73A" w14:textId="2E0CBC5D" w:rsidR="006469C8" w:rsidRPr="006469C8" w:rsidRDefault="006469C8" w:rsidP="006469C8">
      <w:pPr>
        <w:numPr>
          <w:ilvl w:val="0"/>
          <w:numId w:val="140"/>
        </w:numPr>
        <w:spacing w:after="160" w:line="360" w:lineRule="auto"/>
        <w:jc w:val="left"/>
      </w:pPr>
      <w:r w:rsidRPr="006469C8">
        <w:t xml:space="preserve">3 Aufgaben (1x Analysis, 1x Lineare Algebra/Analytische Geometrie, 1x Stochastik) der Aufgabengruppe 1, die alle </w:t>
      </w:r>
      <w:r w:rsidR="00514864">
        <w:t>vom Prüfling zu bearbeiten sind,</w:t>
      </w:r>
    </w:p>
    <w:p w14:paraId="0D9BFBF3" w14:textId="017BDA78" w:rsidR="006469C8" w:rsidRPr="006469C8" w:rsidRDefault="006469C8" w:rsidP="006469C8">
      <w:pPr>
        <w:numPr>
          <w:ilvl w:val="0"/>
          <w:numId w:val="140"/>
        </w:numPr>
        <w:spacing w:after="160" w:line="360" w:lineRule="auto"/>
        <w:jc w:val="left"/>
      </w:pPr>
      <w:r w:rsidRPr="006469C8">
        <w:t>3 Aufgaben (1x Analysis, 1x Lineare Algebra/Analytische Geometrie, 1x Stochastik) der Aufgabengruppe 1, von denen er eine A</w:t>
      </w:r>
      <w:r w:rsidR="00514864">
        <w:t>ufgabe zur Bearbeitung auswählt,</w:t>
      </w:r>
    </w:p>
    <w:p w14:paraId="341D3E85" w14:textId="3AFB9837" w:rsidR="006469C8" w:rsidRPr="006469C8" w:rsidRDefault="006469C8" w:rsidP="006469C8">
      <w:pPr>
        <w:numPr>
          <w:ilvl w:val="0"/>
          <w:numId w:val="140"/>
        </w:numPr>
        <w:spacing w:after="160" w:line="360" w:lineRule="auto"/>
        <w:jc w:val="left"/>
      </w:pPr>
      <w:r w:rsidRPr="006469C8">
        <w:t>3 Aufgaben (1x Analysis, 1x Lineare Algebra/Analytische Geometrie, 1x Stochastik) der Aufgabengruppe 2, von denen er eine Aufgabe zur Bearbeitung auswählt.</w:t>
      </w:r>
    </w:p>
    <w:p w14:paraId="60F4325B" w14:textId="2B934C3A" w:rsidR="006469C8" w:rsidRDefault="006469C8" w:rsidP="006469C8">
      <w:pPr>
        <w:spacing w:after="160" w:line="360" w:lineRule="auto"/>
        <w:jc w:val="left"/>
        <w:rPr>
          <w:b/>
        </w:rPr>
      </w:pPr>
    </w:p>
    <w:p w14:paraId="4CE014DA" w14:textId="5B01D252" w:rsidR="004D239C" w:rsidRDefault="004D239C" w:rsidP="006469C8">
      <w:pPr>
        <w:spacing w:after="160" w:line="360" w:lineRule="auto"/>
        <w:jc w:val="left"/>
        <w:rPr>
          <w:b/>
        </w:rPr>
      </w:pPr>
    </w:p>
    <w:p w14:paraId="6FEE8B4C" w14:textId="0EBD2062" w:rsidR="004D239C" w:rsidRDefault="004D239C" w:rsidP="006469C8">
      <w:pPr>
        <w:spacing w:after="160" w:line="360" w:lineRule="auto"/>
        <w:jc w:val="left"/>
        <w:rPr>
          <w:b/>
        </w:rPr>
      </w:pPr>
    </w:p>
    <w:p w14:paraId="088FF6CB" w14:textId="77777777" w:rsidR="004D239C" w:rsidRPr="006469C8" w:rsidRDefault="004D239C" w:rsidP="006469C8">
      <w:pPr>
        <w:spacing w:after="160" w:line="360" w:lineRule="auto"/>
        <w:jc w:val="left"/>
        <w:rPr>
          <w:b/>
        </w:rPr>
      </w:pPr>
    </w:p>
    <w:p w14:paraId="133CB630" w14:textId="77777777" w:rsidR="006469C8" w:rsidRPr="006469C8" w:rsidRDefault="006469C8" w:rsidP="006469C8">
      <w:pPr>
        <w:spacing w:after="160" w:line="360" w:lineRule="auto"/>
        <w:jc w:val="left"/>
        <w:rPr>
          <w:b/>
        </w:rPr>
      </w:pPr>
      <w:r w:rsidRPr="006469C8">
        <w:rPr>
          <w:b/>
        </w:rPr>
        <w:lastRenderedPageBreak/>
        <w:t xml:space="preserve">Prüfungsteil B </w:t>
      </w:r>
      <w:r w:rsidRPr="006469C8">
        <w:t>(ohne Auswahloption)</w:t>
      </w:r>
    </w:p>
    <w:p w14:paraId="1B25FCD9" w14:textId="77777777" w:rsidR="006469C8" w:rsidRPr="006469C8" w:rsidRDefault="006469C8" w:rsidP="006469C8">
      <w:pPr>
        <w:spacing w:after="160" w:line="360" w:lineRule="auto"/>
        <w:jc w:val="left"/>
      </w:pPr>
    </w:p>
    <w:p w14:paraId="1B61C728" w14:textId="77777777" w:rsidR="006469C8" w:rsidRPr="006469C8" w:rsidRDefault="006469C8" w:rsidP="006469C8">
      <w:pPr>
        <w:spacing w:after="160" w:line="360" w:lineRule="auto"/>
        <w:jc w:val="left"/>
      </w:pPr>
      <w:r w:rsidRPr="006469C8">
        <w:t>Dem Prüfling werden drei Aufgaben zur Bearbeitung vorgelegt, je eine aus den Sachgebieten Analysis, Analytische Geometrie/Lineare Algebra und Stochastik, die alle von ihm zu bearbeiten sind. Für die Bearbeitung sind Hilfsmittel zulässig.</w:t>
      </w:r>
    </w:p>
    <w:p w14:paraId="11221776" w14:textId="141CA7F7" w:rsidR="006469C8" w:rsidRPr="006469C8" w:rsidRDefault="006469C8" w:rsidP="006469C8">
      <w:pPr>
        <w:spacing w:after="160" w:line="360" w:lineRule="auto"/>
        <w:jc w:val="left"/>
      </w:pPr>
      <w:r w:rsidRPr="006469C8">
        <w:t xml:space="preserve">Insgesamt bearbeiten die Prüflinge somit drei komplexe Aufgaben, für deren Umfang </w:t>
      </w:r>
      <w:r w:rsidR="00AB59C5">
        <w:t xml:space="preserve">auf erhöhtem Anforderungsniveau </w:t>
      </w:r>
      <w:r w:rsidRPr="006469C8">
        <w:t xml:space="preserve">insgesamt 70 Bewertungseinheiten </w:t>
      </w:r>
      <w:r w:rsidR="00AB59C5">
        <w:t xml:space="preserve">und auf grundlegendem Anforderungsniveau insgesamt </w:t>
      </w:r>
      <w:r w:rsidRPr="006469C8">
        <w:t>55 Bewertungseinheiten anzusetzen sind.</w:t>
      </w:r>
    </w:p>
    <w:p w14:paraId="63EAB9BF" w14:textId="77777777" w:rsidR="006469C8" w:rsidRPr="006469C8" w:rsidRDefault="006469C8" w:rsidP="006469C8">
      <w:pPr>
        <w:spacing w:after="160" w:line="360" w:lineRule="auto"/>
        <w:jc w:val="left"/>
      </w:pPr>
      <w:r w:rsidRPr="006469C8">
        <w:t xml:space="preserve">Die Aufgabe aus dem Sachgebiet Analysis wird zentral gestellt und ist auf erhöhtem Anforderungsniveau auf 30 Bewertungseinheiten und auf grundlegendem Anforderungsniveau auf 25 Bewertungseinheiten ausgelegt. </w:t>
      </w:r>
    </w:p>
    <w:p w14:paraId="3EE4B0D9" w14:textId="77777777" w:rsidR="006469C8" w:rsidRPr="006469C8" w:rsidRDefault="006469C8" w:rsidP="006469C8">
      <w:pPr>
        <w:spacing w:after="160" w:line="360" w:lineRule="auto"/>
        <w:jc w:val="left"/>
      </w:pPr>
      <w:r w:rsidRPr="006469C8">
        <w:t xml:space="preserve">Die beiden Aufgaben zu den Sachgebieten Lineare Algebra/Analytische Geometrie und Stochastik werden von dem fachlich zuständigen Ministerium aus den drei vorgelegten Aufgabenvorschlägen der Schule ausgewählt. Sie sind jeweils auf erhöhtem Anforderungsniveau auf 20 Bewertungseinheiten und auf grundlegendem Anforderungsniveau auf 15 Bewertungseinheiten ausgelegt. </w:t>
      </w:r>
    </w:p>
    <w:p w14:paraId="2DB5310F" w14:textId="0E90CDD8" w:rsidR="006469C8" w:rsidRPr="006469C8" w:rsidRDefault="006469C8" w:rsidP="006469C8">
      <w:pPr>
        <w:spacing w:after="160" w:line="360" w:lineRule="auto"/>
        <w:jc w:val="left"/>
      </w:pPr>
      <w:r w:rsidRPr="006469C8">
        <w:t>Folgende Tabelle gibt einen Überblick über die vom Prüfling zu bearbeitenden Aufgaben</w:t>
      </w:r>
      <w:r w:rsidR="00AB59C5">
        <w:t xml:space="preserve"> mit den zugehörigen Bewertungseinheiten (BE)</w:t>
      </w:r>
      <w:r w:rsidRPr="006469C8">
        <w:t>:</w:t>
      </w:r>
    </w:p>
    <w:p w14:paraId="1B27D642" w14:textId="77777777" w:rsidR="006469C8" w:rsidRPr="006469C8" w:rsidRDefault="006469C8" w:rsidP="006469C8">
      <w:pPr>
        <w:numPr>
          <w:ilvl w:val="0"/>
          <w:numId w:val="141"/>
        </w:numPr>
        <w:spacing w:after="160" w:line="360" w:lineRule="auto"/>
        <w:jc w:val="left"/>
      </w:pPr>
      <w:r w:rsidRPr="006469C8">
        <w:rPr>
          <w:u w:val="single"/>
        </w:rPr>
        <w:t>Prüfung auf erhöhtem Anforderungsniveau</w:t>
      </w:r>
      <w:r w:rsidRPr="006469C8">
        <w:t xml:space="preserve"> (für alle Schülerinnen und Schüler der Allgemeinbildenden und Berufsbildenden Schulen)</w:t>
      </w:r>
    </w:p>
    <w:tbl>
      <w:tblPr>
        <w:tblStyle w:val="Tabellenraster"/>
        <w:tblW w:w="0" w:type="auto"/>
        <w:tblLook w:val="04A0" w:firstRow="1" w:lastRow="0" w:firstColumn="1" w:lastColumn="0" w:noHBand="0" w:noVBand="1"/>
      </w:tblPr>
      <w:tblGrid>
        <w:gridCol w:w="1322"/>
        <w:gridCol w:w="6723"/>
        <w:gridCol w:w="1015"/>
      </w:tblGrid>
      <w:tr w:rsidR="006469C8" w:rsidRPr="006469C8" w14:paraId="76EE046A" w14:textId="77777777" w:rsidTr="00AC6F68">
        <w:tc>
          <w:tcPr>
            <w:tcW w:w="1138" w:type="dxa"/>
            <w:vMerge w:val="restart"/>
            <w:textDirection w:val="btLr"/>
          </w:tcPr>
          <w:p w14:paraId="6253523B" w14:textId="48F2E347" w:rsidR="006469C8" w:rsidRPr="006469C8" w:rsidRDefault="006469C8" w:rsidP="001E048C">
            <w:pPr>
              <w:spacing w:after="160" w:line="360" w:lineRule="auto"/>
              <w:jc w:val="center"/>
              <w:rPr>
                <w:b/>
              </w:rPr>
            </w:pPr>
            <w:r w:rsidRPr="006469C8">
              <w:rPr>
                <w:b/>
              </w:rPr>
              <w:t>Prüfungsteil</w:t>
            </w:r>
          </w:p>
          <w:p w14:paraId="31867A60" w14:textId="77777777" w:rsidR="006469C8" w:rsidRPr="006469C8" w:rsidRDefault="006469C8" w:rsidP="001E048C">
            <w:pPr>
              <w:spacing w:after="160" w:line="360" w:lineRule="auto"/>
              <w:jc w:val="center"/>
              <w:rPr>
                <w:b/>
              </w:rPr>
            </w:pPr>
            <w:r w:rsidRPr="006469C8">
              <w:rPr>
                <w:b/>
              </w:rPr>
              <w:t>A</w:t>
            </w:r>
          </w:p>
        </w:tc>
        <w:tc>
          <w:tcPr>
            <w:tcW w:w="6937" w:type="dxa"/>
          </w:tcPr>
          <w:p w14:paraId="0F117FA8" w14:textId="77777777" w:rsidR="006469C8" w:rsidRPr="006469C8" w:rsidRDefault="006469C8" w:rsidP="006469C8">
            <w:pPr>
              <w:spacing w:after="160" w:line="360" w:lineRule="auto"/>
              <w:jc w:val="left"/>
            </w:pPr>
            <w:r w:rsidRPr="006469C8">
              <w:t xml:space="preserve">4 Aufgaben der Aufgabengruppe 1 </w:t>
            </w:r>
          </w:p>
          <w:p w14:paraId="2D5B0E26" w14:textId="77777777" w:rsidR="006469C8" w:rsidRPr="006469C8" w:rsidRDefault="006469C8" w:rsidP="006469C8">
            <w:pPr>
              <w:spacing w:after="160" w:line="360" w:lineRule="auto"/>
              <w:jc w:val="left"/>
            </w:pPr>
            <w:r w:rsidRPr="006469C8">
              <w:t>(2x Analysis, 1x Lin. Algebra/Analyt. Geometrie, 1x Stochastik)</w:t>
            </w:r>
          </w:p>
        </w:tc>
        <w:tc>
          <w:tcPr>
            <w:tcW w:w="1035" w:type="dxa"/>
          </w:tcPr>
          <w:p w14:paraId="193A9189" w14:textId="77777777" w:rsidR="006469C8" w:rsidRPr="006469C8" w:rsidRDefault="006469C8" w:rsidP="006469C8">
            <w:pPr>
              <w:spacing w:after="160" w:line="360" w:lineRule="auto"/>
              <w:jc w:val="left"/>
            </w:pPr>
            <w:r w:rsidRPr="006469C8">
              <w:t>20 BE</w:t>
            </w:r>
          </w:p>
        </w:tc>
      </w:tr>
      <w:tr w:rsidR="006469C8" w:rsidRPr="006469C8" w14:paraId="64C7208E" w14:textId="77777777" w:rsidTr="00AC6F68">
        <w:tc>
          <w:tcPr>
            <w:tcW w:w="1138" w:type="dxa"/>
            <w:vMerge/>
          </w:tcPr>
          <w:p w14:paraId="242C59EF" w14:textId="77777777" w:rsidR="006469C8" w:rsidRPr="006469C8" w:rsidRDefault="006469C8" w:rsidP="001E048C">
            <w:pPr>
              <w:spacing w:after="160" w:line="360" w:lineRule="auto"/>
              <w:jc w:val="center"/>
            </w:pPr>
          </w:p>
        </w:tc>
        <w:tc>
          <w:tcPr>
            <w:tcW w:w="6937" w:type="dxa"/>
          </w:tcPr>
          <w:p w14:paraId="5482F060" w14:textId="77777777" w:rsidR="006469C8" w:rsidRPr="006469C8" w:rsidRDefault="006469C8" w:rsidP="006469C8">
            <w:pPr>
              <w:spacing w:after="160" w:line="360" w:lineRule="auto"/>
              <w:jc w:val="left"/>
            </w:pPr>
            <w:r w:rsidRPr="006469C8">
              <w:t xml:space="preserve">2 Aufgaben der Aufgabengruppe 2 </w:t>
            </w:r>
          </w:p>
          <w:p w14:paraId="3E4C88D0" w14:textId="77777777" w:rsidR="006469C8" w:rsidRPr="006469C8" w:rsidRDefault="006469C8" w:rsidP="006469C8">
            <w:pPr>
              <w:spacing w:after="160" w:line="360" w:lineRule="auto"/>
              <w:jc w:val="left"/>
            </w:pPr>
            <w:r w:rsidRPr="006469C8">
              <w:t>nach Auswahl aus 6 Aufgaben (2x Analysis, 2x Lineare Algebra/Analytische Geometrie, 2x Stochastik)</w:t>
            </w:r>
          </w:p>
        </w:tc>
        <w:tc>
          <w:tcPr>
            <w:tcW w:w="1035" w:type="dxa"/>
          </w:tcPr>
          <w:p w14:paraId="192969A8" w14:textId="77777777" w:rsidR="006469C8" w:rsidRPr="006469C8" w:rsidRDefault="006469C8" w:rsidP="006469C8">
            <w:pPr>
              <w:spacing w:after="160" w:line="360" w:lineRule="auto"/>
              <w:jc w:val="left"/>
            </w:pPr>
            <w:r w:rsidRPr="006469C8">
              <w:t>10 BE</w:t>
            </w:r>
          </w:p>
        </w:tc>
      </w:tr>
      <w:tr w:rsidR="006469C8" w:rsidRPr="006469C8" w14:paraId="2A37DF95" w14:textId="77777777" w:rsidTr="00AC6F68">
        <w:tc>
          <w:tcPr>
            <w:tcW w:w="1138" w:type="dxa"/>
            <w:vMerge w:val="restart"/>
            <w:textDirection w:val="btLr"/>
          </w:tcPr>
          <w:p w14:paraId="4638CF36" w14:textId="77777777" w:rsidR="006469C8" w:rsidRPr="006469C8" w:rsidRDefault="006469C8" w:rsidP="001E048C">
            <w:pPr>
              <w:spacing w:after="160" w:line="360" w:lineRule="auto"/>
              <w:jc w:val="center"/>
              <w:rPr>
                <w:b/>
              </w:rPr>
            </w:pPr>
            <w:r w:rsidRPr="006469C8">
              <w:rPr>
                <w:b/>
              </w:rPr>
              <w:t>Prüfungsteil</w:t>
            </w:r>
          </w:p>
          <w:p w14:paraId="0C722C7A" w14:textId="290608F0" w:rsidR="006469C8" w:rsidRPr="006469C8" w:rsidRDefault="006469C8" w:rsidP="001E048C">
            <w:pPr>
              <w:spacing w:after="160" w:line="360" w:lineRule="auto"/>
              <w:jc w:val="center"/>
              <w:rPr>
                <w:b/>
              </w:rPr>
            </w:pPr>
            <w:r w:rsidRPr="006469C8">
              <w:rPr>
                <w:b/>
              </w:rPr>
              <w:t>B</w:t>
            </w:r>
          </w:p>
        </w:tc>
        <w:tc>
          <w:tcPr>
            <w:tcW w:w="6937" w:type="dxa"/>
          </w:tcPr>
          <w:p w14:paraId="13210057" w14:textId="77777777" w:rsidR="006469C8" w:rsidRPr="006469C8" w:rsidRDefault="006469C8" w:rsidP="006469C8">
            <w:pPr>
              <w:spacing w:after="160" w:line="360" w:lineRule="auto"/>
              <w:jc w:val="left"/>
            </w:pPr>
            <w:r w:rsidRPr="006469C8">
              <w:t>1 Aufgabe Analysis</w:t>
            </w:r>
          </w:p>
        </w:tc>
        <w:tc>
          <w:tcPr>
            <w:tcW w:w="1035" w:type="dxa"/>
          </w:tcPr>
          <w:p w14:paraId="7416D009" w14:textId="77777777" w:rsidR="006469C8" w:rsidRPr="006469C8" w:rsidRDefault="006469C8" w:rsidP="006469C8">
            <w:pPr>
              <w:spacing w:after="160" w:line="360" w:lineRule="auto"/>
              <w:jc w:val="left"/>
            </w:pPr>
            <w:r w:rsidRPr="006469C8">
              <w:t>30 BE</w:t>
            </w:r>
          </w:p>
        </w:tc>
      </w:tr>
      <w:tr w:rsidR="006469C8" w:rsidRPr="006469C8" w14:paraId="72E6DD0D" w14:textId="77777777" w:rsidTr="00AC6F68">
        <w:tc>
          <w:tcPr>
            <w:tcW w:w="1138" w:type="dxa"/>
            <w:vMerge/>
          </w:tcPr>
          <w:p w14:paraId="3C8929C6" w14:textId="77777777" w:rsidR="006469C8" w:rsidRPr="006469C8" w:rsidRDefault="006469C8" w:rsidP="006469C8">
            <w:pPr>
              <w:spacing w:after="160" w:line="360" w:lineRule="auto"/>
              <w:jc w:val="left"/>
            </w:pPr>
          </w:p>
        </w:tc>
        <w:tc>
          <w:tcPr>
            <w:tcW w:w="6937" w:type="dxa"/>
          </w:tcPr>
          <w:p w14:paraId="7514782E" w14:textId="77777777" w:rsidR="006469C8" w:rsidRPr="006469C8" w:rsidRDefault="006469C8" w:rsidP="006469C8">
            <w:pPr>
              <w:spacing w:after="160" w:line="360" w:lineRule="auto"/>
              <w:jc w:val="left"/>
            </w:pPr>
            <w:r w:rsidRPr="006469C8">
              <w:t>1 Aufgabe Lineare Algebra/Analytische Geometrie</w:t>
            </w:r>
          </w:p>
        </w:tc>
        <w:tc>
          <w:tcPr>
            <w:tcW w:w="1035" w:type="dxa"/>
          </w:tcPr>
          <w:p w14:paraId="2D536217" w14:textId="77777777" w:rsidR="006469C8" w:rsidRPr="006469C8" w:rsidRDefault="006469C8" w:rsidP="006469C8">
            <w:pPr>
              <w:spacing w:after="160" w:line="360" w:lineRule="auto"/>
              <w:jc w:val="left"/>
            </w:pPr>
            <w:r w:rsidRPr="006469C8">
              <w:t>20 BE</w:t>
            </w:r>
          </w:p>
        </w:tc>
      </w:tr>
      <w:tr w:rsidR="006469C8" w:rsidRPr="006469C8" w14:paraId="3C0DB880" w14:textId="77777777" w:rsidTr="00AC6F68">
        <w:tc>
          <w:tcPr>
            <w:tcW w:w="1138" w:type="dxa"/>
            <w:vMerge/>
          </w:tcPr>
          <w:p w14:paraId="1DBB2D9E" w14:textId="77777777" w:rsidR="006469C8" w:rsidRPr="006469C8" w:rsidRDefault="006469C8" w:rsidP="006469C8">
            <w:pPr>
              <w:spacing w:after="160" w:line="360" w:lineRule="auto"/>
              <w:jc w:val="left"/>
            </w:pPr>
          </w:p>
        </w:tc>
        <w:tc>
          <w:tcPr>
            <w:tcW w:w="6937" w:type="dxa"/>
          </w:tcPr>
          <w:p w14:paraId="30D1BD79" w14:textId="77777777" w:rsidR="006469C8" w:rsidRPr="006469C8" w:rsidRDefault="006469C8" w:rsidP="006469C8">
            <w:pPr>
              <w:spacing w:after="160" w:line="360" w:lineRule="auto"/>
              <w:jc w:val="left"/>
            </w:pPr>
            <w:r w:rsidRPr="006469C8">
              <w:t>1 Aufgabe Stochastik</w:t>
            </w:r>
          </w:p>
        </w:tc>
        <w:tc>
          <w:tcPr>
            <w:tcW w:w="1035" w:type="dxa"/>
          </w:tcPr>
          <w:p w14:paraId="795E91D6" w14:textId="77777777" w:rsidR="006469C8" w:rsidRPr="006469C8" w:rsidRDefault="006469C8" w:rsidP="006469C8">
            <w:pPr>
              <w:spacing w:after="160" w:line="360" w:lineRule="auto"/>
              <w:jc w:val="left"/>
            </w:pPr>
            <w:r w:rsidRPr="006469C8">
              <w:t>20 BE</w:t>
            </w:r>
          </w:p>
        </w:tc>
      </w:tr>
      <w:tr w:rsidR="006469C8" w:rsidRPr="006469C8" w14:paraId="7FE486BC" w14:textId="77777777" w:rsidTr="00AC6F68">
        <w:trPr>
          <w:trHeight w:val="464"/>
        </w:trPr>
        <w:tc>
          <w:tcPr>
            <w:tcW w:w="1138" w:type="dxa"/>
          </w:tcPr>
          <w:p w14:paraId="756BE6C8" w14:textId="77777777" w:rsidR="006469C8" w:rsidRPr="006469C8" w:rsidRDefault="006469C8" w:rsidP="006469C8">
            <w:pPr>
              <w:spacing w:after="160" w:line="360" w:lineRule="auto"/>
              <w:jc w:val="left"/>
            </w:pPr>
          </w:p>
        </w:tc>
        <w:tc>
          <w:tcPr>
            <w:tcW w:w="6937" w:type="dxa"/>
          </w:tcPr>
          <w:p w14:paraId="47817028" w14:textId="77777777" w:rsidR="006469C8" w:rsidRPr="006469C8" w:rsidRDefault="006469C8" w:rsidP="006469C8">
            <w:pPr>
              <w:spacing w:after="160" w:line="360" w:lineRule="auto"/>
              <w:jc w:val="left"/>
              <w:rPr>
                <w:b/>
              </w:rPr>
            </w:pPr>
            <w:r w:rsidRPr="006469C8">
              <w:rPr>
                <w:b/>
              </w:rPr>
              <w:t>Summe</w:t>
            </w:r>
          </w:p>
        </w:tc>
        <w:tc>
          <w:tcPr>
            <w:tcW w:w="1035" w:type="dxa"/>
          </w:tcPr>
          <w:p w14:paraId="4BB87EC7" w14:textId="77777777" w:rsidR="006469C8" w:rsidRPr="006469C8" w:rsidRDefault="006469C8" w:rsidP="006469C8">
            <w:pPr>
              <w:spacing w:after="160" w:line="360" w:lineRule="auto"/>
              <w:jc w:val="left"/>
              <w:rPr>
                <w:b/>
              </w:rPr>
            </w:pPr>
            <w:r w:rsidRPr="006469C8">
              <w:rPr>
                <w:b/>
              </w:rPr>
              <w:t>100 BE</w:t>
            </w:r>
          </w:p>
        </w:tc>
      </w:tr>
    </w:tbl>
    <w:p w14:paraId="7D11D075" w14:textId="5AFAB8F2" w:rsidR="006469C8" w:rsidRDefault="006469C8" w:rsidP="006469C8">
      <w:pPr>
        <w:spacing w:after="160" w:line="360" w:lineRule="auto"/>
        <w:jc w:val="left"/>
      </w:pPr>
    </w:p>
    <w:p w14:paraId="5F95FD8B" w14:textId="77777777" w:rsidR="004D239C" w:rsidRPr="006469C8" w:rsidRDefault="004D239C" w:rsidP="006469C8">
      <w:pPr>
        <w:spacing w:after="160" w:line="360" w:lineRule="auto"/>
        <w:jc w:val="left"/>
      </w:pPr>
    </w:p>
    <w:p w14:paraId="2F770394" w14:textId="77777777" w:rsidR="006469C8" w:rsidRPr="006469C8" w:rsidRDefault="006469C8" w:rsidP="006469C8">
      <w:pPr>
        <w:numPr>
          <w:ilvl w:val="0"/>
          <w:numId w:val="141"/>
        </w:numPr>
        <w:spacing w:after="160" w:line="360" w:lineRule="auto"/>
        <w:jc w:val="left"/>
      </w:pPr>
      <w:r w:rsidRPr="006469C8">
        <w:rPr>
          <w:u w:val="single"/>
        </w:rPr>
        <w:t>Prüfung auf grundlegendem Anforderungsniveau</w:t>
      </w:r>
      <w:r w:rsidRPr="006469C8">
        <w:t xml:space="preserve"> (für Schülerinnen und Schüler mit entsprechender Fächerwahl an Freien Waldorfschulen und im Nichtschülerabitur)</w:t>
      </w:r>
    </w:p>
    <w:tbl>
      <w:tblPr>
        <w:tblStyle w:val="Tabellenraster"/>
        <w:tblW w:w="0" w:type="auto"/>
        <w:tblLook w:val="04A0" w:firstRow="1" w:lastRow="0" w:firstColumn="1" w:lastColumn="0" w:noHBand="0" w:noVBand="1"/>
      </w:tblPr>
      <w:tblGrid>
        <w:gridCol w:w="1322"/>
        <w:gridCol w:w="6726"/>
        <w:gridCol w:w="1012"/>
      </w:tblGrid>
      <w:tr w:rsidR="006469C8" w:rsidRPr="006469C8" w14:paraId="5820D903" w14:textId="77777777" w:rsidTr="00AC6F68">
        <w:tc>
          <w:tcPr>
            <w:tcW w:w="1180" w:type="dxa"/>
            <w:vMerge w:val="restart"/>
            <w:textDirection w:val="btLr"/>
          </w:tcPr>
          <w:p w14:paraId="03D10DF9" w14:textId="0848F605" w:rsidR="006469C8" w:rsidRPr="006469C8" w:rsidRDefault="006469C8" w:rsidP="001E048C">
            <w:pPr>
              <w:spacing w:after="160" w:line="360" w:lineRule="auto"/>
              <w:jc w:val="center"/>
              <w:rPr>
                <w:b/>
              </w:rPr>
            </w:pPr>
            <w:r w:rsidRPr="006469C8">
              <w:rPr>
                <w:b/>
              </w:rPr>
              <w:t>Prüfungsteil</w:t>
            </w:r>
          </w:p>
          <w:p w14:paraId="0611CEB2" w14:textId="77777777" w:rsidR="006469C8" w:rsidRPr="006469C8" w:rsidRDefault="006469C8" w:rsidP="001E048C">
            <w:pPr>
              <w:spacing w:after="160" w:line="360" w:lineRule="auto"/>
              <w:jc w:val="center"/>
              <w:rPr>
                <w:b/>
              </w:rPr>
            </w:pPr>
            <w:r w:rsidRPr="006469C8">
              <w:rPr>
                <w:b/>
              </w:rPr>
              <w:t>A</w:t>
            </w:r>
          </w:p>
        </w:tc>
        <w:tc>
          <w:tcPr>
            <w:tcW w:w="6937" w:type="dxa"/>
          </w:tcPr>
          <w:p w14:paraId="74332FD8" w14:textId="77777777" w:rsidR="006469C8" w:rsidRPr="006469C8" w:rsidRDefault="006469C8" w:rsidP="006469C8">
            <w:pPr>
              <w:spacing w:after="160" w:line="360" w:lineRule="auto"/>
              <w:jc w:val="left"/>
            </w:pPr>
            <w:r w:rsidRPr="006469C8">
              <w:t xml:space="preserve">3 Aufgaben der Aufgabengruppe 1  </w:t>
            </w:r>
          </w:p>
          <w:p w14:paraId="6ABF5F9C" w14:textId="77777777" w:rsidR="006469C8" w:rsidRPr="006469C8" w:rsidRDefault="006469C8" w:rsidP="006469C8">
            <w:pPr>
              <w:spacing w:after="160" w:line="360" w:lineRule="auto"/>
              <w:jc w:val="left"/>
            </w:pPr>
            <w:r w:rsidRPr="006469C8">
              <w:t>(1x Analysis, 1x Lin. Algebra/Analyt. Geometrie, 1x Stochastik)</w:t>
            </w:r>
          </w:p>
        </w:tc>
        <w:tc>
          <w:tcPr>
            <w:tcW w:w="1035" w:type="dxa"/>
          </w:tcPr>
          <w:p w14:paraId="4AC3E479" w14:textId="77777777" w:rsidR="006469C8" w:rsidRPr="006469C8" w:rsidRDefault="006469C8" w:rsidP="006469C8">
            <w:pPr>
              <w:spacing w:after="160" w:line="360" w:lineRule="auto"/>
              <w:jc w:val="left"/>
            </w:pPr>
            <w:r w:rsidRPr="006469C8">
              <w:t>15 BE</w:t>
            </w:r>
          </w:p>
        </w:tc>
      </w:tr>
      <w:tr w:rsidR="006469C8" w:rsidRPr="006469C8" w14:paraId="5E204A5B" w14:textId="77777777" w:rsidTr="00AC6F68">
        <w:tc>
          <w:tcPr>
            <w:tcW w:w="1180" w:type="dxa"/>
            <w:vMerge/>
          </w:tcPr>
          <w:p w14:paraId="7F3226DF" w14:textId="77777777" w:rsidR="006469C8" w:rsidRPr="006469C8" w:rsidRDefault="006469C8" w:rsidP="001E048C">
            <w:pPr>
              <w:spacing w:after="160" w:line="360" w:lineRule="auto"/>
              <w:jc w:val="center"/>
            </w:pPr>
          </w:p>
        </w:tc>
        <w:tc>
          <w:tcPr>
            <w:tcW w:w="6937" w:type="dxa"/>
          </w:tcPr>
          <w:p w14:paraId="420A3099" w14:textId="77777777" w:rsidR="006469C8" w:rsidRPr="006469C8" w:rsidRDefault="006469C8" w:rsidP="006469C8">
            <w:pPr>
              <w:spacing w:after="160" w:line="360" w:lineRule="auto"/>
              <w:jc w:val="left"/>
            </w:pPr>
            <w:r w:rsidRPr="006469C8">
              <w:t>1 Aufgabe der Aufgabengruppe 1 nach Auswahl aus drei Aufgaben (1x Analysis, 1x Lineare Algebra/Analytische Geometrie, 1x Stochastik)</w:t>
            </w:r>
          </w:p>
          <w:p w14:paraId="1BF73387" w14:textId="77777777" w:rsidR="006469C8" w:rsidRPr="006469C8" w:rsidRDefault="006469C8" w:rsidP="006469C8">
            <w:pPr>
              <w:spacing w:after="160" w:line="360" w:lineRule="auto"/>
              <w:jc w:val="left"/>
            </w:pPr>
            <w:r w:rsidRPr="006469C8">
              <w:t>1 Aufgabe der Aufgabengruppe 2 nach Auswahl aus drei Aufgaben (1x Analysis, 1x Lin. Algebra/Analyt. Geometrie, 1x Stochastik)</w:t>
            </w:r>
          </w:p>
        </w:tc>
        <w:tc>
          <w:tcPr>
            <w:tcW w:w="1035" w:type="dxa"/>
          </w:tcPr>
          <w:p w14:paraId="758082A1" w14:textId="77777777" w:rsidR="006469C8" w:rsidRPr="006469C8" w:rsidRDefault="006469C8" w:rsidP="006469C8">
            <w:pPr>
              <w:spacing w:after="160" w:line="360" w:lineRule="auto"/>
              <w:jc w:val="left"/>
            </w:pPr>
            <w:r w:rsidRPr="006469C8">
              <w:t>10 BE</w:t>
            </w:r>
          </w:p>
        </w:tc>
      </w:tr>
      <w:tr w:rsidR="006469C8" w:rsidRPr="006469C8" w14:paraId="38C3C4A2" w14:textId="77777777" w:rsidTr="00AC6F68">
        <w:tc>
          <w:tcPr>
            <w:tcW w:w="1180" w:type="dxa"/>
            <w:vMerge w:val="restart"/>
            <w:textDirection w:val="btLr"/>
          </w:tcPr>
          <w:p w14:paraId="17D1663E" w14:textId="77777777" w:rsidR="006469C8" w:rsidRPr="006469C8" w:rsidRDefault="006469C8" w:rsidP="001E048C">
            <w:pPr>
              <w:spacing w:after="160" w:line="360" w:lineRule="auto"/>
              <w:jc w:val="center"/>
              <w:rPr>
                <w:b/>
              </w:rPr>
            </w:pPr>
            <w:r w:rsidRPr="006469C8">
              <w:rPr>
                <w:b/>
              </w:rPr>
              <w:t>Prüfungsteil</w:t>
            </w:r>
          </w:p>
          <w:p w14:paraId="574C228D" w14:textId="7212DE41" w:rsidR="006469C8" w:rsidRPr="006469C8" w:rsidRDefault="006469C8" w:rsidP="001E048C">
            <w:pPr>
              <w:spacing w:after="160" w:line="360" w:lineRule="auto"/>
              <w:jc w:val="center"/>
              <w:rPr>
                <w:b/>
              </w:rPr>
            </w:pPr>
            <w:r w:rsidRPr="006469C8">
              <w:rPr>
                <w:b/>
              </w:rPr>
              <w:t>B</w:t>
            </w:r>
          </w:p>
        </w:tc>
        <w:tc>
          <w:tcPr>
            <w:tcW w:w="6937" w:type="dxa"/>
          </w:tcPr>
          <w:p w14:paraId="1ED666BF" w14:textId="77777777" w:rsidR="006469C8" w:rsidRPr="006469C8" w:rsidRDefault="006469C8" w:rsidP="006469C8">
            <w:pPr>
              <w:spacing w:after="160" w:line="360" w:lineRule="auto"/>
              <w:jc w:val="left"/>
            </w:pPr>
            <w:r w:rsidRPr="006469C8">
              <w:t>1 Aufgabe Analysis</w:t>
            </w:r>
          </w:p>
        </w:tc>
        <w:tc>
          <w:tcPr>
            <w:tcW w:w="1035" w:type="dxa"/>
          </w:tcPr>
          <w:p w14:paraId="223079F7" w14:textId="77777777" w:rsidR="006469C8" w:rsidRPr="006469C8" w:rsidRDefault="006469C8" w:rsidP="006469C8">
            <w:pPr>
              <w:spacing w:after="160" w:line="360" w:lineRule="auto"/>
              <w:jc w:val="left"/>
            </w:pPr>
            <w:r w:rsidRPr="006469C8">
              <w:t>25 BE</w:t>
            </w:r>
          </w:p>
        </w:tc>
      </w:tr>
      <w:tr w:rsidR="006469C8" w:rsidRPr="006469C8" w14:paraId="3C4F7B43" w14:textId="77777777" w:rsidTr="00AC6F68">
        <w:tc>
          <w:tcPr>
            <w:tcW w:w="1180" w:type="dxa"/>
            <w:vMerge/>
          </w:tcPr>
          <w:p w14:paraId="495B54C4" w14:textId="77777777" w:rsidR="006469C8" w:rsidRPr="006469C8" w:rsidRDefault="006469C8" w:rsidP="006469C8">
            <w:pPr>
              <w:spacing w:after="160" w:line="360" w:lineRule="auto"/>
              <w:jc w:val="left"/>
            </w:pPr>
          </w:p>
        </w:tc>
        <w:tc>
          <w:tcPr>
            <w:tcW w:w="6937" w:type="dxa"/>
          </w:tcPr>
          <w:p w14:paraId="4FCFBBD8" w14:textId="77777777" w:rsidR="006469C8" w:rsidRPr="006469C8" w:rsidRDefault="006469C8" w:rsidP="006469C8">
            <w:pPr>
              <w:spacing w:after="160" w:line="360" w:lineRule="auto"/>
              <w:jc w:val="left"/>
            </w:pPr>
            <w:r w:rsidRPr="006469C8">
              <w:t>1 Aufgabe Lineare Algebra/Analytische Geometrie</w:t>
            </w:r>
          </w:p>
        </w:tc>
        <w:tc>
          <w:tcPr>
            <w:tcW w:w="1035" w:type="dxa"/>
          </w:tcPr>
          <w:p w14:paraId="6F6622BC" w14:textId="77777777" w:rsidR="006469C8" w:rsidRPr="006469C8" w:rsidRDefault="006469C8" w:rsidP="006469C8">
            <w:pPr>
              <w:spacing w:after="160" w:line="360" w:lineRule="auto"/>
              <w:jc w:val="left"/>
            </w:pPr>
            <w:r w:rsidRPr="006469C8">
              <w:t>15 BE</w:t>
            </w:r>
          </w:p>
        </w:tc>
      </w:tr>
      <w:tr w:rsidR="006469C8" w:rsidRPr="006469C8" w14:paraId="0D6CBC0E" w14:textId="77777777" w:rsidTr="00AC6F68">
        <w:tc>
          <w:tcPr>
            <w:tcW w:w="1180" w:type="dxa"/>
            <w:vMerge/>
          </w:tcPr>
          <w:p w14:paraId="503881A5" w14:textId="77777777" w:rsidR="006469C8" w:rsidRPr="006469C8" w:rsidRDefault="006469C8" w:rsidP="006469C8">
            <w:pPr>
              <w:spacing w:after="160" w:line="360" w:lineRule="auto"/>
              <w:jc w:val="left"/>
            </w:pPr>
          </w:p>
        </w:tc>
        <w:tc>
          <w:tcPr>
            <w:tcW w:w="6937" w:type="dxa"/>
          </w:tcPr>
          <w:p w14:paraId="22D27BA6" w14:textId="77777777" w:rsidR="006469C8" w:rsidRPr="006469C8" w:rsidRDefault="006469C8" w:rsidP="006469C8">
            <w:pPr>
              <w:spacing w:after="160" w:line="360" w:lineRule="auto"/>
              <w:jc w:val="left"/>
            </w:pPr>
            <w:r w:rsidRPr="006469C8">
              <w:t xml:space="preserve">1 Aufgabe Stochastik </w:t>
            </w:r>
          </w:p>
        </w:tc>
        <w:tc>
          <w:tcPr>
            <w:tcW w:w="1035" w:type="dxa"/>
          </w:tcPr>
          <w:p w14:paraId="7FDE4793" w14:textId="77777777" w:rsidR="006469C8" w:rsidRPr="006469C8" w:rsidRDefault="006469C8" w:rsidP="006469C8">
            <w:pPr>
              <w:spacing w:after="160" w:line="360" w:lineRule="auto"/>
              <w:jc w:val="left"/>
            </w:pPr>
            <w:r w:rsidRPr="006469C8">
              <w:t>15 BE</w:t>
            </w:r>
          </w:p>
        </w:tc>
      </w:tr>
      <w:tr w:rsidR="006469C8" w:rsidRPr="006469C8" w14:paraId="43440294" w14:textId="77777777" w:rsidTr="00AC6F68">
        <w:trPr>
          <w:trHeight w:val="464"/>
        </w:trPr>
        <w:tc>
          <w:tcPr>
            <w:tcW w:w="1180" w:type="dxa"/>
          </w:tcPr>
          <w:p w14:paraId="1F771D0F" w14:textId="77777777" w:rsidR="006469C8" w:rsidRPr="006469C8" w:rsidRDefault="006469C8" w:rsidP="006469C8">
            <w:pPr>
              <w:spacing w:after="160" w:line="360" w:lineRule="auto"/>
              <w:jc w:val="left"/>
            </w:pPr>
          </w:p>
        </w:tc>
        <w:tc>
          <w:tcPr>
            <w:tcW w:w="6937" w:type="dxa"/>
          </w:tcPr>
          <w:p w14:paraId="37A2963A" w14:textId="77777777" w:rsidR="006469C8" w:rsidRPr="006469C8" w:rsidRDefault="006469C8" w:rsidP="006469C8">
            <w:pPr>
              <w:spacing w:after="160" w:line="360" w:lineRule="auto"/>
              <w:jc w:val="left"/>
              <w:rPr>
                <w:b/>
              </w:rPr>
            </w:pPr>
            <w:r w:rsidRPr="006469C8">
              <w:rPr>
                <w:b/>
              </w:rPr>
              <w:t>Summe</w:t>
            </w:r>
          </w:p>
        </w:tc>
        <w:tc>
          <w:tcPr>
            <w:tcW w:w="1035" w:type="dxa"/>
          </w:tcPr>
          <w:p w14:paraId="7369F760" w14:textId="77777777" w:rsidR="006469C8" w:rsidRPr="006469C8" w:rsidRDefault="006469C8" w:rsidP="006469C8">
            <w:pPr>
              <w:spacing w:after="160" w:line="360" w:lineRule="auto"/>
              <w:jc w:val="left"/>
              <w:rPr>
                <w:b/>
              </w:rPr>
            </w:pPr>
            <w:r w:rsidRPr="006469C8">
              <w:rPr>
                <w:b/>
              </w:rPr>
              <w:t>80 BE</w:t>
            </w:r>
          </w:p>
        </w:tc>
      </w:tr>
    </w:tbl>
    <w:p w14:paraId="2323C667" w14:textId="77777777" w:rsidR="006469C8" w:rsidRPr="006469C8" w:rsidRDefault="006469C8" w:rsidP="006469C8">
      <w:pPr>
        <w:spacing w:after="160" w:line="360" w:lineRule="auto"/>
        <w:jc w:val="left"/>
        <w:rPr>
          <w:b/>
        </w:rPr>
      </w:pPr>
    </w:p>
    <w:p w14:paraId="2E7F20B4" w14:textId="7578605B" w:rsidR="006469C8" w:rsidRDefault="006469C8" w:rsidP="006469C8">
      <w:pPr>
        <w:spacing w:after="160" w:line="360" w:lineRule="auto"/>
        <w:jc w:val="left"/>
        <w:rPr>
          <w:b/>
        </w:rPr>
      </w:pPr>
      <w:r>
        <w:rPr>
          <w:b/>
        </w:rPr>
        <w:t>2. Funktionstypen</w:t>
      </w:r>
    </w:p>
    <w:p w14:paraId="6E1D3467" w14:textId="1062BCF5" w:rsidR="006469C8" w:rsidRPr="00F44126" w:rsidRDefault="006469C8" w:rsidP="006469C8">
      <w:pPr>
        <w:spacing w:after="160" w:line="360" w:lineRule="auto"/>
        <w:jc w:val="left"/>
      </w:pPr>
      <w:r w:rsidRPr="00F44126">
        <w:t xml:space="preserve">Bei den Poolaufgaben zur Analysis im Prüfungsteil B stehen </w:t>
      </w:r>
      <w:r w:rsidRPr="00F44126">
        <w:rPr>
          <w:i/>
          <w:iCs/>
        </w:rPr>
        <w:t xml:space="preserve">vertiefte </w:t>
      </w:r>
      <w:r w:rsidRPr="00F44126">
        <w:t xml:space="preserve">Kenntnisse, Fähigkeiten und Fertigkeiten zu </w:t>
      </w:r>
      <w:r w:rsidR="0028587D">
        <w:t xml:space="preserve">natürlichen </w:t>
      </w:r>
      <w:r w:rsidRPr="00F44126">
        <w:t xml:space="preserve">Exponentialfunktionen und ganzrationalen Funktionen sowie deren Scharen im Vordergrund. </w:t>
      </w:r>
    </w:p>
    <w:p w14:paraId="71703BF1" w14:textId="77777777" w:rsidR="006469C8" w:rsidRPr="00F44126" w:rsidRDefault="006469C8" w:rsidP="006469C8">
      <w:pPr>
        <w:spacing w:after="160" w:line="360" w:lineRule="auto"/>
        <w:jc w:val="left"/>
      </w:pPr>
      <w:r w:rsidRPr="00F44126">
        <w:t xml:space="preserve">Vertiefte Kenntnisse, Fähigkeiten und Fertigkeiten werden auch zu allgemeinen Sinus- und Kosinusfunktionen vorausgesetzt.  </w:t>
      </w:r>
    </w:p>
    <w:p w14:paraId="79B8755F" w14:textId="77777777" w:rsidR="006469C8" w:rsidRPr="00F44126" w:rsidRDefault="006469C8" w:rsidP="006469C8">
      <w:pPr>
        <w:spacing w:after="160" w:line="360" w:lineRule="auto"/>
        <w:jc w:val="left"/>
      </w:pPr>
      <w:r w:rsidRPr="00F44126">
        <w:t xml:space="preserve">Außerdem können zur Bearbeitung einer Poolaufgabe </w:t>
      </w:r>
      <w:r w:rsidRPr="00F44126">
        <w:rPr>
          <w:i/>
          <w:iCs/>
        </w:rPr>
        <w:t xml:space="preserve">grundlegende </w:t>
      </w:r>
      <w:r w:rsidRPr="00F44126">
        <w:t>Kenntnisse, Fähigkeiten und Fertigkeiten zu einfachen allgemeinen Exponentialfunktionen, einfachen Wurzelfunktionen, einfachen Logarithmusfunktionen und einfachen gebrochen-rationalen Funktionen erforderlich sein. Diese Funktionstypen bilden aber nicht den Schwerpunkt einer Poolaufgabe.</w:t>
      </w:r>
    </w:p>
    <w:p w14:paraId="26157793" w14:textId="347BC236" w:rsidR="006469C8" w:rsidRPr="006469C8" w:rsidRDefault="006469C8" w:rsidP="006469C8">
      <w:pPr>
        <w:spacing w:after="160" w:line="360" w:lineRule="auto"/>
        <w:jc w:val="left"/>
        <w:rPr>
          <w:b/>
        </w:rPr>
      </w:pPr>
      <w:r w:rsidRPr="00F44126">
        <w:t xml:space="preserve">Als </w:t>
      </w:r>
      <w:r w:rsidRPr="00F44126">
        <w:rPr>
          <w:i/>
          <w:iCs/>
        </w:rPr>
        <w:t xml:space="preserve">grundlegend </w:t>
      </w:r>
      <w:r w:rsidRPr="00F44126">
        <w:t xml:space="preserve">werden (nach Verlautbarung des IQB) solche Kompetenzen angesehen, die im Zusammenhang mit den spezifischen Eigenschaften des jeweiligen Funktionstyps und einfachen Anwendungen dieser Eigenschaften stehen (z. B. Definitionsbereich, </w:t>
      </w:r>
      <w:r w:rsidRPr="00F44126">
        <w:lastRenderedPageBreak/>
        <w:t xml:space="preserve">Wertebereich, Nullstellen, Verlauf des Graphen). Damit können auch Funktionen betrachtet werden, deren Funktionsterm sich durch elementare Verknüpfungen und Verkettungen aus Termen der genannten Funktionstypen ergibt. </w:t>
      </w:r>
      <w:r w:rsidRPr="00F44126">
        <w:br/>
      </w:r>
    </w:p>
    <w:p w14:paraId="10ADEDC3" w14:textId="580ADF76" w:rsidR="006469C8" w:rsidRPr="00F44126" w:rsidRDefault="00AC6F68" w:rsidP="00F44126">
      <w:pPr>
        <w:rPr>
          <w:b/>
        </w:rPr>
      </w:pPr>
      <w:r w:rsidRPr="00F44126">
        <w:rPr>
          <w:b/>
        </w:rPr>
        <w:t>3. Hinweise zum Erstellen der (dezentralen) Aufgabenvorschläge</w:t>
      </w:r>
    </w:p>
    <w:p w14:paraId="7C6745DD" w14:textId="77777777" w:rsidR="00AC6F68" w:rsidRPr="00AC6F68" w:rsidRDefault="00AC6F68" w:rsidP="00AC6F68">
      <w:pPr>
        <w:spacing w:after="160" w:line="360" w:lineRule="auto"/>
        <w:jc w:val="left"/>
      </w:pPr>
      <w:r w:rsidRPr="00AC6F68">
        <w:t xml:space="preserve">Für die schriftliche Prüfung sind von der Lehrkraft drei Aufgabenvorschläge aus den Gebieten Lineare Algebra/Analytische Geometrie und Stochastik einzureichen, von denen durch das fachlich zuständige Ministerium zwei zur Bearbeitung ausgewählt werden. Unter den drei einzureichenden Aufgaben muss mindestens je eine Aufgabe zur Linearen Algebra/Analytischen Geometrie und zur Stochastik sein. </w:t>
      </w:r>
    </w:p>
    <w:p w14:paraId="20F032B6" w14:textId="1257F4C2" w:rsidR="00AC6F68" w:rsidRPr="00AC6F68" w:rsidRDefault="00AC6F68" w:rsidP="00AC6F68">
      <w:pPr>
        <w:spacing w:after="160" w:line="360" w:lineRule="auto"/>
        <w:jc w:val="left"/>
        <w:rPr>
          <w:iCs/>
        </w:rPr>
      </w:pPr>
      <w:r w:rsidRPr="00AC6F68">
        <w:rPr>
          <w:iCs/>
        </w:rPr>
        <w:t>Die drei einzureichenden Aufgaben sollen in Umfang und Anspruchsniveau etwa gleich sein</w:t>
      </w:r>
      <w:r w:rsidR="001C32F5">
        <w:rPr>
          <w:iCs/>
        </w:rPr>
        <w:t>.</w:t>
      </w:r>
      <w:r w:rsidRPr="00AC6F68">
        <w:rPr>
          <w:iCs/>
        </w:rPr>
        <w:t xml:space="preserve">  Bei jeder Aufgabe werden die Bewertungseinheiten (auf erhöhtem Anforderungsniveau insgesamt 20 BE und auf grundlegendem Anforderungsniveau insgesamt 15 BE) für die Prüflinge </w:t>
      </w:r>
      <w:r w:rsidRPr="00F44126">
        <w:rPr>
          <w:b/>
          <w:iCs/>
        </w:rPr>
        <w:t>sichtbar</w:t>
      </w:r>
      <w:r w:rsidRPr="00AC6F68">
        <w:rPr>
          <w:iCs/>
        </w:rPr>
        <w:t xml:space="preserve"> an die Teilaufgaben geschrieben. Als Richtwert für die Bearbeitung einer einzureichenden Aufgabe auf erhöhtem Niveau sind </w:t>
      </w:r>
      <w:r w:rsidR="001A2EBF">
        <w:rPr>
          <w:iCs/>
        </w:rPr>
        <w:t xml:space="preserve">50 </w:t>
      </w:r>
      <w:r w:rsidR="003E16C6">
        <w:rPr>
          <w:iCs/>
        </w:rPr>
        <w:t>bis</w:t>
      </w:r>
      <w:r w:rsidR="001A2EBF">
        <w:rPr>
          <w:iCs/>
        </w:rPr>
        <w:t xml:space="preserve"> 55 Minuten</w:t>
      </w:r>
      <w:r w:rsidRPr="00AC6F68">
        <w:rPr>
          <w:iCs/>
        </w:rPr>
        <w:t xml:space="preserve"> zu veranschlagen und auf grundlegendem Niveau </w:t>
      </w:r>
      <w:r w:rsidR="001A2EBF">
        <w:rPr>
          <w:iCs/>
        </w:rPr>
        <w:t xml:space="preserve">40 </w:t>
      </w:r>
      <w:r w:rsidR="003E16C6">
        <w:rPr>
          <w:iCs/>
        </w:rPr>
        <w:t>bis</w:t>
      </w:r>
      <w:r w:rsidR="001A2EBF">
        <w:rPr>
          <w:iCs/>
        </w:rPr>
        <w:t xml:space="preserve"> 45 M</w:t>
      </w:r>
      <w:r w:rsidRPr="00AC6F68">
        <w:rPr>
          <w:iCs/>
        </w:rPr>
        <w:t>inuten.</w:t>
      </w:r>
    </w:p>
    <w:p w14:paraId="39D63AAC" w14:textId="0848A5A6" w:rsidR="00AC6F68" w:rsidRPr="00AC6F68" w:rsidRDefault="00AC6F68" w:rsidP="00AC6F68">
      <w:pPr>
        <w:spacing w:after="160" w:line="360" w:lineRule="auto"/>
        <w:jc w:val="left"/>
        <w:rPr>
          <w:iCs/>
        </w:rPr>
      </w:pPr>
      <w:r w:rsidRPr="00AC6F68">
        <w:t xml:space="preserve">Die Prüfungsaufgabe ist so zu gestalten, dass mehrere Leitideen und </w:t>
      </w:r>
      <w:r w:rsidR="003E16C6">
        <w:t xml:space="preserve">allgemeine </w:t>
      </w:r>
      <w:r w:rsidRPr="00AC6F68">
        <w:t>mathe</w:t>
      </w:r>
      <w:r w:rsidRPr="00AC6F68">
        <w:softHyphen/>
        <w:t>matische Kompetenzen berücksichtigt werden, sodass mathematisches Arbei</w:t>
      </w:r>
      <w:r w:rsidRPr="00AC6F68">
        <w:softHyphen/>
        <w:t xml:space="preserve">ten in der Oberstufe </w:t>
      </w:r>
      <w:r w:rsidRPr="00AC6F68">
        <w:rPr>
          <w:iCs/>
        </w:rPr>
        <w:t>hinreichend</w:t>
      </w:r>
      <w:r w:rsidRPr="00AC6F68">
        <w:t xml:space="preserve"> erfasst wird. Auf ein ausgewogenes Verhältnis zwischen formalen und anwendungsbezogenen (innermathematischen oder realitätsnahen) Prüfungsanforderungen ist zu achten (Bildungsstandards 3.2.1.2).</w:t>
      </w:r>
    </w:p>
    <w:p w14:paraId="7E9D43A3" w14:textId="2124F7D1" w:rsidR="00AC6F68" w:rsidRPr="00AC6F68" w:rsidRDefault="00AC6F68" w:rsidP="00AC6F68">
      <w:pPr>
        <w:spacing w:after="160" w:line="360" w:lineRule="auto"/>
        <w:jc w:val="left"/>
      </w:pPr>
      <w:r w:rsidRPr="00AC6F68">
        <w:t xml:space="preserve">Bei den Aufgabenvorschlägen sind die in den Bildungsstandards für das Fach Mathematik beschriebenen Anforderungsbereiche </w:t>
      </w:r>
      <w:r w:rsidR="001C32F5">
        <w:t xml:space="preserve">(AFB) </w:t>
      </w:r>
      <w:r w:rsidRPr="00AC6F68">
        <w:t>folgendermaßen zu berücksichtigen:</w:t>
      </w:r>
    </w:p>
    <w:p w14:paraId="7238C085" w14:textId="3E090AB3" w:rsidR="00AC6F68" w:rsidRPr="00AC6F68" w:rsidRDefault="00AC6F68" w:rsidP="00F44126">
      <w:pPr>
        <w:spacing w:after="160" w:line="360" w:lineRule="auto"/>
        <w:jc w:val="left"/>
      </w:pPr>
      <w:r w:rsidRPr="00AC6F68">
        <w:t xml:space="preserve">Der Schwerpunkt der Aufgabenstellung liegt im Anforderungsbereich II. Darüber hinaus sind die Anforderungsbereiche I und III zu berücksichtigen. Dabei sind </w:t>
      </w:r>
      <w:r w:rsidR="001C32F5">
        <w:t xml:space="preserve">auf erhöhtem Anforderungsniveau die Anforderungsbereiche II und III stärker als die Anforderungsbereiche I und II zu akzentuieren. Auf grundlegendem Anforderungsniveau sind die Anforderungsbereiche I und II stärker als die Anforderungsbereiche II und </w:t>
      </w:r>
      <w:r w:rsidR="00B12569">
        <w:t>I</w:t>
      </w:r>
      <w:r w:rsidR="001C32F5">
        <w:t xml:space="preserve">II </w:t>
      </w:r>
      <w:r w:rsidRPr="00AC6F68">
        <w:t xml:space="preserve">zu akzentuieren. </w:t>
      </w:r>
    </w:p>
    <w:p w14:paraId="0DFDA0D6" w14:textId="76F8ED1E" w:rsidR="001C32F5" w:rsidRDefault="001C32F5" w:rsidP="00AC6F68">
      <w:pPr>
        <w:spacing w:after="160" w:line="360" w:lineRule="auto"/>
        <w:jc w:val="left"/>
      </w:pPr>
      <w:r>
        <w:t>Zur Orientierung dient die BE-Verteilung des IQB:</w:t>
      </w:r>
    </w:p>
    <w:tbl>
      <w:tblPr>
        <w:tblStyle w:val="Tabellenraster"/>
        <w:tblW w:w="0" w:type="auto"/>
        <w:tblLook w:val="04A0" w:firstRow="1" w:lastRow="0" w:firstColumn="1" w:lastColumn="0" w:noHBand="0" w:noVBand="1"/>
      </w:tblPr>
      <w:tblGrid>
        <w:gridCol w:w="1510"/>
        <w:gridCol w:w="1510"/>
        <w:gridCol w:w="1510"/>
        <w:gridCol w:w="1510"/>
        <w:gridCol w:w="1510"/>
        <w:gridCol w:w="1510"/>
      </w:tblGrid>
      <w:tr w:rsidR="001C32F5" w:rsidRPr="001C32F5" w14:paraId="13460045" w14:textId="77777777" w:rsidTr="00B12569">
        <w:trPr>
          <w:trHeight w:hRule="exact" w:val="680"/>
        </w:trPr>
        <w:tc>
          <w:tcPr>
            <w:tcW w:w="4530" w:type="dxa"/>
            <w:gridSpan w:val="3"/>
            <w:shd w:val="clear" w:color="auto" w:fill="D9D9D9" w:themeFill="background1" w:themeFillShade="D9"/>
          </w:tcPr>
          <w:p w14:paraId="0AB54BE1" w14:textId="77777777" w:rsidR="001C32F5" w:rsidRPr="001C32F5" w:rsidRDefault="001C32F5" w:rsidP="00C95E12">
            <w:pPr>
              <w:spacing w:after="160" w:line="360" w:lineRule="auto"/>
              <w:jc w:val="center"/>
            </w:pPr>
            <w:r w:rsidRPr="001C32F5">
              <w:t>erhöhtes Anforderungsniveau</w:t>
            </w:r>
            <w:r w:rsidRPr="001C32F5">
              <w:br/>
              <w:t>BE im AFB</w:t>
            </w:r>
          </w:p>
        </w:tc>
        <w:tc>
          <w:tcPr>
            <w:tcW w:w="4530" w:type="dxa"/>
            <w:gridSpan w:val="3"/>
            <w:shd w:val="clear" w:color="auto" w:fill="D9D9D9" w:themeFill="background1" w:themeFillShade="D9"/>
          </w:tcPr>
          <w:p w14:paraId="682CA1BF" w14:textId="77777777" w:rsidR="001C32F5" w:rsidRPr="001C32F5" w:rsidRDefault="001C32F5" w:rsidP="00C95E12">
            <w:pPr>
              <w:spacing w:after="160" w:line="360" w:lineRule="auto"/>
              <w:jc w:val="center"/>
            </w:pPr>
            <w:r w:rsidRPr="001C32F5">
              <w:t>grundlegendes Anforderungsniveau</w:t>
            </w:r>
            <w:r w:rsidRPr="001C32F5">
              <w:br/>
              <w:t>BE im AFB</w:t>
            </w:r>
          </w:p>
        </w:tc>
      </w:tr>
      <w:tr w:rsidR="001C32F5" w:rsidRPr="001C32F5" w14:paraId="3D7EA13B" w14:textId="77777777" w:rsidTr="00D37140">
        <w:trPr>
          <w:cantSplit/>
          <w:trHeight w:hRule="exact" w:val="397"/>
        </w:trPr>
        <w:tc>
          <w:tcPr>
            <w:tcW w:w="1510" w:type="dxa"/>
          </w:tcPr>
          <w:p w14:paraId="7F850F69" w14:textId="77777777" w:rsidR="001C32F5" w:rsidRPr="001C32F5" w:rsidRDefault="001C32F5" w:rsidP="00C95E12">
            <w:pPr>
              <w:spacing w:after="160" w:line="360" w:lineRule="auto"/>
              <w:jc w:val="center"/>
            </w:pPr>
            <w:r w:rsidRPr="001C32F5">
              <w:t>I</w:t>
            </w:r>
          </w:p>
        </w:tc>
        <w:tc>
          <w:tcPr>
            <w:tcW w:w="1510" w:type="dxa"/>
          </w:tcPr>
          <w:p w14:paraId="2EAD1FC3" w14:textId="77777777" w:rsidR="001C32F5" w:rsidRPr="001C32F5" w:rsidRDefault="001C32F5" w:rsidP="00C95E12">
            <w:pPr>
              <w:spacing w:after="160" w:line="360" w:lineRule="auto"/>
              <w:jc w:val="center"/>
            </w:pPr>
            <w:r w:rsidRPr="001C32F5">
              <w:t>II</w:t>
            </w:r>
          </w:p>
        </w:tc>
        <w:tc>
          <w:tcPr>
            <w:tcW w:w="1510" w:type="dxa"/>
          </w:tcPr>
          <w:p w14:paraId="42A855FB" w14:textId="77777777" w:rsidR="001C32F5" w:rsidRPr="001C32F5" w:rsidRDefault="001C32F5" w:rsidP="00C95E12">
            <w:pPr>
              <w:spacing w:after="160" w:line="360" w:lineRule="auto"/>
              <w:jc w:val="center"/>
            </w:pPr>
            <w:r w:rsidRPr="001C32F5">
              <w:t>III</w:t>
            </w:r>
          </w:p>
        </w:tc>
        <w:tc>
          <w:tcPr>
            <w:tcW w:w="1510" w:type="dxa"/>
          </w:tcPr>
          <w:p w14:paraId="4EF7455D" w14:textId="77777777" w:rsidR="001C32F5" w:rsidRPr="001C32F5" w:rsidRDefault="001C32F5" w:rsidP="00C95E12">
            <w:pPr>
              <w:spacing w:after="160" w:line="360" w:lineRule="auto"/>
              <w:jc w:val="center"/>
            </w:pPr>
            <w:r w:rsidRPr="001C32F5">
              <w:t>I</w:t>
            </w:r>
          </w:p>
        </w:tc>
        <w:tc>
          <w:tcPr>
            <w:tcW w:w="1510" w:type="dxa"/>
          </w:tcPr>
          <w:p w14:paraId="7F2CF00D" w14:textId="77777777" w:rsidR="001C32F5" w:rsidRPr="001C32F5" w:rsidRDefault="001C32F5" w:rsidP="00C95E12">
            <w:pPr>
              <w:spacing w:after="160" w:line="360" w:lineRule="auto"/>
              <w:jc w:val="center"/>
            </w:pPr>
            <w:r w:rsidRPr="001C32F5">
              <w:t>II</w:t>
            </w:r>
          </w:p>
        </w:tc>
        <w:tc>
          <w:tcPr>
            <w:tcW w:w="1510" w:type="dxa"/>
          </w:tcPr>
          <w:p w14:paraId="7A0218CE" w14:textId="77777777" w:rsidR="001C32F5" w:rsidRPr="001C32F5" w:rsidRDefault="001C32F5" w:rsidP="00C95E12">
            <w:pPr>
              <w:spacing w:after="160" w:line="360" w:lineRule="auto"/>
              <w:jc w:val="center"/>
            </w:pPr>
            <w:r w:rsidRPr="001C32F5">
              <w:t>III</w:t>
            </w:r>
          </w:p>
        </w:tc>
      </w:tr>
      <w:tr w:rsidR="001C32F5" w:rsidRPr="001C32F5" w14:paraId="70574512" w14:textId="77777777" w:rsidTr="00D37140">
        <w:trPr>
          <w:cantSplit/>
          <w:trHeight w:hRule="exact" w:val="397"/>
        </w:trPr>
        <w:tc>
          <w:tcPr>
            <w:tcW w:w="1510" w:type="dxa"/>
          </w:tcPr>
          <w:p w14:paraId="3DFC1ACB" w14:textId="77777777" w:rsidR="001C32F5" w:rsidRPr="001C32F5" w:rsidRDefault="001C32F5" w:rsidP="00C95E12">
            <w:pPr>
              <w:spacing w:after="160" w:line="360" w:lineRule="auto"/>
              <w:jc w:val="center"/>
            </w:pPr>
            <w:r w:rsidRPr="001C32F5">
              <w:t>4 - 5</w:t>
            </w:r>
          </w:p>
        </w:tc>
        <w:tc>
          <w:tcPr>
            <w:tcW w:w="1510" w:type="dxa"/>
          </w:tcPr>
          <w:p w14:paraId="0B9CA6BB" w14:textId="77777777" w:rsidR="001C32F5" w:rsidRPr="001C32F5" w:rsidRDefault="001C32F5" w:rsidP="00C95E12">
            <w:pPr>
              <w:spacing w:after="160" w:line="360" w:lineRule="auto"/>
              <w:jc w:val="center"/>
            </w:pPr>
            <w:r w:rsidRPr="001C32F5">
              <w:t>9 - 11</w:t>
            </w:r>
          </w:p>
        </w:tc>
        <w:tc>
          <w:tcPr>
            <w:tcW w:w="1510" w:type="dxa"/>
          </w:tcPr>
          <w:p w14:paraId="13B50444" w14:textId="77777777" w:rsidR="001C32F5" w:rsidRPr="001C32F5" w:rsidRDefault="001C32F5" w:rsidP="00C95E12">
            <w:pPr>
              <w:spacing w:after="160" w:line="360" w:lineRule="auto"/>
              <w:jc w:val="center"/>
            </w:pPr>
            <w:r w:rsidRPr="001C32F5">
              <w:t>5 - 6</w:t>
            </w:r>
          </w:p>
        </w:tc>
        <w:tc>
          <w:tcPr>
            <w:tcW w:w="1510" w:type="dxa"/>
          </w:tcPr>
          <w:p w14:paraId="22715E40" w14:textId="77777777" w:rsidR="001C32F5" w:rsidRPr="001C32F5" w:rsidRDefault="001C32F5" w:rsidP="00C95E12">
            <w:pPr>
              <w:spacing w:after="160" w:line="360" w:lineRule="auto"/>
              <w:jc w:val="center"/>
            </w:pPr>
            <w:r w:rsidRPr="001C32F5">
              <w:t>4 - 5</w:t>
            </w:r>
          </w:p>
        </w:tc>
        <w:tc>
          <w:tcPr>
            <w:tcW w:w="1510" w:type="dxa"/>
          </w:tcPr>
          <w:p w14:paraId="723983E8" w14:textId="77777777" w:rsidR="001C32F5" w:rsidRPr="001C32F5" w:rsidRDefault="001C32F5" w:rsidP="00C95E12">
            <w:pPr>
              <w:spacing w:after="160" w:line="360" w:lineRule="auto"/>
              <w:jc w:val="center"/>
            </w:pPr>
            <w:r w:rsidRPr="001C32F5">
              <w:t>6 - 8</w:t>
            </w:r>
          </w:p>
        </w:tc>
        <w:tc>
          <w:tcPr>
            <w:tcW w:w="1510" w:type="dxa"/>
          </w:tcPr>
          <w:p w14:paraId="23864023" w14:textId="77777777" w:rsidR="001C32F5" w:rsidRPr="001C32F5" w:rsidRDefault="001C32F5" w:rsidP="00C95E12">
            <w:pPr>
              <w:spacing w:after="160" w:line="360" w:lineRule="auto"/>
              <w:jc w:val="center"/>
            </w:pPr>
            <w:r w:rsidRPr="001C32F5">
              <w:t>3 - 4</w:t>
            </w:r>
          </w:p>
        </w:tc>
      </w:tr>
    </w:tbl>
    <w:p w14:paraId="5F01B2E2" w14:textId="77777777" w:rsidR="001C32F5" w:rsidRPr="001C32F5" w:rsidRDefault="001C32F5" w:rsidP="001C32F5">
      <w:pPr>
        <w:spacing w:after="160" w:line="360" w:lineRule="auto"/>
        <w:jc w:val="left"/>
      </w:pPr>
    </w:p>
    <w:p w14:paraId="063E9559" w14:textId="0D5B98B2" w:rsidR="00AC6F68" w:rsidRPr="00AC6F68" w:rsidRDefault="00AC6F68" w:rsidP="00AC6F68">
      <w:pPr>
        <w:spacing w:after="160" w:line="360" w:lineRule="auto"/>
        <w:jc w:val="left"/>
      </w:pPr>
      <w:r w:rsidRPr="00AC6F68">
        <w:t>Den eingereichten Aufgabenvorschlägen sind folgende Angaben beizufügen:</w:t>
      </w:r>
    </w:p>
    <w:p w14:paraId="29F42185" w14:textId="77777777" w:rsidR="00AC6F68" w:rsidRPr="00AC6F68" w:rsidRDefault="00AC6F68" w:rsidP="00AC6F68">
      <w:pPr>
        <w:numPr>
          <w:ilvl w:val="0"/>
          <w:numId w:val="8"/>
        </w:numPr>
        <w:spacing w:after="160" w:line="360" w:lineRule="auto"/>
        <w:jc w:val="left"/>
      </w:pPr>
      <w:r w:rsidRPr="00AC6F68">
        <w:t>eine vollständige Lösung entsprechend der folgenden Vorlage:</w:t>
      </w:r>
    </w:p>
    <w:tbl>
      <w:tblPr>
        <w:tblStyle w:val="Tabellenraster"/>
        <w:tblW w:w="9133" w:type="dxa"/>
        <w:tblLook w:val="04A0" w:firstRow="1" w:lastRow="0" w:firstColumn="1" w:lastColumn="0" w:noHBand="0" w:noVBand="1"/>
      </w:tblPr>
      <w:tblGrid>
        <w:gridCol w:w="924"/>
        <w:gridCol w:w="5000"/>
        <w:gridCol w:w="542"/>
        <w:gridCol w:w="543"/>
        <w:gridCol w:w="550"/>
        <w:gridCol w:w="1574"/>
      </w:tblGrid>
      <w:tr w:rsidR="00AC6F68" w:rsidRPr="00AC6F68" w14:paraId="1A01323F" w14:textId="77777777" w:rsidTr="00AC6F68">
        <w:tc>
          <w:tcPr>
            <w:tcW w:w="924" w:type="dxa"/>
            <w:vMerge w:val="restart"/>
            <w:shd w:val="clear" w:color="auto" w:fill="D9D9D9" w:themeFill="background1" w:themeFillShade="D9"/>
          </w:tcPr>
          <w:p w14:paraId="15B6A8E9" w14:textId="77777777" w:rsidR="00AC6F68" w:rsidRPr="00AC6F68" w:rsidRDefault="00AC6F68" w:rsidP="00AC6F68">
            <w:pPr>
              <w:spacing w:after="160" w:line="360" w:lineRule="auto"/>
              <w:jc w:val="left"/>
            </w:pPr>
            <w:r w:rsidRPr="00AC6F68">
              <w:t>Nr.</w:t>
            </w:r>
          </w:p>
        </w:tc>
        <w:tc>
          <w:tcPr>
            <w:tcW w:w="5000" w:type="dxa"/>
            <w:vMerge w:val="restart"/>
            <w:shd w:val="clear" w:color="auto" w:fill="D9D9D9" w:themeFill="background1" w:themeFillShade="D9"/>
          </w:tcPr>
          <w:p w14:paraId="1B7AB1F6" w14:textId="77777777" w:rsidR="00AC6F68" w:rsidRPr="00AC6F68" w:rsidRDefault="00AC6F68" w:rsidP="00AC6F68">
            <w:pPr>
              <w:spacing w:after="160" w:line="360" w:lineRule="auto"/>
              <w:jc w:val="left"/>
            </w:pPr>
            <w:r w:rsidRPr="00AC6F68">
              <w:t>Lösung</w:t>
            </w:r>
          </w:p>
        </w:tc>
        <w:tc>
          <w:tcPr>
            <w:tcW w:w="1635" w:type="dxa"/>
            <w:gridSpan w:val="3"/>
            <w:shd w:val="clear" w:color="auto" w:fill="D9D9D9" w:themeFill="background1" w:themeFillShade="D9"/>
          </w:tcPr>
          <w:p w14:paraId="4D09F080" w14:textId="77777777" w:rsidR="00AC6F68" w:rsidRPr="00AC6F68" w:rsidRDefault="00AC6F68" w:rsidP="00AC6F68">
            <w:pPr>
              <w:spacing w:after="160" w:line="360" w:lineRule="auto"/>
              <w:jc w:val="left"/>
              <w:rPr>
                <w:lang w:val="en-US"/>
              </w:rPr>
            </w:pPr>
            <w:r w:rsidRPr="00AC6F68">
              <w:rPr>
                <w:lang w:val="en-US"/>
              </w:rPr>
              <w:t>BE im AFB</w:t>
            </w:r>
          </w:p>
        </w:tc>
        <w:tc>
          <w:tcPr>
            <w:tcW w:w="1574" w:type="dxa"/>
            <w:vMerge w:val="restart"/>
            <w:tcBorders>
              <w:right w:val="single" w:sz="4" w:space="0" w:color="auto"/>
            </w:tcBorders>
            <w:shd w:val="clear" w:color="auto" w:fill="D9D9D9" w:themeFill="background1" w:themeFillShade="D9"/>
          </w:tcPr>
          <w:p w14:paraId="115C38F1" w14:textId="77777777" w:rsidR="00AC6F68" w:rsidRPr="00AC6F68" w:rsidRDefault="00AC6F68" w:rsidP="00AC6F68">
            <w:pPr>
              <w:spacing w:after="160" w:line="360" w:lineRule="auto"/>
              <w:jc w:val="left"/>
            </w:pPr>
            <w:r w:rsidRPr="00AC6F68">
              <w:t>Kompetenzen</w:t>
            </w:r>
          </w:p>
        </w:tc>
      </w:tr>
      <w:tr w:rsidR="00AC6F68" w:rsidRPr="00AC6F68" w14:paraId="67469D4D" w14:textId="77777777" w:rsidTr="00AC6F68">
        <w:tc>
          <w:tcPr>
            <w:tcW w:w="924" w:type="dxa"/>
            <w:vMerge/>
            <w:shd w:val="clear" w:color="auto" w:fill="D9D9D9" w:themeFill="background1" w:themeFillShade="D9"/>
          </w:tcPr>
          <w:p w14:paraId="3AF1534F" w14:textId="77777777" w:rsidR="00AC6F68" w:rsidRPr="00AC6F68" w:rsidRDefault="00AC6F68" w:rsidP="00AC6F68">
            <w:pPr>
              <w:spacing w:after="160" w:line="360" w:lineRule="auto"/>
              <w:jc w:val="left"/>
            </w:pPr>
          </w:p>
        </w:tc>
        <w:tc>
          <w:tcPr>
            <w:tcW w:w="5000" w:type="dxa"/>
            <w:vMerge/>
            <w:shd w:val="clear" w:color="auto" w:fill="D9D9D9" w:themeFill="background1" w:themeFillShade="D9"/>
          </w:tcPr>
          <w:p w14:paraId="5715CEEC" w14:textId="77777777" w:rsidR="00AC6F68" w:rsidRPr="00AC6F68" w:rsidRDefault="00AC6F68" w:rsidP="00AC6F68">
            <w:pPr>
              <w:spacing w:after="160" w:line="360" w:lineRule="auto"/>
              <w:jc w:val="left"/>
            </w:pPr>
          </w:p>
        </w:tc>
        <w:tc>
          <w:tcPr>
            <w:tcW w:w="542" w:type="dxa"/>
            <w:shd w:val="clear" w:color="auto" w:fill="D9D9D9" w:themeFill="background1" w:themeFillShade="D9"/>
          </w:tcPr>
          <w:p w14:paraId="7AB009AD" w14:textId="77777777" w:rsidR="00AC6F68" w:rsidRPr="00AC6F68" w:rsidRDefault="00AC6F68" w:rsidP="00AC6F68">
            <w:pPr>
              <w:spacing w:after="160" w:line="360" w:lineRule="auto"/>
              <w:jc w:val="left"/>
            </w:pPr>
            <w:r w:rsidRPr="00AC6F68">
              <w:t>I</w:t>
            </w:r>
          </w:p>
        </w:tc>
        <w:tc>
          <w:tcPr>
            <w:tcW w:w="543" w:type="dxa"/>
            <w:shd w:val="clear" w:color="auto" w:fill="D9D9D9" w:themeFill="background1" w:themeFillShade="D9"/>
          </w:tcPr>
          <w:p w14:paraId="4E7018CC" w14:textId="77777777" w:rsidR="00AC6F68" w:rsidRPr="00AC6F68" w:rsidRDefault="00AC6F68" w:rsidP="00AC6F68">
            <w:pPr>
              <w:spacing w:after="160" w:line="360" w:lineRule="auto"/>
              <w:jc w:val="left"/>
            </w:pPr>
            <w:r w:rsidRPr="00AC6F68">
              <w:t>II</w:t>
            </w:r>
          </w:p>
        </w:tc>
        <w:tc>
          <w:tcPr>
            <w:tcW w:w="550" w:type="dxa"/>
            <w:shd w:val="clear" w:color="auto" w:fill="D9D9D9" w:themeFill="background1" w:themeFillShade="D9"/>
          </w:tcPr>
          <w:p w14:paraId="3D743A21" w14:textId="77777777" w:rsidR="00AC6F68" w:rsidRPr="00AC6F68" w:rsidRDefault="00AC6F68" w:rsidP="00AC6F68">
            <w:pPr>
              <w:spacing w:after="160" w:line="360" w:lineRule="auto"/>
              <w:jc w:val="left"/>
            </w:pPr>
            <w:r w:rsidRPr="00AC6F68">
              <w:t>III</w:t>
            </w:r>
          </w:p>
        </w:tc>
        <w:tc>
          <w:tcPr>
            <w:tcW w:w="1574" w:type="dxa"/>
            <w:vMerge/>
            <w:tcBorders>
              <w:right w:val="single" w:sz="4" w:space="0" w:color="auto"/>
            </w:tcBorders>
            <w:shd w:val="clear" w:color="auto" w:fill="D9D9D9" w:themeFill="background1" w:themeFillShade="D9"/>
          </w:tcPr>
          <w:p w14:paraId="2EE6CCAC" w14:textId="77777777" w:rsidR="00AC6F68" w:rsidRPr="00AC6F68" w:rsidRDefault="00AC6F68" w:rsidP="00AC6F68">
            <w:pPr>
              <w:spacing w:after="160" w:line="360" w:lineRule="auto"/>
              <w:jc w:val="left"/>
            </w:pPr>
          </w:p>
        </w:tc>
      </w:tr>
      <w:tr w:rsidR="00AC6F68" w:rsidRPr="00AC6F68" w14:paraId="3E9A3775" w14:textId="77777777" w:rsidTr="00AC6F68">
        <w:tc>
          <w:tcPr>
            <w:tcW w:w="924" w:type="dxa"/>
          </w:tcPr>
          <w:p w14:paraId="1B0D835E" w14:textId="77777777" w:rsidR="00AC6F68" w:rsidRPr="00AC6F68" w:rsidRDefault="00AC6F68" w:rsidP="00AC6F68">
            <w:pPr>
              <w:spacing w:after="160" w:line="360" w:lineRule="auto"/>
              <w:jc w:val="left"/>
            </w:pPr>
            <w:r w:rsidRPr="00AC6F68">
              <w:t>1a</w:t>
            </w:r>
          </w:p>
        </w:tc>
        <w:tc>
          <w:tcPr>
            <w:tcW w:w="5000" w:type="dxa"/>
          </w:tcPr>
          <w:p w14:paraId="7075724E" w14:textId="77777777" w:rsidR="00AC6F68" w:rsidRPr="00AC6F68" w:rsidRDefault="00AC6F68" w:rsidP="00AC6F68">
            <w:pPr>
              <w:spacing w:after="160" w:line="360" w:lineRule="auto"/>
              <w:jc w:val="left"/>
            </w:pPr>
            <w:r w:rsidRPr="00AC6F68">
              <w:t>…</w:t>
            </w:r>
          </w:p>
        </w:tc>
        <w:tc>
          <w:tcPr>
            <w:tcW w:w="542" w:type="dxa"/>
          </w:tcPr>
          <w:p w14:paraId="64AF0D46" w14:textId="77777777" w:rsidR="00AC6F68" w:rsidRPr="00AC6F68" w:rsidRDefault="00AC6F68" w:rsidP="00AC6F68">
            <w:pPr>
              <w:spacing w:after="160" w:line="360" w:lineRule="auto"/>
              <w:jc w:val="left"/>
            </w:pPr>
          </w:p>
        </w:tc>
        <w:tc>
          <w:tcPr>
            <w:tcW w:w="543" w:type="dxa"/>
          </w:tcPr>
          <w:p w14:paraId="2A9D28D9" w14:textId="77777777" w:rsidR="00AC6F68" w:rsidRPr="00AC6F68" w:rsidRDefault="00AC6F68" w:rsidP="00AC6F68">
            <w:pPr>
              <w:spacing w:after="160" w:line="360" w:lineRule="auto"/>
              <w:jc w:val="left"/>
            </w:pPr>
            <w:r w:rsidRPr="00AC6F68">
              <w:t>3</w:t>
            </w:r>
          </w:p>
        </w:tc>
        <w:tc>
          <w:tcPr>
            <w:tcW w:w="550" w:type="dxa"/>
          </w:tcPr>
          <w:p w14:paraId="6A34CE51" w14:textId="77777777" w:rsidR="00AC6F68" w:rsidRPr="00AC6F68" w:rsidRDefault="00AC6F68" w:rsidP="00AC6F68">
            <w:pPr>
              <w:spacing w:after="160" w:line="360" w:lineRule="auto"/>
              <w:jc w:val="left"/>
            </w:pPr>
          </w:p>
        </w:tc>
        <w:tc>
          <w:tcPr>
            <w:tcW w:w="1574" w:type="dxa"/>
            <w:tcBorders>
              <w:right w:val="single" w:sz="4" w:space="0" w:color="auto"/>
            </w:tcBorders>
          </w:tcPr>
          <w:p w14:paraId="06DBF031" w14:textId="77777777" w:rsidR="00AC6F68" w:rsidRPr="00AC6F68" w:rsidRDefault="00AC6F68" w:rsidP="00AC6F68">
            <w:pPr>
              <w:spacing w:after="160" w:line="360" w:lineRule="auto"/>
              <w:jc w:val="left"/>
            </w:pPr>
            <w:r w:rsidRPr="00AC6F68">
              <w:t>K5</w:t>
            </w:r>
          </w:p>
        </w:tc>
      </w:tr>
      <w:tr w:rsidR="00AC6F68" w:rsidRPr="00AC6F68" w14:paraId="268ED06E" w14:textId="77777777" w:rsidTr="00AC6F68">
        <w:tc>
          <w:tcPr>
            <w:tcW w:w="924" w:type="dxa"/>
          </w:tcPr>
          <w:p w14:paraId="3D4E4B10" w14:textId="77777777" w:rsidR="00AC6F68" w:rsidRPr="00AC6F68" w:rsidRDefault="00AC6F68" w:rsidP="00AC6F68">
            <w:pPr>
              <w:spacing w:after="160" w:line="360" w:lineRule="auto"/>
              <w:jc w:val="left"/>
            </w:pPr>
            <w:r w:rsidRPr="00AC6F68">
              <w:t>1b</w:t>
            </w:r>
          </w:p>
        </w:tc>
        <w:tc>
          <w:tcPr>
            <w:tcW w:w="5000" w:type="dxa"/>
          </w:tcPr>
          <w:p w14:paraId="7FA26A31" w14:textId="77777777" w:rsidR="00AC6F68" w:rsidRPr="00AC6F68" w:rsidRDefault="00AC6F68" w:rsidP="00AC6F68">
            <w:pPr>
              <w:spacing w:after="160" w:line="360" w:lineRule="auto"/>
              <w:jc w:val="left"/>
            </w:pPr>
            <w:r w:rsidRPr="00AC6F68">
              <w:t>…</w:t>
            </w:r>
          </w:p>
        </w:tc>
        <w:tc>
          <w:tcPr>
            <w:tcW w:w="542" w:type="dxa"/>
          </w:tcPr>
          <w:p w14:paraId="14D0E1A6" w14:textId="77777777" w:rsidR="00AC6F68" w:rsidRPr="00AC6F68" w:rsidRDefault="00AC6F68" w:rsidP="00AC6F68">
            <w:pPr>
              <w:spacing w:after="160" w:line="360" w:lineRule="auto"/>
              <w:jc w:val="left"/>
            </w:pPr>
            <w:r w:rsidRPr="00AC6F68">
              <w:t>1</w:t>
            </w:r>
          </w:p>
        </w:tc>
        <w:tc>
          <w:tcPr>
            <w:tcW w:w="543" w:type="dxa"/>
          </w:tcPr>
          <w:p w14:paraId="2C6D5CEC" w14:textId="77777777" w:rsidR="00AC6F68" w:rsidRPr="00AC6F68" w:rsidRDefault="00AC6F68" w:rsidP="00AC6F68">
            <w:pPr>
              <w:spacing w:after="160" w:line="360" w:lineRule="auto"/>
              <w:jc w:val="left"/>
            </w:pPr>
            <w:r w:rsidRPr="00AC6F68">
              <w:t>1</w:t>
            </w:r>
          </w:p>
        </w:tc>
        <w:tc>
          <w:tcPr>
            <w:tcW w:w="550" w:type="dxa"/>
          </w:tcPr>
          <w:p w14:paraId="7A928560" w14:textId="77777777" w:rsidR="00AC6F68" w:rsidRPr="00AC6F68" w:rsidRDefault="00AC6F68" w:rsidP="00AC6F68">
            <w:pPr>
              <w:spacing w:after="160" w:line="360" w:lineRule="auto"/>
              <w:jc w:val="left"/>
            </w:pPr>
            <w:r w:rsidRPr="00AC6F68">
              <w:t>3</w:t>
            </w:r>
          </w:p>
        </w:tc>
        <w:tc>
          <w:tcPr>
            <w:tcW w:w="1574" w:type="dxa"/>
            <w:tcBorders>
              <w:right w:val="single" w:sz="4" w:space="0" w:color="auto"/>
            </w:tcBorders>
          </w:tcPr>
          <w:p w14:paraId="6213A431" w14:textId="77777777" w:rsidR="00AC6F68" w:rsidRPr="00AC6F68" w:rsidRDefault="00AC6F68" w:rsidP="00AC6F68">
            <w:pPr>
              <w:spacing w:after="160" w:line="360" w:lineRule="auto"/>
              <w:jc w:val="left"/>
            </w:pPr>
            <w:r w:rsidRPr="00AC6F68">
              <w:t>K1, K2, K5</w:t>
            </w:r>
          </w:p>
        </w:tc>
      </w:tr>
      <w:tr w:rsidR="00AC6F68" w:rsidRPr="00AC6F68" w14:paraId="617544C9" w14:textId="77777777" w:rsidTr="00AC6F68">
        <w:tc>
          <w:tcPr>
            <w:tcW w:w="924" w:type="dxa"/>
          </w:tcPr>
          <w:p w14:paraId="4FDEE3A0" w14:textId="77777777" w:rsidR="00AC6F68" w:rsidRPr="00AC6F68" w:rsidRDefault="00AC6F68" w:rsidP="00AC6F68">
            <w:pPr>
              <w:spacing w:after="160" w:line="360" w:lineRule="auto"/>
              <w:jc w:val="left"/>
            </w:pPr>
            <w:r w:rsidRPr="00AC6F68">
              <w:t>…</w:t>
            </w:r>
          </w:p>
        </w:tc>
        <w:tc>
          <w:tcPr>
            <w:tcW w:w="5000" w:type="dxa"/>
          </w:tcPr>
          <w:p w14:paraId="34CF5EE5" w14:textId="77777777" w:rsidR="00AC6F68" w:rsidRPr="00AC6F68" w:rsidRDefault="00AC6F68" w:rsidP="00AC6F68">
            <w:pPr>
              <w:spacing w:after="160" w:line="360" w:lineRule="auto"/>
              <w:jc w:val="left"/>
            </w:pPr>
          </w:p>
        </w:tc>
        <w:tc>
          <w:tcPr>
            <w:tcW w:w="542" w:type="dxa"/>
          </w:tcPr>
          <w:p w14:paraId="12785501" w14:textId="77777777" w:rsidR="00AC6F68" w:rsidRPr="00AC6F68" w:rsidRDefault="00AC6F68" w:rsidP="00AC6F68">
            <w:pPr>
              <w:spacing w:after="160" w:line="360" w:lineRule="auto"/>
              <w:jc w:val="left"/>
            </w:pPr>
          </w:p>
        </w:tc>
        <w:tc>
          <w:tcPr>
            <w:tcW w:w="543" w:type="dxa"/>
          </w:tcPr>
          <w:p w14:paraId="2D61CABA" w14:textId="77777777" w:rsidR="00AC6F68" w:rsidRPr="00AC6F68" w:rsidRDefault="00AC6F68" w:rsidP="00AC6F68">
            <w:pPr>
              <w:spacing w:after="160" w:line="360" w:lineRule="auto"/>
              <w:jc w:val="left"/>
            </w:pPr>
          </w:p>
        </w:tc>
        <w:tc>
          <w:tcPr>
            <w:tcW w:w="550" w:type="dxa"/>
          </w:tcPr>
          <w:p w14:paraId="1BAB005D" w14:textId="77777777" w:rsidR="00AC6F68" w:rsidRPr="00AC6F68" w:rsidRDefault="00AC6F68" w:rsidP="00AC6F68">
            <w:pPr>
              <w:spacing w:after="160" w:line="360" w:lineRule="auto"/>
              <w:jc w:val="left"/>
            </w:pPr>
          </w:p>
        </w:tc>
        <w:tc>
          <w:tcPr>
            <w:tcW w:w="1574" w:type="dxa"/>
            <w:tcBorders>
              <w:right w:val="single" w:sz="4" w:space="0" w:color="auto"/>
            </w:tcBorders>
          </w:tcPr>
          <w:p w14:paraId="0A39AB82" w14:textId="77777777" w:rsidR="00AC6F68" w:rsidRPr="00AC6F68" w:rsidRDefault="00AC6F68" w:rsidP="00AC6F68">
            <w:pPr>
              <w:spacing w:after="160" w:line="360" w:lineRule="auto"/>
              <w:jc w:val="left"/>
            </w:pPr>
          </w:p>
        </w:tc>
      </w:tr>
      <w:tr w:rsidR="00AC6F68" w:rsidRPr="00AC6F68" w14:paraId="6282660F" w14:textId="77777777" w:rsidTr="00AC6F68">
        <w:tc>
          <w:tcPr>
            <w:tcW w:w="924" w:type="dxa"/>
          </w:tcPr>
          <w:p w14:paraId="6ADCB373" w14:textId="77777777" w:rsidR="00AC6F68" w:rsidRPr="00AC6F68" w:rsidRDefault="00AC6F68" w:rsidP="00AC6F68">
            <w:pPr>
              <w:spacing w:after="160" w:line="360" w:lineRule="auto"/>
              <w:jc w:val="left"/>
            </w:pPr>
            <w:r w:rsidRPr="00AC6F68">
              <w:t>2a</w:t>
            </w:r>
          </w:p>
        </w:tc>
        <w:tc>
          <w:tcPr>
            <w:tcW w:w="5000" w:type="dxa"/>
          </w:tcPr>
          <w:p w14:paraId="2FDD3A37" w14:textId="77777777" w:rsidR="00AC6F68" w:rsidRPr="00AC6F68" w:rsidRDefault="00AC6F68" w:rsidP="00AC6F68">
            <w:pPr>
              <w:spacing w:after="160" w:line="360" w:lineRule="auto"/>
              <w:jc w:val="left"/>
            </w:pPr>
            <w:r w:rsidRPr="00AC6F68">
              <w:t>…</w:t>
            </w:r>
          </w:p>
        </w:tc>
        <w:tc>
          <w:tcPr>
            <w:tcW w:w="542" w:type="dxa"/>
          </w:tcPr>
          <w:p w14:paraId="550F1823" w14:textId="77777777" w:rsidR="00AC6F68" w:rsidRPr="00AC6F68" w:rsidRDefault="00AC6F68" w:rsidP="00AC6F68">
            <w:pPr>
              <w:spacing w:after="160" w:line="360" w:lineRule="auto"/>
              <w:jc w:val="left"/>
            </w:pPr>
          </w:p>
        </w:tc>
        <w:tc>
          <w:tcPr>
            <w:tcW w:w="543" w:type="dxa"/>
          </w:tcPr>
          <w:p w14:paraId="3F1DCD7B" w14:textId="77777777" w:rsidR="00AC6F68" w:rsidRPr="00AC6F68" w:rsidRDefault="00AC6F68" w:rsidP="00AC6F68">
            <w:pPr>
              <w:spacing w:after="160" w:line="360" w:lineRule="auto"/>
              <w:jc w:val="left"/>
            </w:pPr>
            <w:r w:rsidRPr="00AC6F68">
              <w:t>1</w:t>
            </w:r>
          </w:p>
        </w:tc>
        <w:tc>
          <w:tcPr>
            <w:tcW w:w="550" w:type="dxa"/>
          </w:tcPr>
          <w:p w14:paraId="7560CE8F" w14:textId="77777777" w:rsidR="00AC6F68" w:rsidRPr="00AC6F68" w:rsidRDefault="00AC6F68" w:rsidP="00AC6F68">
            <w:pPr>
              <w:spacing w:after="160" w:line="360" w:lineRule="auto"/>
              <w:jc w:val="left"/>
            </w:pPr>
            <w:r w:rsidRPr="00AC6F68">
              <w:t>1</w:t>
            </w:r>
          </w:p>
        </w:tc>
        <w:tc>
          <w:tcPr>
            <w:tcW w:w="1574" w:type="dxa"/>
            <w:tcBorders>
              <w:right w:val="single" w:sz="4" w:space="0" w:color="auto"/>
            </w:tcBorders>
          </w:tcPr>
          <w:p w14:paraId="1DE12CDA" w14:textId="77777777" w:rsidR="00AC6F68" w:rsidRPr="00AC6F68" w:rsidRDefault="00AC6F68" w:rsidP="00AC6F68">
            <w:pPr>
              <w:spacing w:after="160" w:line="360" w:lineRule="auto"/>
              <w:jc w:val="left"/>
            </w:pPr>
            <w:r w:rsidRPr="00AC6F68">
              <w:t>K5</w:t>
            </w:r>
          </w:p>
        </w:tc>
      </w:tr>
      <w:tr w:rsidR="00AC6F68" w:rsidRPr="00AC6F68" w14:paraId="1BEB5DD4" w14:textId="77777777" w:rsidTr="00AC6F68">
        <w:tc>
          <w:tcPr>
            <w:tcW w:w="924" w:type="dxa"/>
            <w:tcBorders>
              <w:bottom w:val="single" w:sz="4" w:space="0" w:color="auto"/>
            </w:tcBorders>
          </w:tcPr>
          <w:p w14:paraId="3F923680" w14:textId="77777777" w:rsidR="00AC6F68" w:rsidRPr="00AC6F68" w:rsidRDefault="00AC6F68" w:rsidP="00AC6F68">
            <w:pPr>
              <w:spacing w:after="160" w:line="360" w:lineRule="auto"/>
              <w:jc w:val="left"/>
            </w:pPr>
            <w:r w:rsidRPr="00AC6F68">
              <w:t>…</w:t>
            </w:r>
          </w:p>
        </w:tc>
        <w:tc>
          <w:tcPr>
            <w:tcW w:w="5000" w:type="dxa"/>
            <w:tcBorders>
              <w:bottom w:val="single" w:sz="4" w:space="0" w:color="auto"/>
            </w:tcBorders>
          </w:tcPr>
          <w:p w14:paraId="6741994D" w14:textId="77777777" w:rsidR="00AC6F68" w:rsidRPr="00AC6F68" w:rsidRDefault="00AC6F68" w:rsidP="00AC6F68">
            <w:pPr>
              <w:spacing w:after="160" w:line="360" w:lineRule="auto"/>
              <w:jc w:val="left"/>
            </w:pPr>
          </w:p>
        </w:tc>
        <w:tc>
          <w:tcPr>
            <w:tcW w:w="542" w:type="dxa"/>
            <w:tcBorders>
              <w:bottom w:val="single" w:sz="4" w:space="0" w:color="auto"/>
            </w:tcBorders>
          </w:tcPr>
          <w:p w14:paraId="5AA2FFC7" w14:textId="77777777" w:rsidR="00AC6F68" w:rsidRPr="00AC6F68" w:rsidRDefault="00AC6F68" w:rsidP="00AC6F68">
            <w:pPr>
              <w:spacing w:after="160" w:line="360" w:lineRule="auto"/>
              <w:jc w:val="left"/>
            </w:pPr>
          </w:p>
        </w:tc>
        <w:tc>
          <w:tcPr>
            <w:tcW w:w="543" w:type="dxa"/>
            <w:tcBorders>
              <w:bottom w:val="single" w:sz="4" w:space="0" w:color="auto"/>
            </w:tcBorders>
          </w:tcPr>
          <w:p w14:paraId="3A3B6935" w14:textId="77777777" w:rsidR="00AC6F68" w:rsidRPr="00AC6F68" w:rsidRDefault="00AC6F68" w:rsidP="00AC6F68">
            <w:pPr>
              <w:spacing w:after="160" w:line="360" w:lineRule="auto"/>
              <w:jc w:val="left"/>
            </w:pPr>
          </w:p>
        </w:tc>
        <w:tc>
          <w:tcPr>
            <w:tcW w:w="550" w:type="dxa"/>
            <w:tcBorders>
              <w:bottom w:val="single" w:sz="4" w:space="0" w:color="auto"/>
            </w:tcBorders>
          </w:tcPr>
          <w:p w14:paraId="143FF005" w14:textId="77777777" w:rsidR="00AC6F68" w:rsidRPr="00AC6F68" w:rsidRDefault="00AC6F68" w:rsidP="00AC6F68">
            <w:pPr>
              <w:spacing w:after="160" w:line="360" w:lineRule="auto"/>
              <w:jc w:val="left"/>
            </w:pPr>
          </w:p>
        </w:tc>
        <w:tc>
          <w:tcPr>
            <w:tcW w:w="1574" w:type="dxa"/>
            <w:tcBorders>
              <w:bottom w:val="single" w:sz="4" w:space="0" w:color="auto"/>
              <w:right w:val="single" w:sz="4" w:space="0" w:color="auto"/>
            </w:tcBorders>
          </w:tcPr>
          <w:p w14:paraId="73E7BA84" w14:textId="77777777" w:rsidR="00AC6F68" w:rsidRPr="00AC6F68" w:rsidRDefault="00AC6F68" w:rsidP="00AC6F68">
            <w:pPr>
              <w:spacing w:after="160" w:line="360" w:lineRule="auto"/>
              <w:jc w:val="left"/>
            </w:pPr>
          </w:p>
        </w:tc>
      </w:tr>
      <w:tr w:rsidR="00AC6F68" w:rsidRPr="00AC6F68" w14:paraId="1F13E3CB" w14:textId="77777777" w:rsidTr="00AC6F68">
        <w:tc>
          <w:tcPr>
            <w:tcW w:w="924" w:type="dxa"/>
            <w:tcBorders>
              <w:bottom w:val="single" w:sz="4" w:space="0" w:color="auto"/>
            </w:tcBorders>
            <w:shd w:val="clear" w:color="auto" w:fill="D9D9D9" w:themeFill="background1" w:themeFillShade="D9"/>
          </w:tcPr>
          <w:p w14:paraId="2F7B5BDE" w14:textId="77777777" w:rsidR="00AC6F68" w:rsidRPr="00AC6F68" w:rsidRDefault="00AC6F68" w:rsidP="00AC6F68">
            <w:pPr>
              <w:spacing w:after="160" w:line="360" w:lineRule="auto"/>
              <w:jc w:val="left"/>
              <w:rPr>
                <w:b/>
                <w:bCs/>
              </w:rPr>
            </w:pPr>
          </w:p>
        </w:tc>
        <w:tc>
          <w:tcPr>
            <w:tcW w:w="5000" w:type="dxa"/>
            <w:tcBorders>
              <w:bottom w:val="single" w:sz="4" w:space="0" w:color="auto"/>
            </w:tcBorders>
            <w:shd w:val="clear" w:color="auto" w:fill="D9D9D9" w:themeFill="background1" w:themeFillShade="D9"/>
          </w:tcPr>
          <w:p w14:paraId="2A8022ED" w14:textId="77777777" w:rsidR="00AC6F68" w:rsidRPr="00AC6F68" w:rsidRDefault="00AC6F68" w:rsidP="00AC6F68">
            <w:pPr>
              <w:spacing w:after="160" w:line="360" w:lineRule="auto"/>
              <w:jc w:val="left"/>
            </w:pPr>
            <w:r w:rsidRPr="00AC6F68">
              <w:rPr>
                <w:b/>
                <w:bCs/>
              </w:rPr>
              <w:t>Summe</w:t>
            </w:r>
          </w:p>
        </w:tc>
        <w:tc>
          <w:tcPr>
            <w:tcW w:w="542" w:type="dxa"/>
            <w:tcBorders>
              <w:bottom w:val="single" w:sz="4" w:space="0" w:color="auto"/>
            </w:tcBorders>
            <w:shd w:val="clear" w:color="auto" w:fill="FFFFFF" w:themeFill="background1"/>
          </w:tcPr>
          <w:p w14:paraId="10C89852" w14:textId="77777777" w:rsidR="00AC6F68" w:rsidRPr="00AC6F68" w:rsidRDefault="00AC6F68" w:rsidP="00AC6F68">
            <w:pPr>
              <w:spacing w:after="160" w:line="360" w:lineRule="auto"/>
              <w:jc w:val="left"/>
            </w:pPr>
          </w:p>
        </w:tc>
        <w:tc>
          <w:tcPr>
            <w:tcW w:w="543" w:type="dxa"/>
            <w:tcBorders>
              <w:bottom w:val="single" w:sz="4" w:space="0" w:color="auto"/>
            </w:tcBorders>
            <w:shd w:val="clear" w:color="auto" w:fill="FFFFFF" w:themeFill="background1"/>
          </w:tcPr>
          <w:p w14:paraId="7A883A6E" w14:textId="77777777" w:rsidR="00AC6F68" w:rsidRPr="00AC6F68" w:rsidRDefault="00AC6F68" w:rsidP="00AC6F68">
            <w:pPr>
              <w:spacing w:after="160" w:line="360" w:lineRule="auto"/>
              <w:jc w:val="left"/>
            </w:pPr>
          </w:p>
        </w:tc>
        <w:tc>
          <w:tcPr>
            <w:tcW w:w="550" w:type="dxa"/>
            <w:tcBorders>
              <w:bottom w:val="single" w:sz="4" w:space="0" w:color="auto"/>
            </w:tcBorders>
            <w:shd w:val="clear" w:color="auto" w:fill="FFFFFF" w:themeFill="background1"/>
          </w:tcPr>
          <w:p w14:paraId="57369A73" w14:textId="77777777" w:rsidR="00AC6F68" w:rsidRPr="00AC6F68" w:rsidRDefault="00AC6F68" w:rsidP="00AC6F68">
            <w:pPr>
              <w:spacing w:after="160" w:line="360" w:lineRule="auto"/>
              <w:jc w:val="left"/>
            </w:pPr>
          </w:p>
        </w:tc>
        <w:tc>
          <w:tcPr>
            <w:tcW w:w="1574" w:type="dxa"/>
            <w:tcBorders>
              <w:bottom w:val="single" w:sz="4" w:space="0" w:color="auto"/>
              <w:right w:val="single" w:sz="4" w:space="0" w:color="auto"/>
            </w:tcBorders>
            <w:shd w:val="clear" w:color="auto" w:fill="D9D9D9" w:themeFill="background1" w:themeFillShade="D9"/>
          </w:tcPr>
          <w:p w14:paraId="64D01DCB" w14:textId="77777777" w:rsidR="00AC6F68" w:rsidRPr="00AC6F68" w:rsidRDefault="00AC6F68" w:rsidP="00AC6F68">
            <w:pPr>
              <w:spacing w:after="160" w:line="360" w:lineRule="auto"/>
              <w:jc w:val="left"/>
            </w:pPr>
          </w:p>
        </w:tc>
      </w:tr>
      <w:tr w:rsidR="00AC6F68" w:rsidRPr="00AC6F68" w14:paraId="37685465" w14:textId="77777777" w:rsidTr="00AC6F68">
        <w:tc>
          <w:tcPr>
            <w:tcW w:w="924" w:type="dxa"/>
            <w:tcBorders>
              <w:top w:val="nil"/>
              <w:left w:val="nil"/>
              <w:bottom w:val="nil"/>
              <w:right w:val="nil"/>
            </w:tcBorders>
            <w:shd w:val="clear" w:color="auto" w:fill="FFFFFF" w:themeFill="background1"/>
          </w:tcPr>
          <w:p w14:paraId="59169D90" w14:textId="77777777" w:rsidR="00AC6F68" w:rsidRPr="00AC6F68" w:rsidRDefault="00AC6F68" w:rsidP="00AC6F68">
            <w:pPr>
              <w:spacing w:after="160" w:line="360" w:lineRule="auto"/>
              <w:jc w:val="left"/>
              <w:rPr>
                <w:b/>
                <w:bCs/>
              </w:rPr>
            </w:pPr>
          </w:p>
        </w:tc>
        <w:tc>
          <w:tcPr>
            <w:tcW w:w="5000" w:type="dxa"/>
            <w:tcBorders>
              <w:top w:val="nil"/>
              <w:left w:val="nil"/>
              <w:bottom w:val="nil"/>
              <w:right w:val="single" w:sz="4" w:space="0" w:color="auto"/>
            </w:tcBorders>
            <w:shd w:val="clear" w:color="auto" w:fill="FFFFFF" w:themeFill="background1"/>
          </w:tcPr>
          <w:p w14:paraId="53A78DB4" w14:textId="77777777" w:rsidR="00AC6F68" w:rsidRPr="00AC6F68" w:rsidRDefault="00AC6F68" w:rsidP="00AC6F68">
            <w:pPr>
              <w:spacing w:after="160" w:line="360" w:lineRule="auto"/>
              <w:jc w:val="left"/>
              <w:rPr>
                <w:b/>
                <w:bCs/>
              </w:rPr>
            </w:pPr>
          </w:p>
        </w:tc>
        <w:tc>
          <w:tcPr>
            <w:tcW w:w="1635" w:type="dxa"/>
            <w:gridSpan w:val="3"/>
            <w:tcBorders>
              <w:left w:val="single" w:sz="4" w:space="0" w:color="auto"/>
              <w:bottom w:val="single" w:sz="4" w:space="0" w:color="auto"/>
            </w:tcBorders>
            <w:shd w:val="clear" w:color="auto" w:fill="D9D9D9" w:themeFill="background1" w:themeFillShade="D9"/>
          </w:tcPr>
          <w:p w14:paraId="5DF41DE9" w14:textId="3A9F6F23" w:rsidR="00AC6F68" w:rsidRPr="00AC6F68" w:rsidRDefault="00AC6F68" w:rsidP="00AC6F68">
            <w:pPr>
              <w:spacing w:after="160" w:line="360" w:lineRule="auto"/>
              <w:jc w:val="left"/>
            </w:pPr>
            <w:r w:rsidRPr="00AC6F68">
              <w:rPr>
                <w:lang w:val="en-US"/>
              </w:rPr>
              <w:t>II &gt; III &gt; I</w:t>
            </w:r>
            <w:r w:rsidR="001C32F5">
              <w:rPr>
                <w:rStyle w:val="Funotenzeichen"/>
                <w:lang w:val="en-US"/>
              </w:rPr>
              <w:footnoteReference w:id="28"/>
            </w:r>
          </w:p>
        </w:tc>
        <w:tc>
          <w:tcPr>
            <w:tcW w:w="1574" w:type="dxa"/>
            <w:tcBorders>
              <w:top w:val="nil"/>
              <w:bottom w:val="nil"/>
              <w:right w:val="nil"/>
            </w:tcBorders>
            <w:shd w:val="clear" w:color="auto" w:fill="FFFFFF" w:themeFill="background1"/>
          </w:tcPr>
          <w:p w14:paraId="792C6695" w14:textId="77777777" w:rsidR="00AC6F68" w:rsidRPr="00AC6F68" w:rsidRDefault="00AC6F68" w:rsidP="00AC6F68">
            <w:pPr>
              <w:spacing w:after="160" w:line="360" w:lineRule="auto"/>
              <w:jc w:val="left"/>
            </w:pPr>
          </w:p>
        </w:tc>
      </w:tr>
    </w:tbl>
    <w:p w14:paraId="387A80AE" w14:textId="77777777" w:rsidR="00AC6F68" w:rsidRPr="00AC6F68" w:rsidRDefault="00AC6F68" w:rsidP="00AC6F68">
      <w:pPr>
        <w:spacing w:after="160" w:line="360" w:lineRule="auto"/>
        <w:jc w:val="left"/>
      </w:pPr>
    </w:p>
    <w:p w14:paraId="4EA772D2" w14:textId="474DC3A3" w:rsidR="00AC6F68" w:rsidRPr="00AC6F68" w:rsidRDefault="00AC6F68" w:rsidP="00F44126">
      <w:pPr>
        <w:spacing w:after="160" w:line="360" w:lineRule="auto"/>
        <w:ind w:left="709"/>
        <w:jc w:val="left"/>
      </w:pPr>
      <w:r w:rsidRPr="00AC6F68">
        <w:t xml:space="preserve">Darin werden </w:t>
      </w:r>
      <w:r w:rsidRPr="00AC6F68">
        <w:rPr>
          <w:u w:val="single"/>
        </w:rPr>
        <w:t>zu jeder Teilaufgabe</w:t>
      </w:r>
      <w:r w:rsidRPr="00AC6F68">
        <w:t xml:space="preserve"> die zu erreichenden Bewertungseinheiten in den entsprechenden Anforderungsbereichen der Bildungsstandards und maximal drei der allgemeinen mathematischen Kompetenzen der Bildungsstandards (K1, … K6) angegeben (s. Beispiel)</w:t>
      </w:r>
      <w:r w:rsidR="000351BA">
        <w:t>,</w:t>
      </w:r>
    </w:p>
    <w:p w14:paraId="08ECB371" w14:textId="77777777" w:rsidR="00AC6F68" w:rsidRPr="00AC6F68" w:rsidRDefault="00AC6F68" w:rsidP="00AC6F68">
      <w:pPr>
        <w:numPr>
          <w:ilvl w:val="0"/>
          <w:numId w:val="8"/>
        </w:numPr>
        <w:spacing w:after="160" w:line="360" w:lineRule="auto"/>
        <w:jc w:val="left"/>
      </w:pPr>
      <w:r w:rsidRPr="00AC6F68">
        <w:t>Angaben darüber, in welchen Halbjahren der gymnasialen Oberstufe welche Lehrplanthemen behandelt wurden,</w:t>
      </w:r>
    </w:p>
    <w:p w14:paraId="7BAC9EA9" w14:textId="77777777" w:rsidR="00AC6F68" w:rsidRPr="00AC6F68" w:rsidRDefault="00AC6F68" w:rsidP="00AC6F68">
      <w:pPr>
        <w:numPr>
          <w:ilvl w:val="0"/>
          <w:numId w:val="8"/>
        </w:numPr>
        <w:spacing w:after="160" w:line="360" w:lineRule="auto"/>
        <w:jc w:val="left"/>
      </w:pPr>
      <w:r w:rsidRPr="00AC6F68">
        <w:t>Angaben darüber, welches der im Lehrplan ausgewiesenen Wahlpflichtthemen in „Lineare Algebra/Analytische Geometrie“ behandelt wurde,</w:t>
      </w:r>
    </w:p>
    <w:p w14:paraId="284FA478" w14:textId="77777777" w:rsidR="00AC6F68" w:rsidRPr="00AC6F68" w:rsidRDefault="00AC6F68" w:rsidP="00AC6F68">
      <w:pPr>
        <w:numPr>
          <w:ilvl w:val="0"/>
          <w:numId w:val="8"/>
        </w:numPr>
        <w:spacing w:after="160" w:line="360" w:lineRule="auto"/>
        <w:jc w:val="left"/>
      </w:pPr>
      <w:r w:rsidRPr="00AC6F68">
        <w:t>Angaben zu den zugelassenen Hilfsmitteln (WTR (wissenschaftlicher Taschenrechner), CAS (Computeralgebrasystem)) jeweils mit genauer Angabe des Typs).</w:t>
      </w:r>
    </w:p>
    <w:p w14:paraId="126558CD" w14:textId="77777777" w:rsidR="00AC6F68" w:rsidRPr="00AC6F68" w:rsidRDefault="00AC6F68" w:rsidP="00F44126">
      <w:pPr>
        <w:spacing w:after="160" w:line="360" w:lineRule="auto"/>
        <w:jc w:val="left"/>
      </w:pPr>
      <w:r w:rsidRPr="00AC6F68">
        <w:t>Weitere Angaben zu den unterrichtlichen Voraussetzungen sind nur dann hinzuzufügen, wenn es für das Verständnis der Aufgabenstellung erforderlich ist.</w:t>
      </w:r>
    </w:p>
    <w:p w14:paraId="550C75B5" w14:textId="1678ABDD" w:rsidR="00AC6F68" w:rsidRPr="00AC6F68" w:rsidRDefault="00AC6F68" w:rsidP="00AC6F68">
      <w:pPr>
        <w:spacing w:after="160" w:line="360" w:lineRule="auto"/>
        <w:jc w:val="left"/>
      </w:pPr>
      <w:r w:rsidRPr="00AC6F68">
        <w:lastRenderedPageBreak/>
        <w:t xml:space="preserve">Die Teilaufgaben einer Aufgabe sollen so unabhängig voneinander sein, dass die fehlerhafte Bearbeitung in einer Teilaufgabe die Bearbeitung der folgenden Teilaufgaben nicht unmöglich macht. Falls erforderlich können zu einzelnen Teilaufgaben </w:t>
      </w:r>
      <w:r w:rsidR="001C32F5">
        <w:t>Kontroll</w:t>
      </w:r>
      <w:r w:rsidRPr="00AC6F68">
        <w:t>ergebnisse angegeben werden.</w:t>
      </w:r>
    </w:p>
    <w:p w14:paraId="5A0C744C" w14:textId="30119563" w:rsidR="00AC6F68" w:rsidRDefault="00AC6F68" w:rsidP="000351BA">
      <w:pPr>
        <w:spacing w:after="160" w:line="360" w:lineRule="auto"/>
        <w:jc w:val="left"/>
      </w:pPr>
      <w:r w:rsidRPr="00AC6F68">
        <w:t xml:space="preserve">Bei der Formulierung der eingereichten Aufgaben ist die Operatorenliste des IQB (Grundstock von Operatoren) zugrunde zu legen. Diese finden Sie unter folgendem Link: </w:t>
      </w:r>
      <w:hyperlink r:id="rId40" w:history="1">
        <w:r w:rsidR="00545B45" w:rsidRPr="008913C0">
          <w:rPr>
            <w:rStyle w:val="Hyperlink"/>
          </w:rPr>
          <w:t>https://www.iqb.hu-berlin.de/de/schule/sekundarstufe-ii/begleitendedokumente/</w:t>
        </w:r>
      </w:hyperlink>
      <w:r w:rsidR="00545B45">
        <w:t xml:space="preserve"> .</w:t>
      </w:r>
    </w:p>
    <w:p w14:paraId="155BD6FB" w14:textId="7CD8914C" w:rsidR="00AC6F68" w:rsidRDefault="00AC6F68" w:rsidP="00F44126"/>
    <w:p w14:paraId="788DAAD1" w14:textId="57D1E52F" w:rsidR="00AC6F68" w:rsidRPr="00F44126" w:rsidRDefault="00CF579F" w:rsidP="00F44126">
      <w:pPr>
        <w:rPr>
          <w:rStyle w:val="Fett"/>
          <w:rFonts w:cstheme="minorBidi"/>
          <w:bCs w:val="0"/>
          <w:sz w:val="22"/>
        </w:rPr>
      </w:pPr>
      <w:r w:rsidRPr="00F44126">
        <w:rPr>
          <w:rStyle w:val="Fett"/>
          <w:rFonts w:cstheme="minorBidi"/>
          <w:bCs w:val="0"/>
          <w:sz w:val="22"/>
        </w:rPr>
        <w:t xml:space="preserve">4. </w:t>
      </w:r>
      <w:r w:rsidR="00AC6F68" w:rsidRPr="00F44126">
        <w:rPr>
          <w:rStyle w:val="Fett"/>
          <w:rFonts w:cstheme="minorBidi"/>
          <w:bCs w:val="0"/>
          <w:sz w:val="22"/>
        </w:rPr>
        <w:t>Ablauf der Prüfung</w:t>
      </w:r>
    </w:p>
    <w:p w14:paraId="63ED625A" w14:textId="77777777" w:rsidR="00AC6F68" w:rsidRPr="00AC6F68" w:rsidRDefault="00AC6F68" w:rsidP="00F44126">
      <w:pPr>
        <w:spacing w:after="160" w:line="360" w:lineRule="auto"/>
        <w:jc w:val="left"/>
      </w:pPr>
      <w:r w:rsidRPr="00AC6F68">
        <w:t xml:space="preserve">Zu Prüfungsbeginn stehen den Prüflingen sowohl die Aufgaben zum Prüfungsteil A als auch die zum Prüfungsteil B zur Bearbeitung zur Verfügung. </w:t>
      </w:r>
    </w:p>
    <w:p w14:paraId="24E309F0" w14:textId="77777777" w:rsidR="00AC6F68" w:rsidRPr="00F44126" w:rsidRDefault="00AC6F68" w:rsidP="00F44126">
      <w:pPr>
        <w:spacing w:after="160" w:line="360" w:lineRule="auto"/>
        <w:jc w:val="left"/>
        <w:rPr>
          <w:rFonts w:eastAsia="Times New Roman" w:cs="Arial"/>
          <w:lang w:eastAsia="de-DE"/>
        </w:rPr>
      </w:pPr>
      <w:r w:rsidRPr="00AC6F68">
        <w:t xml:space="preserve">Die Prüflinge bearbeiten zunächst die Aufgaben des Prüfungsteils A. Jeder Prüfling entscheidet selbst über den Zeitpunkt, an dem er die Bearbeitung zum Prüfungsteil A abgibt und die für den Prüfungsteil B zugelassenen Hilfsmittel erhält. Dieser Zeitpunkt muss auf erhöhtem Anforderungsniveau innerhalb der ersten 110 Minuten und auf grundlegendem </w:t>
      </w:r>
      <w:r w:rsidRPr="00F44126">
        <w:rPr>
          <w:rFonts w:eastAsia="Times New Roman" w:cs="Arial"/>
          <w:lang w:eastAsia="de-DE"/>
        </w:rPr>
        <w:t xml:space="preserve">Anforderungsniveau innerhalb der ersten 100 Minuten nach Prüfungsbeginn liegen. </w:t>
      </w:r>
    </w:p>
    <w:p w14:paraId="3500FD9A" w14:textId="77777777" w:rsidR="00AC6F68" w:rsidRPr="00F44126" w:rsidRDefault="00AC6F68" w:rsidP="00F44126">
      <w:pPr>
        <w:spacing w:after="160" w:line="360" w:lineRule="auto"/>
        <w:jc w:val="left"/>
        <w:rPr>
          <w:rFonts w:eastAsia="Times New Roman" w:cs="Arial"/>
          <w:lang w:eastAsia="de-DE"/>
        </w:rPr>
      </w:pPr>
      <w:r w:rsidRPr="00F44126">
        <w:rPr>
          <w:rFonts w:eastAsia="Times New Roman" w:cs="Arial"/>
          <w:lang w:eastAsia="de-DE"/>
        </w:rPr>
        <w:t xml:space="preserve">Bei der Abgabe der Prüfungsunterlagen zum Prüfungsteil A ist vom Prüfling zu dokumentieren, welche Aufgaben von ihm ausgewählt und bearbeitet wurden. Eine Rückgabe und erneute Bearbeitung des Prüfungsteils A ist nach dessen Abgabe nicht mehr möglich. </w:t>
      </w:r>
    </w:p>
    <w:p w14:paraId="020DC661" w14:textId="41A8F2B9" w:rsidR="00AC6F68" w:rsidRPr="00F44126" w:rsidRDefault="00AC6F68" w:rsidP="00F44126">
      <w:pPr>
        <w:spacing w:line="360" w:lineRule="auto"/>
        <w:jc w:val="left"/>
        <w:rPr>
          <w:rFonts w:eastAsia="Times New Roman" w:cs="Arial"/>
          <w:lang w:eastAsia="de-DE"/>
        </w:rPr>
      </w:pPr>
      <w:r w:rsidRPr="00F44126">
        <w:rPr>
          <w:rFonts w:eastAsia="Times New Roman" w:cs="Arial"/>
          <w:lang w:eastAsia="de-DE"/>
        </w:rPr>
        <w:t xml:space="preserve">Die Arbeitszeit einschließlich Auswahlzeit beträgt für beide Prüfungsteile A und B auf erhöhtem Anforderungsniveau insgesamt 300 Minuten und auf grundlegendem Anforderungsniveau </w:t>
      </w:r>
      <w:r w:rsidR="000351BA">
        <w:rPr>
          <w:rFonts w:eastAsia="Times New Roman" w:cs="Arial"/>
          <w:lang w:eastAsia="de-DE"/>
        </w:rPr>
        <w:t xml:space="preserve">insgesamt </w:t>
      </w:r>
      <w:r w:rsidRPr="00F44126">
        <w:rPr>
          <w:rFonts w:eastAsia="Times New Roman" w:cs="Arial"/>
          <w:lang w:eastAsia="de-DE"/>
        </w:rPr>
        <w:t>255 Minuten.</w:t>
      </w:r>
    </w:p>
    <w:p w14:paraId="5237457B" w14:textId="77777777" w:rsidR="00AC6F68" w:rsidRDefault="00AC6F68" w:rsidP="00AC6F68"/>
    <w:p w14:paraId="1CF6C2A9" w14:textId="5C86D5EC" w:rsidR="00AC6F68" w:rsidRPr="001C32F5" w:rsidRDefault="00F863A2" w:rsidP="00F863A2">
      <w:r w:rsidRPr="00C95E12">
        <w:rPr>
          <w:rStyle w:val="Fett"/>
          <w:sz w:val="22"/>
        </w:rPr>
        <w:t>5.</w:t>
      </w:r>
      <w:r w:rsidR="001C32F5" w:rsidRPr="00C95E12">
        <w:rPr>
          <w:rStyle w:val="Fett"/>
          <w:sz w:val="22"/>
        </w:rPr>
        <w:t xml:space="preserve"> </w:t>
      </w:r>
      <w:r w:rsidR="00AC6F68" w:rsidRPr="00C95E12">
        <w:rPr>
          <w:rStyle w:val="Fett"/>
          <w:sz w:val="22"/>
        </w:rPr>
        <w:t>Hilfsmittel</w:t>
      </w:r>
    </w:p>
    <w:p w14:paraId="59CACB7C" w14:textId="1792462E" w:rsidR="00AC6F68" w:rsidRDefault="00AC6F68" w:rsidP="00AC6F68">
      <w:pPr>
        <w:spacing w:after="160" w:line="360" w:lineRule="auto"/>
        <w:jc w:val="left"/>
      </w:pPr>
      <w:r w:rsidRPr="00092A87">
        <w:t>Grundsätzlich dürfen die Prüflinge in allen Teilen der schriftlichen Abiturprüfung Schreib- und Zeichenwerkzeuge verwenden und es steht ihnen ein Regelwerk der deutschen Sprache zur Verfügung.</w:t>
      </w:r>
      <w:r w:rsidRPr="00AE6AE9">
        <w:rPr>
          <w:color w:val="0000FF"/>
        </w:rPr>
        <w:t xml:space="preserve"> </w:t>
      </w:r>
      <w:r>
        <w:rPr>
          <w:color w:val="0000FF"/>
        </w:rPr>
        <w:br/>
      </w:r>
      <w:r w:rsidRPr="005411B0">
        <w:t>Der Prüfungsteil B wird unter Verwendung eines zugelassenen digitalen Mathematik-werkzeugs (</w:t>
      </w:r>
      <w:r>
        <w:t xml:space="preserve">WTR oder CAS) und des </w:t>
      </w:r>
      <w:r w:rsidRPr="005411B0">
        <w:t>IQB-Formeldokuments (Mathematisch-naturwissenschaftliche Formelsammlung)</w:t>
      </w:r>
      <w:r>
        <w:t xml:space="preserve"> bearbeitet.</w:t>
      </w:r>
      <w:r w:rsidRPr="005411B0">
        <w:t xml:space="preserve"> </w:t>
      </w:r>
      <w:r w:rsidRPr="00316C6B">
        <w:t>Die Entscheidung darüber, welche Variante</w:t>
      </w:r>
      <w:r>
        <w:t xml:space="preserve"> des digitalen Mathematikwerkzeugs</w:t>
      </w:r>
      <w:r w:rsidRPr="00316C6B">
        <w:t xml:space="preserve"> in einem Kurs eingesetzt wird, richtet sich danach, welche</w:t>
      </w:r>
      <w:r>
        <w:t xml:space="preserve"> Variante</w:t>
      </w:r>
      <w:r w:rsidRPr="00316C6B">
        <w:t xml:space="preserve"> im Unterricht und in Kursarbeiten eingesetzt wurde. </w:t>
      </w:r>
      <w:r>
        <w:br/>
      </w:r>
      <w:r w:rsidRPr="00814698">
        <w:t xml:space="preserve">Das IQB-Formeldokument kann zum Beispiel von der Homepage des IQB </w:t>
      </w:r>
      <w:r w:rsidR="00545B45">
        <w:lastRenderedPageBreak/>
        <w:t>(</w:t>
      </w:r>
      <w:hyperlink r:id="rId41" w:history="1">
        <w:r w:rsidR="00545B45" w:rsidRPr="008913C0">
          <w:rPr>
            <w:rStyle w:val="Hyperlink"/>
          </w:rPr>
          <w:t>https://www.iqb.hu-berlin.de/de/schule/sekundarstufe-ii/begleitendedokumente/</w:t>
        </w:r>
      </w:hyperlink>
      <w:r w:rsidR="00545B45">
        <w:t xml:space="preserve"> )</w:t>
      </w:r>
      <w:r w:rsidRPr="00814698">
        <w:t xml:space="preserve"> heruntergeladen werden. </w:t>
      </w:r>
      <w:r w:rsidRPr="00814698">
        <w:br/>
        <w:t xml:space="preserve">Weitere Formelsammlungen sind nicht zugelassen. Formeln, die darüber hinaus für </w:t>
      </w:r>
      <w:r w:rsidRPr="005411B0">
        <w:t xml:space="preserve">die Lösung der dezentralen Aufgaben notwendig sind, können direkt in die Aufgabenstellung </w:t>
      </w:r>
      <w:r>
        <w:t>aufgenommen werden.</w:t>
      </w:r>
    </w:p>
    <w:p w14:paraId="42096370" w14:textId="6CAF1278" w:rsidR="00AC6F68" w:rsidRDefault="00AC6F68" w:rsidP="00F44126"/>
    <w:p w14:paraId="13646AC0" w14:textId="19EC4AEA" w:rsidR="00CF579F" w:rsidRPr="00F44126" w:rsidRDefault="00F863A2" w:rsidP="00F44126">
      <w:pPr>
        <w:rPr>
          <w:b/>
        </w:rPr>
      </w:pPr>
      <w:r w:rsidRPr="00F44126">
        <w:rPr>
          <w:b/>
        </w:rPr>
        <w:t xml:space="preserve">6. </w:t>
      </w:r>
      <w:r w:rsidR="00CF579F" w:rsidRPr="00F44126">
        <w:rPr>
          <w:b/>
        </w:rPr>
        <w:t>Bewertung der Prüfungsleistung</w:t>
      </w:r>
    </w:p>
    <w:p w14:paraId="01D118FF" w14:textId="77777777" w:rsidR="00AC6F68" w:rsidRPr="00F44126" w:rsidRDefault="00AC6F68" w:rsidP="00F44126">
      <w:pPr>
        <w:rPr>
          <w:rFonts w:eastAsia="Times New Roman" w:cs="Arial"/>
          <w:lang w:eastAsia="de-DE"/>
        </w:rPr>
      </w:pPr>
      <w:r w:rsidRPr="00F44126">
        <w:rPr>
          <w:rFonts w:eastAsia="Times New Roman" w:cs="Arial"/>
          <w:lang w:eastAsia="de-DE"/>
        </w:rPr>
        <w:t>Bei der Bewertung der Prüfungsleistung dürfen auch halbe Bewertungseinheiten vergeben werden.</w:t>
      </w:r>
    </w:p>
    <w:p w14:paraId="4DB8923A" w14:textId="77777777" w:rsidR="00AC6F68" w:rsidRPr="00F44126" w:rsidRDefault="00AC6F68" w:rsidP="00AC6F68">
      <w:pPr>
        <w:spacing w:line="312" w:lineRule="auto"/>
        <w:jc w:val="left"/>
        <w:rPr>
          <w:rFonts w:eastAsia="Times New Roman" w:cs="Arial"/>
          <w:lang w:eastAsia="de-DE"/>
        </w:rPr>
      </w:pPr>
      <w:r w:rsidRPr="00F44126">
        <w:rPr>
          <w:rFonts w:eastAsia="Times New Roman" w:cs="Arial"/>
          <w:lang w:eastAsia="de-DE"/>
        </w:rPr>
        <w:t xml:space="preserve">Folgendes Bewertungsraster gilt sowohl für das erhöhte als auch für das grundlegende Anforderungsniveau. </w:t>
      </w:r>
    </w:p>
    <w:p w14:paraId="3CCE9FA0" w14:textId="77777777" w:rsidR="00AC6F68" w:rsidRPr="00F44126" w:rsidRDefault="00AC6F68" w:rsidP="00AC6F68">
      <w:pPr>
        <w:spacing w:line="312" w:lineRule="auto"/>
        <w:jc w:val="left"/>
        <w:rPr>
          <w:rFonts w:eastAsia="Times New Roman" w:cs="Arial"/>
          <w:lang w:eastAsia="de-DE"/>
        </w:rPr>
      </w:pPr>
      <w:r w:rsidRPr="00F44126">
        <w:rPr>
          <w:rFonts w:eastAsia="Times New Roman" w:cs="Arial"/>
          <w:lang w:eastAsia="de-DE"/>
        </w:rPr>
        <w:t xml:space="preserve">Es gibt an, wie die vom Prüfling in den Prüfungsteilen A und B insgesamt zu erreichenden Bewertungseinheiten in Notenpunkte umgesetzt werden. </w:t>
      </w:r>
    </w:p>
    <w:p w14:paraId="5DCEA4D3" w14:textId="77777777" w:rsidR="00AC6F68" w:rsidRPr="00F44126" w:rsidRDefault="00AC6F68" w:rsidP="00AC6F68">
      <w:pPr>
        <w:spacing w:line="312" w:lineRule="auto"/>
        <w:jc w:val="left"/>
        <w:rPr>
          <w:rFonts w:eastAsia="Times New Roman" w:cs="Arial"/>
          <w:lang w:eastAsia="de-DE"/>
        </w:rPr>
      </w:pPr>
    </w:p>
    <w:tbl>
      <w:tblPr>
        <w:tblStyle w:val="Tabellenraster3"/>
        <w:tblW w:w="0" w:type="auto"/>
        <w:jc w:val="center"/>
        <w:tblLook w:val="04A0" w:firstRow="1" w:lastRow="0" w:firstColumn="1" w:lastColumn="0" w:noHBand="0" w:noVBand="1"/>
      </w:tblPr>
      <w:tblGrid>
        <w:gridCol w:w="4530"/>
        <w:gridCol w:w="4530"/>
      </w:tblGrid>
      <w:tr w:rsidR="00AC6F68" w:rsidRPr="00AC6F68" w14:paraId="74E21BEF" w14:textId="77777777" w:rsidTr="00AC6F68">
        <w:trPr>
          <w:jc w:val="center"/>
        </w:trPr>
        <w:tc>
          <w:tcPr>
            <w:tcW w:w="4531" w:type="dxa"/>
            <w:shd w:val="clear" w:color="auto" w:fill="D9D9D9"/>
            <w:vAlign w:val="center"/>
          </w:tcPr>
          <w:p w14:paraId="5B961B7A" w14:textId="77777777" w:rsidR="00AC6F68" w:rsidRPr="00F44126" w:rsidRDefault="00AC6F68" w:rsidP="00AC6F68">
            <w:pPr>
              <w:spacing w:line="312" w:lineRule="auto"/>
              <w:jc w:val="center"/>
              <w:rPr>
                <w:rFonts w:cs="Arial"/>
                <w:b/>
                <w:sz w:val="22"/>
                <w:szCs w:val="22"/>
              </w:rPr>
            </w:pPr>
            <w:r w:rsidRPr="00F44126">
              <w:rPr>
                <w:rFonts w:cs="Arial"/>
                <w:b/>
                <w:sz w:val="22"/>
              </w:rPr>
              <w:t>Mindestens zu erreichender Anteil an den insgesamt zu erreichenden Bewertungseinheiten</w:t>
            </w:r>
          </w:p>
        </w:tc>
        <w:tc>
          <w:tcPr>
            <w:tcW w:w="4531" w:type="dxa"/>
            <w:shd w:val="clear" w:color="auto" w:fill="D9D9D9"/>
            <w:vAlign w:val="center"/>
          </w:tcPr>
          <w:p w14:paraId="28A8F595" w14:textId="77777777" w:rsidR="00AC6F68" w:rsidRPr="00F44126" w:rsidRDefault="00AC6F68" w:rsidP="00AC6F68">
            <w:pPr>
              <w:spacing w:line="312" w:lineRule="auto"/>
              <w:jc w:val="center"/>
              <w:rPr>
                <w:rFonts w:cs="Arial"/>
                <w:b/>
                <w:sz w:val="22"/>
                <w:szCs w:val="22"/>
              </w:rPr>
            </w:pPr>
            <w:r w:rsidRPr="00F44126">
              <w:rPr>
                <w:rFonts w:cs="Arial"/>
                <w:b/>
                <w:sz w:val="22"/>
              </w:rPr>
              <w:t>Notenpunkte</w:t>
            </w:r>
          </w:p>
        </w:tc>
      </w:tr>
      <w:tr w:rsidR="00AC6F68" w:rsidRPr="00AC6F68" w14:paraId="63FA52F0" w14:textId="77777777" w:rsidTr="00AC6F68">
        <w:trPr>
          <w:jc w:val="center"/>
        </w:trPr>
        <w:tc>
          <w:tcPr>
            <w:tcW w:w="4531" w:type="dxa"/>
            <w:vAlign w:val="center"/>
          </w:tcPr>
          <w:p w14:paraId="2156929E" w14:textId="77777777" w:rsidR="00AC6F68" w:rsidRPr="00F44126" w:rsidRDefault="00AC6F68" w:rsidP="00AC6F68">
            <w:pPr>
              <w:spacing w:line="312" w:lineRule="auto"/>
              <w:jc w:val="center"/>
              <w:rPr>
                <w:rFonts w:cs="Arial"/>
                <w:sz w:val="22"/>
                <w:szCs w:val="22"/>
              </w:rPr>
            </w:pPr>
            <w:r w:rsidRPr="00F44126">
              <w:rPr>
                <w:rFonts w:cs="Arial"/>
                <w:sz w:val="22"/>
              </w:rPr>
              <w:t>95%</w:t>
            </w:r>
          </w:p>
        </w:tc>
        <w:tc>
          <w:tcPr>
            <w:tcW w:w="4531" w:type="dxa"/>
            <w:vAlign w:val="center"/>
          </w:tcPr>
          <w:p w14:paraId="1143755E" w14:textId="77777777" w:rsidR="00AC6F68" w:rsidRPr="00F44126" w:rsidRDefault="00AC6F68" w:rsidP="00AC6F68">
            <w:pPr>
              <w:spacing w:line="312" w:lineRule="auto"/>
              <w:jc w:val="center"/>
              <w:rPr>
                <w:rFonts w:cs="Arial"/>
                <w:sz w:val="22"/>
                <w:szCs w:val="22"/>
              </w:rPr>
            </w:pPr>
            <w:r w:rsidRPr="00F44126">
              <w:rPr>
                <w:rFonts w:cs="Arial"/>
                <w:sz w:val="22"/>
              </w:rPr>
              <w:t>15</w:t>
            </w:r>
          </w:p>
        </w:tc>
      </w:tr>
      <w:tr w:rsidR="00AC6F68" w:rsidRPr="00AC6F68" w14:paraId="4454773B" w14:textId="77777777" w:rsidTr="00AC6F68">
        <w:trPr>
          <w:jc w:val="center"/>
        </w:trPr>
        <w:tc>
          <w:tcPr>
            <w:tcW w:w="4531" w:type="dxa"/>
            <w:vAlign w:val="center"/>
          </w:tcPr>
          <w:p w14:paraId="154CBF72" w14:textId="77777777" w:rsidR="00AC6F68" w:rsidRPr="00F44126" w:rsidRDefault="00AC6F68" w:rsidP="00AC6F68">
            <w:pPr>
              <w:spacing w:line="312" w:lineRule="auto"/>
              <w:contextualSpacing/>
              <w:jc w:val="center"/>
              <w:rPr>
                <w:rFonts w:cs="Arial"/>
                <w:sz w:val="22"/>
                <w:szCs w:val="22"/>
              </w:rPr>
            </w:pPr>
            <w:r w:rsidRPr="00F44126">
              <w:rPr>
                <w:rFonts w:cs="Arial"/>
                <w:sz w:val="22"/>
              </w:rPr>
              <w:t>90%</w:t>
            </w:r>
          </w:p>
        </w:tc>
        <w:tc>
          <w:tcPr>
            <w:tcW w:w="4531" w:type="dxa"/>
            <w:vAlign w:val="center"/>
          </w:tcPr>
          <w:p w14:paraId="3C592E5D" w14:textId="77777777" w:rsidR="00AC6F68" w:rsidRPr="00F44126" w:rsidRDefault="00AC6F68" w:rsidP="00AC6F68">
            <w:pPr>
              <w:spacing w:line="312" w:lineRule="auto"/>
              <w:contextualSpacing/>
              <w:jc w:val="center"/>
              <w:rPr>
                <w:rFonts w:cs="Arial"/>
                <w:sz w:val="22"/>
                <w:szCs w:val="22"/>
              </w:rPr>
            </w:pPr>
            <w:r w:rsidRPr="00F44126">
              <w:rPr>
                <w:rFonts w:cs="Arial"/>
                <w:sz w:val="22"/>
              </w:rPr>
              <w:t>14</w:t>
            </w:r>
          </w:p>
        </w:tc>
      </w:tr>
      <w:tr w:rsidR="00AC6F68" w:rsidRPr="00AC6F68" w14:paraId="6F05A316" w14:textId="77777777" w:rsidTr="00AC6F68">
        <w:trPr>
          <w:jc w:val="center"/>
        </w:trPr>
        <w:tc>
          <w:tcPr>
            <w:tcW w:w="4531" w:type="dxa"/>
            <w:vAlign w:val="center"/>
          </w:tcPr>
          <w:p w14:paraId="776EFD47" w14:textId="77777777" w:rsidR="00AC6F68" w:rsidRPr="00F44126" w:rsidRDefault="00AC6F68" w:rsidP="00AC6F68">
            <w:pPr>
              <w:spacing w:line="312" w:lineRule="auto"/>
              <w:contextualSpacing/>
              <w:jc w:val="center"/>
              <w:rPr>
                <w:rFonts w:cs="Arial"/>
                <w:sz w:val="22"/>
                <w:szCs w:val="22"/>
              </w:rPr>
            </w:pPr>
            <w:r w:rsidRPr="00F44126">
              <w:rPr>
                <w:rFonts w:cs="Arial"/>
                <w:sz w:val="22"/>
              </w:rPr>
              <w:t>85%</w:t>
            </w:r>
          </w:p>
        </w:tc>
        <w:tc>
          <w:tcPr>
            <w:tcW w:w="4531" w:type="dxa"/>
            <w:vAlign w:val="center"/>
          </w:tcPr>
          <w:p w14:paraId="77F78DBE" w14:textId="77777777" w:rsidR="00AC6F68" w:rsidRPr="00F44126" w:rsidRDefault="00AC6F68" w:rsidP="00AC6F68">
            <w:pPr>
              <w:spacing w:line="312" w:lineRule="auto"/>
              <w:contextualSpacing/>
              <w:jc w:val="center"/>
              <w:rPr>
                <w:rFonts w:cs="Arial"/>
                <w:sz w:val="22"/>
                <w:szCs w:val="22"/>
              </w:rPr>
            </w:pPr>
            <w:r w:rsidRPr="00F44126">
              <w:rPr>
                <w:rFonts w:cs="Arial"/>
                <w:sz w:val="22"/>
              </w:rPr>
              <w:t>13</w:t>
            </w:r>
          </w:p>
        </w:tc>
      </w:tr>
      <w:tr w:rsidR="00AC6F68" w:rsidRPr="00AC6F68" w14:paraId="66670789" w14:textId="77777777" w:rsidTr="00AC6F68">
        <w:trPr>
          <w:jc w:val="center"/>
        </w:trPr>
        <w:tc>
          <w:tcPr>
            <w:tcW w:w="4531" w:type="dxa"/>
            <w:vAlign w:val="center"/>
          </w:tcPr>
          <w:p w14:paraId="464E86F1" w14:textId="77777777" w:rsidR="00AC6F68" w:rsidRPr="00F44126" w:rsidRDefault="00AC6F68" w:rsidP="00AC6F68">
            <w:pPr>
              <w:spacing w:line="312" w:lineRule="auto"/>
              <w:contextualSpacing/>
              <w:jc w:val="center"/>
              <w:rPr>
                <w:rFonts w:cs="Arial"/>
                <w:sz w:val="22"/>
                <w:szCs w:val="22"/>
              </w:rPr>
            </w:pPr>
            <w:r w:rsidRPr="00F44126">
              <w:rPr>
                <w:rFonts w:cs="Arial"/>
                <w:sz w:val="22"/>
              </w:rPr>
              <w:t>80%</w:t>
            </w:r>
          </w:p>
        </w:tc>
        <w:tc>
          <w:tcPr>
            <w:tcW w:w="4531" w:type="dxa"/>
            <w:vAlign w:val="center"/>
          </w:tcPr>
          <w:p w14:paraId="4D9BA072" w14:textId="77777777" w:rsidR="00AC6F68" w:rsidRPr="00F44126" w:rsidRDefault="00AC6F68" w:rsidP="00AC6F68">
            <w:pPr>
              <w:spacing w:line="312" w:lineRule="auto"/>
              <w:contextualSpacing/>
              <w:jc w:val="center"/>
              <w:rPr>
                <w:rFonts w:cs="Arial"/>
                <w:sz w:val="22"/>
                <w:szCs w:val="22"/>
              </w:rPr>
            </w:pPr>
            <w:r w:rsidRPr="00F44126">
              <w:rPr>
                <w:rFonts w:cs="Arial"/>
                <w:sz w:val="22"/>
              </w:rPr>
              <w:t>12</w:t>
            </w:r>
          </w:p>
        </w:tc>
      </w:tr>
      <w:tr w:rsidR="00AC6F68" w:rsidRPr="00AC6F68" w14:paraId="24FA0AFD" w14:textId="77777777" w:rsidTr="00AC6F68">
        <w:trPr>
          <w:jc w:val="center"/>
        </w:trPr>
        <w:tc>
          <w:tcPr>
            <w:tcW w:w="4531" w:type="dxa"/>
            <w:vAlign w:val="center"/>
          </w:tcPr>
          <w:p w14:paraId="1998EF9C" w14:textId="77777777" w:rsidR="00AC6F68" w:rsidRPr="00F44126" w:rsidRDefault="00AC6F68" w:rsidP="00AC6F68">
            <w:pPr>
              <w:spacing w:line="312" w:lineRule="auto"/>
              <w:contextualSpacing/>
              <w:jc w:val="center"/>
              <w:rPr>
                <w:rFonts w:cs="Arial"/>
                <w:sz w:val="22"/>
                <w:szCs w:val="22"/>
              </w:rPr>
            </w:pPr>
            <w:r w:rsidRPr="00F44126">
              <w:rPr>
                <w:rFonts w:cs="Arial"/>
                <w:sz w:val="22"/>
              </w:rPr>
              <w:t>75%</w:t>
            </w:r>
          </w:p>
        </w:tc>
        <w:tc>
          <w:tcPr>
            <w:tcW w:w="4531" w:type="dxa"/>
            <w:vAlign w:val="center"/>
          </w:tcPr>
          <w:p w14:paraId="1B2CE92C" w14:textId="77777777" w:rsidR="00AC6F68" w:rsidRPr="00F44126" w:rsidRDefault="00AC6F68" w:rsidP="00AC6F68">
            <w:pPr>
              <w:spacing w:line="312" w:lineRule="auto"/>
              <w:contextualSpacing/>
              <w:jc w:val="center"/>
              <w:rPr>
                <w:rFonts w:cs="Arial"/>
                <w:sz w:val="22"/>
                <w:szCs w:val="22"/>
              </w:rPr>
            </w:pPr>
            <w:r w:rsidRPr="00F44126">
              <w:rPr>
                <w:rFonts w:cs="Arial"/>
                <w:sz w:val="22"/>
              </w:rPr>
              <w:t>11</w:t>
            </w:r>
          </w:p>
        </w:tc>
      </w:tr>
      <w:tr w:rsidR="00AC6F68" w:rsidRPr="00AC6F68" w14:paraId="1BB405B0" w14:textId="77777777" w:rsidTr="00AC6F68">
        <w:trPr>
          <w:jc w:val="center"/>
        </w:trPr>
        <w:tc>
          <w:tcPr>
            <w:tcW w:w="4531" w:type="dxa"/>
            <w:vAlign w:val="center"/>
          </w:tcPr>
          <w:p w14:paraId="278442C2" w14:textId="77777777" w:rsidR="00AC6F68" w:rsidRPr="00F44126" w:rsidRDefault="00AC6F68" w:rsidP="00AC6F68">
            <w:pPr>
              <w:spacing w:line="312" w:lineRule="auto"/>
              <w:contextualSpacing/>
              <w:jc w:val="center"/>
              <w:rPr>
                <w:rFonts w:cs="Arial"/>
                <w:sz w:val="22"/>
                <w:szCs w:val="22"/>
              </w:rPr>
            </w:pPr>
            <w:r w:rsidRPr="00F44126">
              <w:rPr>
                <w:rFonts w:cs="Arial"/>
                <w:sz w:val="22"/>
              </w:rPr>
              <w:t>70%</w:t>
            </w:r>
          </w:p>
        </w:tc>
        <w:tc>
          <w:tcPr>
            <w:tcW w:w="4531" w:type="dxa"/>
            <w:vAlign w:val="center"/>
          </w:tcPr>
          <w:p w14:paraId="1801E4D2" w14:textId="77777777" w:rsidR="00AC6F68" w:rsidRPr="00F44126" w:rsidRDefault="00AC6F68" w:rsidP="00AC6F68">
            <w:pPr>
              <w:spacing w:line="312" w:lineRule="auto"/>
              <w:contextualSpacing/>
              <w:jc w:val="center"/>
              <w:rPr>
                <w:rFonts w:cs="Arial"/>
                <w:sz w:val="22"/>
                <w:szCs w:val="22"/>
              </w:rPr>
            </w:pPr>
            <w:r w:rsidRPr="00F44126">
              <w:rPr>
                <w:rFonts w:cs="Arial"/>
                <w:sz w:val="22"/>
              </w:rPr>
              <w:t>10</w:t>
            </w:r>
          </w:p>
        </w:tc>
      </w:tr>
      <w:tr w:rsidR="00AC6F68" w:rsidRPr="00AC6F68" w14:paraId="039B1A73" w14:textId="77777777" w:rsidTr="00AC6F68">
        <w:trPr>
          <w:jc w:val="center"/>
        </w:trPr>
        <w:tc>
          <w:tcPr>
            <w:tcW w:w="4531" w:type="dxa"/>
            <w:vAlign w:val="center"/>
          </w:tcPr>
          <w:p w14:paraId="644AE9A8" w14:textId="77777777" w:rsidR="00AC6F68" w:rsidRPr="00F44126" w:rsidRDefault="00AC6F68" w:rsidP="00AC6F68">
            <w:pPr>
              <w:spacing w:line="312" w:lineRule="auto"/>
              <w:contextualSpacing/>
              <w:jc w:val="center"/>
              <w:rPr>
                <w:rFonts w:cs="Arial"/>
                <w:sz w:val="22"/>
                <w:szCs w:val="22"/>
              </w:rPr>
            </w:pPr>
            <w:r w:rsidRPr="00F44126">
              <w:rPr>
                <w:rFonts w:cs="Arial"/>
                <w:sz w:val="22"/>
              </w:rPr>
              <w:t>65%</w:t>
            </w:r>
          </w:p>
        </w:tc>
        <w:tc>
          <w:tcPr>
            <w:tcW w:w="4531" w:type="dxa"/>
            <w:vAlign w:val="center"/>
          </w:tcPr>
          <w:p w14:paraId="28F2BF21" w14:textId="77777777" w:rsidR="00AC6F68" w:rsidRPr="00F44126" w:rsidRDefault="00AC6F68" w:rsidP="00AC6F68">
            <w:pPr>
              <w:spacing w:line="312" w:lineRule="auto"/>
              <w:contextualSpacing/>
              <w:jc w:val="center"/>
              <w:rPr>
                <w:rFonts w:cs="Arial"/>
                <w:sz w:val="22"/>
                <w:szCs w:val="22"/>
              </w:rPr>
            </w:pPr>
            <w:r w:rsidRPr="00F44126">
              <w:rPr>
                <w:rFonts w:cs="Arial"/>
                <w:sz w:val="22"/>
              </w:rPr>
              <w:t>9</w:t>
            </w:r>
          </w:p>
        </w:tc>
      </w:tr>
      <w:tr w:rsidR="00AC6F68" w:rsidRPr="00AC6F68" w14:paraId="2C718EAA" w14:textId="77777777" w:rsidTr="00AC6F68">
        <w:trPr>
          <w:jc w:val="center"/>
        </w:trPr>
        <w:tc>
          <w:tcPr>
            <w:tcW w:w="4531" w:type="dxa"/>
            <w:vAlign w:val="center"/>
          </w:tcPr>
          <w:p w14:paraId="70526FDD" w14:textId="77777777" w:rsidR="00AC6F68" w:rsidRPr="00F44126" w:rsidRDefault="00AC6F68" w:rsidP="00AC6F68">
            <w:pPr>
              <w:spacing w:line="312" w:lineRule="auto"/>
              <w:contextualSpacing/>
              <w:jc w:val="center"/>
              <w:rPr>
                <w:rFonts w:cs="Arial"/>
                <w:sz w:val="22"/>
                <w:szCs w:val="22"/>
              </w:rPr>
            </w:pPr>
            <w:r w:rsidRPr="00F44126">
              <w:rPr>
                <w:rFonts w:cs="Arial"/>
                <w:sz w:val="22"/>
              </w:rPr>
              <w:t>60%</w:t>
            </w:r>
          </w:p>
        </w:tc>
        <w:tc>
          <w:tcPr>
            <w:tcW w:w="4531" w:type="dxa"/>
            <w:vAlign w:val="center"/>
          </w:tcPr>
          <w:p w14:paraId="259A5312" w14:textId="77777777" w:rsidR="00AC6F68" w:rsidRPr="00F44126" w:rsidRDefault="00AC6F68" w:rsidP="00AC6F68">
            <w:pPr>
              <w:spacing w:line="312" w:lineRule="auto"/>
              <w:contextualSpacing/>
              <w:jc w:val="center"/>
              <w:rPr>
                <w:rFonts w:cs="Arial"/>
                <w:sz w:val="22"/>
                <w:szCs w:val="22"/>
              </w:rPr>
            </w:pPr>
            <w:r w:rsidRPr="00F44126">
              <w:rPr>
                <w:rFonts w:cs="Arial"/>
                <w:sz w:val="22"/>
              </w:rPr>
              <w:t>8</w:t>
            </w:r>
          </w:p>
        </w:tc>
      </w:tr>
      <w:tr w:rsidR="00AC6F68" w:rsidRPr="00AC6F68" w14:paraId="1D6B0124" w14:textId="77777777" w:rsidTr="00AC6F68">
        <w:trPr>
          <w:jc w:val="center"/>
        </w:trPr>
        <w:tc>
          <w:tcPr>
            <w:tcW w:w="4531" w:type="dxa"/>
            <w:vAlign w:val="center"/>
          </w:tcPr>
          <w:p w14:paraId="1B7AE148" w14:textId="77777777" w:rsidR="00AC6F68" w:rsidRPr="00F44126" w:rsidRDefault="00AC6F68" w:rsidP="00AC6F68">
            <w:pPr>
              <w:spacing w:line="312" w:lineRule="auto"/>
              <w:contextualSpacing/>
              <w:jc w:val="center"/>
              <w:rPr>
                <w:rFonts w:cs="Arial"/>
                <w:sz w:val="22"/>
                <w:szCs w:val="22"/>
              </w:rPr>
            </w:pPr>
            <w:r w:rsidRPr="00F44126">
              <w:rPr>
                <w:rFonts w:cs="Arial"/>
                <w:sz w:val="22"/>
              </w:rPr>
              <w:t>55%</w:t>
            </w:r>
          </w:p>
        </w:tc>
        <w:tc>
          <w:tcPr>
            <w:tcW w:w="4531" w:type="dxa"/>
            <w:vAlign w:val="center"/>
          </w:tcPr>
          <w:p w14:paraId="5421529C" w14:textId="77777777" w:rsidR="00AC6F68" w:rsidRPr="00F44126" w:rsidRDefault="00AC6F68" w:rsidP="00AC6F68">
            <w:pPr>
              <w:spacing w:line="312" w:lineRule="auto"/>
              <w:contextualSpacing/>
              <w:jc w:val="center"/>
              <w:rPr>
                <w:rFonts w:cs="Arial"/>
                <w:sz w:val="22"/>
                <w:szCs w:val="22"/>
              </w:rPr>
            </w:pPr>
            <w:r w:rsidRPr="00F44126">
              <w:rPr>
                <w:rFonts w:cs="Arial"/>
                <w:sz w:val="22"/>
              </w:rPr>
              <w:t>7</w:t>
            </w:r>
          </w:p>
        </w:tc>
      </w:tr>
      <w:tr w:rsidR="00AC6F68" w:rsidRPr="00AC6F68" w14:paraId="4C599109" w14:textId="77777777" w:rsidTr="00AC6F68">
        <w:trPr>
          <w:jc w:val="center"/>
        </w:trPr>
        <w:tc>
          <w:tcPr>
            <w:tcW w:w="4531" w:type="dxa"/>
            <w:vAlign w:val="center"/>
          </w:tcPr>
          <w:p w14:paraId="2D178D15" w14:textId="77777777" w:rsidR="00AC6F68" w:rsidRPr="00F44126" w:rsidRDefault="00AC6F68" w:rsidP="00AC6F68">
            <w:pPr>
              <w:spacing w:line="312" w:lineRule="auto"/>
              <w:contextualSpacing/>
              <w:jc w:val="center"/>
              <w:rPr>
                <w:rFonts w:cs="Arial"/>
                <w:sz w:val="22"/>
                <w:szCs w:val="22"/>
              </w:rPr>
            </w:pPr>
            <w:r w:rsidRPr="00F44126">
              <w:rPr>
                <w:rFonts w:cs="Arial"/>
                <w:sz w:val="22"/>
              </w:rPr>
              <w:t>50%</w:t>
            </w:r>
          </w:p>
        </w:tc>
        <w:tc>
          <w:tcPr>
            <w:tcW w:w="4531" w:type="dxa"/>
            <w:vAlign w:val="center"/>
          </w:tcPr>
          <w:p w14:paraId="7B8C31A5" w14:textId="77777777" w:rsidR="00AC6F68" w:rsidRPr="00F44126" w:rsidRDefault="00AC6F68" w:rsidP="00AC6F68">
            <w:pPr>
              <w:spacing w:line="312" w:lineRule="auto"/>
              <w:contextualSpacing/>
              <w:jc w:val="center"/>
              <w:rPr>
                <w:rFonts w:cs="Arial"/>
                <w:sz w:val="22"/>
                <w:szCs w:val="22"/>
              </w:rPr>
            </w:pPr>
            <w:r w:rsidRPr="00F44126">
              <w:rPr>
                <w:rFonts w:cs="Arial"/>
                <w:sz w:val="22"/>
              </w:rPr>
              <w:t>6</w:t>
            </w:r>
          </w:p>
        </w:tc>
      </w:tr>
      <w:tr w:rsidR="00AC6F68" w:rsidRPr="00AC6F68" w14:paraId="06A08BFC" w14:textId="77777777" w:rsidTr="00AC6F68">
        <w:trPr>
          <w:jc w:val="center"/>
        </w:trPr>
        <w:tc>
          <w:tcPr>
            <w:tcW w:w="4531" w:type="dxa"/>
            <w:vAlign w:val="center"/>
          </w:tcPr>
          <w:p w14:paraId="231DD71F" w14:textId="77777777" w:rsidR="00AC6F68" w:rsidRPr="00F44126" w:rsidRDefault="00AC6F68" w:rsidP="00AC6F68">
            <w:pPr>
              <w:spacing w:line="312" w:lineRule="auto"/>
              <w:contextualSpacing/>
              <w:jc w:val="center"/>
              <w:rPr>
                <w:rFonts w:cs="Arial"/>
                <w:sz w:val="22"/>
                <w:szCs w:val="22"/>
              </w:rPr>
            </w:pPr>
            <w:r w:rsidRPr="00F44126">
              <w:rPr>
                <w:rFonts w:cs="Arial"/>
                <w:sz w:val="22"/>
              </w:rPr>
              <w:t>45%</w:t>
            </w:r>
          </w:p>
        </w:tc>
        <w:tc>
          <w:tcPr>
            <w:tcW w:w="4531" w:type="dxa"/>
            <w:vAlign w:val="center"/>
          </w:tcPr>
          <w:p w14:paraId="4AD2735D" w14:textId="77777777" w:rsidR="00AC6F68" w:rsidRPr="00F44126" w:rsidRDefault="00AC6F68" w:rsidP="00AC6F68">
            <w:pPr>
              <w:spacing w:line="312" w:lineRule="auto"/>
              <w:contextualSpacing/>
              <w:jc w:val="center"/>
              <w:rPr>
                <w:rFonts w:cs="Arial"/>
                <w:sz w:val="22"/>
                <w:szCs w:val="22"/>
              </w:rPr>
            </w:pPr>
            <w:r w:rsidRPr="00F44126">
              <w:rPr>
                <w:rFonts w:cs="Arial"/>
                <w:sz w:val="22"/>
              </w:rPr>
              <w:t>5</w:t>
            </w:r>
          </w:p>
        </w:tc>
      </w:tr>
      <w:tr w:rsidR="00AC6F68" w:rsidRPr="00AC6F68" w14:paraId="4FB1A227" w14:textId="77777777" w:rsidTr="00AC6F68">
        <w:trPr>
          <w:jc w:val="center"/>
        </w:trPr>
        <w:tc>
          <w:tcPr>
            <w:tcW w:w="4531" w:type="dxa"/>
            <w:vAlign w:val="center"/>
          </w:tcPr>
          <w:p w14:paraId="5826E3D0" w14:textId="77777777" w:rsidR="00AC6F68" w:rsidRPr="00F44126" w:rsidRDefault="00AC6F68" w:rsidP="00AC6F68">
            <w:pPr>
              <w:spacing w:line="312" w:lineRule="auto"/>
              <w:contextualSpacing/>
              <w:jc w:val="center"/>
              <w:rPr>
                <w:rFonts w:cs="Arial"/>
                <w:sz w:val="22"/>
                <w:szCs w:val="22"/>
              </w:rPr>
            </w:pPr>
            <w:r w:rsidRPr="00F44126">
              <w:rPr>
                <w:rFonts w:cs="Arial"/>
                <w:sz w:val="22"/>
              </w:rPr>
              <w:t>40%</w:t>
            </w:r>
          </w:p>
        </w:tc>
        <w:tc>
          <w:tcPr>
            <w:tcW w:w="4531" w:type="dxa"/>
            <w:vAlign w:val="center"/>
          </w:tcPr>
          <w:p w14:paraId="66FE9547" w14:textId="77777777" w:rsidR="00AC6F68" w:rsidRPr="00F44126" w:rsidRDefault="00AC6F68" w:rsidP="00AC6F68">
            <w:pPr>
              <w:spacing w:line="312" w:lineRule="auto"/>
              <w:contextualSpacing/>
              <w:jc w:val="center"/>
              <w:rPr>
                <w:rFonts w:cs="Arial"/>
                <w:sz w:val="22"/>
                <w:szCs w:val="22"/>
              </w:rPr>
            </w:pPr>
            <w:r w:rsidRPr="00F44126">
              <w:rPr>
                <w:rFonts w:cs="Arial"/>
                <w:sz w:val="22"/>
              </w:rPr>
              <w:t>4</w:t>
            </w:r>
          </w:p>
        </w:tc>
      </w:tr>
      <w:tr w:rsidR="00AC6F68" w:rsidRPr="00AC6F68" w14:paraId="1B1C9E4C" w14:textId="77777777" w:rsidTr="00AC6F68">
        <w:trPr>
          <w:jc w:val="center"/>
        </w:trPr>
        <w:tc>
          <w:tcPr>
            <w:tcW w:w="4531" w:type="dxa"/>
            <w:vAlign w:val="center"/>
          </w:tcPr>
          <w:p w14:paraId="6CA69871" w14:textId="77777777" w:rsidR="00AC6F68" w:rsidRPr="00F44126" w:rsidRDefault="00AC6F68" w:rsidP="00AC6F68">
            <w:pPr>
              <w:spacing w:line="312" w:lineRule="auto"/>
              <w:contextualSpacing/>
              <w:jc w:val="center"/>
              <w:rPr>
                <w:rFonts w:cs="Arial"/>
                <w:sz w:val="22"/>
                <w:szCs w:val="22"/>
              </w:rPr>
            </w:pPr>
            <w:r w:rsidRPr="00F44126">
              <w:rPr>
                <w:rFonts w:cs="Arial"/>
                <w:sz w:val="22"/>
              </w:rPr>
              <w:t>33%</w:t>
            </w:r>
          </w:p>
        </w:tc>
        <w:tc>
          <w:tcPr>
            <w:tcW w:w="4531" w:type="dxa"/>
            <w:vAlign w:val="center"/>
          </w:tcPr>
          <w:p w14:paraId="4E3324EE" w14:textId="77777777" w:rsidR="00AC6F68" w:rsidRPr="00F44126" w:rsidRDefault="00AC6F68" w:rsidP="00AC6F68">
            <w:pPr>
              <w:spacing w:line="312" w:lineRule="auto"/>
              <w:contextualSpacing/>
              <w:jc w:val="center"/>
              <w:rPr>
                <w:rFonts w:cs="Arial"/>
                <w:sz w:val="22"/>
                <w:szCs w:val="22"/>
              </w:rPr>
            </w:pPr>
            <w:r w:rsidRPr="00F44126">
              <w:rPr>
                <w:rFonts w:cs="Arial"/>
                <w:sz w:val="22"/>
              </w:rPr>
              <w:t>3</w:t>
            </w:r>
          </w:p>
        </w:tc>
      </w:tr>
      <w:tr w:rsidR="00AC6F68" w:rsidRPr="00AC6F68" w14:paraId="60086D53" w14:textId="77777777" w:rsidTr="00AC6F68">
        <w:trPr>
          <w:jc w:val="center"/>
        </w:trPr>
        <w:tc>
          <w:tcPr>
            <w:tcW w:w="4531" w:type="dxa"/>
            <w:vAlign w:val="center"/>
          </w:tcPr>
          <w:p w14:paraId="33F1894D" w14:textId="77777777" w:rsidR="00AC6F68" w:rsidRPr="00F44126" w:rsidRDefault="00AC6F68" w:rsidP="00AC6F68">
            <w:pPr>
              <w:spacing w:line="312" w:lineRule="auto"/>
              <w:contextualSpacing/>
              <w:jc w:val="center"/>
              <w:rPr>
                <w:rFonts w:cs="Arial"/>
                <w:sz w:val="22"/>
                <w:szCs w:val="22"/>
              </w:rPr>
            </w:pPr>
            <w:r w:rsidRPr="00F44126">
              <w:rPr>
                <w:rFonts w:cs="Arial"/>
                <w:sz w:val="22"/>
              </w:rPr>
              <w:t>27%</w:t>
            </w:r>
          </w:p>
        </w:tc>
        <w:tc>
          <w:tcPr>
            <w:tcW w:w="4531" w:type="dxa"/>
            <w:vAlign w:val="center"/>
          </w:tcPr>
          <w:p w14:paraId="542D1195" w14:textId="77777777" w:rsidR="00AC6F68" w:rsidRPr="00F44126" w:rsidRDefault="00AC6F68" w:rsidP="00AC6F68">
            <w:pPr>
              <w:spacing w:line="312" w:lineRule="auto"/>
              <w:contextualSpacing/>
              <w:jc w:val="center"/>
              <w:rPr>
                <w:rFonts w:cs="Arial"/>
                <w:sz w:val="22"/>
                <w:szCs w:val="22"/>
              </w:rPr>
            </w:pPr>
            <w:r w:rsidRPr="00F44126">
              <w:rPr>
                <w:rFonts w:cs="Arial"/>
                <w:sz w:val="22"/>
              </w:rPr>
              <w:t>2</w:t>
            </w:r>
          </w:p>
        </w:tc>
      </w:tr>
      <w:tr w:rsidR="00AC6F68" w:rsidRPr="00AC6F68" w14:paraId="7FD9841E" w14:textId="77777777" w:rsidTr="00AC6F68">
        <w:trPr>
          <w:jc w:val="center"/>
        </w:trPr>
        <w:tc>
          <w:tcPr>
            <w:tcW w:w="4531" w:type="dxa"/>
            <w:vAlign w:val="center"/>
          </w:tcPr>
          <w:p w14:paraId="3E56EE15" w14:textId="77777777" w:rsidR="00AC6F68" w:rsidRPr="00F44126" w:rsidRDefault="00AC6F68" w:rsidP="00AC6F68">
            <w:pPr>
              <w:spacing w:line="312" w:lineRule="auto"/>
              <w:contextualSpacing/>
              <w:jc w:val="center"/>
              <w:rPr>
                <w:rFonts w:cs="Arial"/>
                <w:sz w:val="22"/>
                <w:szCs w:val="22"/>
              </w:rPr>
            </w:pPr>
            <w:r w:rsidRPr="00F44126">
              <w:rPr>
                <w:rFonts w:cs="Arial"/>
                <w:sz w:val="22"/>
              </w:rPr>
              <w:t>20%</w:t>
            </w:r>
          </w:p>
        </w:tc>
        <w:tc>
          <w:tcPr>
            <w:tcW w:w="4531" w:type="dxa"/>
            <w:vAlign w:val="center"/>
          </w:tcPr>
          <w:p w14:paraId="27F868CF" w14:textId="77777777" w:rsidR="00AC6F68" w:rsidRPr="00F44126" w:rsidRDefault="00AC6F68" w:rsidP="00AC6F68">
            <w:pPr>
              <w:spacing w:line="312" w:lineRule="auto"/>
              <w:contextualSpacing/>
              <w:jc w:val="center"/>
              <w:rPr>
                <w:rFonts w:cs="Arial"/>
                <w:sz w:val="22"/>
                <w:szCs w:val="22"/>
              </w:rPr>
            </w:pPr>
            <w:r w:rsidRPr="00F44126">
              <w:rPr>
                <w:rFonts w:cs="Arial"/>
                <w:sz w:val="22"/>
              </w:rPr>
              <w:t>1</w:t>
            </w:r>
          </w:p>
        </w:tc>
      </w:tr>
      <w:tr w:rsidR="00AC6F68" w:rsidRPr="00AC6F68" w14:paraId="0441504F" w14:textId="77777777" w:rsidTr="00AC6F68">
        <w:trPr>
          <w:jc w:val="center"/>
        </w:trPr>
        <w:tc>
          <w:tcPr>
            <w:tcW w:w="4531" w:type="dxa"/>
            <w:vAlign w:val="center"/>
          </w:tcPr>
          <w:p w14:paraId="56AE7892" w14:textId="77777777" w:rsidR="00AC6F68" w:rsidRPr="00F44126" w:rsidRDefault="00AC6F68" w:rsidP="00AC6F68">
            <w:pPr>
              <w:spacing w:line="312" w:lineRule="auto"/>
              <w:contextualSpacing/>
              <w:jc w:val="center"/>
              <w:rPr>
                <w:rFonts w:cs="Arial"/>
                <w:sz w:val="22"/>
                <w:szCs w:val="22"/>
              </w:rPr>
            </w:pPr>
            <w:r w:rsidRPr="00F44126">
              <w:rPr>
                <w:rFonts w:cs="Arial"/>
                <w:sz w:val="22"/>
              </w:rPr>
              <w:t>0%</w:t>
            </w:r>
          </w:p>
        </w:tc>
        <w:tc>
          <w:tcPr>
            <w:tcW w:w="4531" w:type="dxa"/>
            <w:vAlign w:val="center"/>
          </w:tcPr>
          <w:p w14:paraId="7E5454AC" w14:textId="77777777" w:rsidR="00AC6F68" w:rsidRPr="00F44126" w:rsidRDefault="00AC6F68" w:rsidP="00AC6F68">
            <w:pPr>
              <w:spacing w:line="312" w:lineRule="auto"/>
              <w:contextualSpacing/>
              <w:jc w:val="center"/>
              <w:rPr>
                <w:rFonts w:cs="Arial"/>
                <w:sz w:val="22"/>
                <w:szCs w:val="22"/>
              </w:rPr>
            </w:pPr>
            <w:r w:rsidRPr="00F44126">
              <w:rPr>
                <w:rFonts w:cs="Arial"/>
                <w:sz w:val="22"/>
              </w:rPr>
              <w:t>0</w:t>
            </w:r>
          </w:p>
        </w:tc>
      </w:tr>
    </w:tbl>
    <w:p w14:paraId="58B2AA0F" w14:textId="77777777" w:rsidR="00AC6F68" w:rsidRPr="00F44126" w:rsidRDefault="00AC6F68" w:rsidP="00AC6F68">
      <w:pPr>
        <w:spacing w:line="312" w:lineRule="auto"/>
        <w:contextualSpacing/>
        <w:jc w:val="left"/>
        <w:rPr>
          <w:rFonts w:eastAsia="Times New Roman" w:cs="Arial"/>
          <w:lang w:eastAsia="de-DE"/>
        </w:rPr>
      </w:pPr>
    </w:p>
    <w:p w14:paraId="342BA003" w14:textId="043E4FF4" w:rsidR="00AC6F68" w:rsidRPr="00FD79D4" w:rsidRDefault="00AC6F68" w:rsidP="001E048C">
      <w:r w:rsidRPr="00F44126">
        <w:rPr>
          <w:lang w:eastAsia="de-DE"/>
        </w:rPr>
        <w:t xml:space="preserve">Weitere Informationen finden Sie auf der Seite des IQB: </w:t>
      </w:r>
      <w:hyperlink r:id="rId42" w:history="1">
        <w:r w:rsidR="00FC4324" w:rsidRPr="008913C0">
          <w:rPr>
            <w:rStyle w:val="Hyperlink"/>
            <w:lang w:eastAsia="de-DE"/>
          </w:rPr>
          <w:t>https://www.iqb.hu-berlin.de/de/schule/sekundarstufe-ii/begleitendedokumente/</w:t>
        </w:r>
      </w:hyperlink>
      <w:r w:rsidR="00FC4324">
        <w:rPr>
          <w:lang w:eastAsia="de-DE"/>
        </w:rPr>
        <w:t xml:space="preserve"> </w:t>
      </w:r>
    </w:p>
    <w:p w14:paraId="3FA26ADB" w14:textId="77777777" w:rsidR="006469C8" w:rsidRPr="00AC6F68" w:rsidRDefault="006469C8" w:rsidP="00493AAC">
      <w:pPr>
        <w:spacing w:after="160" w:line="360" w:lineRule="auto"/>
        <w:jc w:val="left"/>
      </w:pPr>
    </w:p>
    <w:p w14:paraId="533D697A" w14:textId="667CBC86" w:rsidR="00F1624F" w:rsidRPr="00F1624F" w:rsidRDefault="00F1624F" w:rsidP="00987712">
      <w:pPr>
        <w:pStyle w:val="berschrift6"/>
      </w:pPr>
      <w:bookmarkStart w:id="274" w:name="_Toc11680751"/>
      <w:r w:rsidRPr="00F1624F">
        <w:lastRenderedPageBreak/>
        <w:t>II. Mündliche Prüfung</w:t>
      </w:r>
      <w:bookmarkEnd w:id="274"/>
    </w:p>
    <w:p w14:paraId="1EFC839F" w14:textId="77777777" w:rsidR="00F1624F" w:rsidRPr="00F1624F" w:rsidRDefault="00F1624F" w:rsidP="00F1624F">
      <w:pPr>
        <w:spacing w:after="160" w:line="360" w:lineRule="auto"/>
        <w:jc w:val="left"/>
      </w:pPr>
      <w:r w:rsidRPr="00F1624F">
        <w:t>In der mündlichen Prüfung sind längere Rechnungen und Herleitungen zu vermeiden, vielmehr sollten die Darstellung, Erklärung und Begründung von Aussagen, Zusammenhängen und Verfahren im Vordergrund stehen. Dabei müssen zwei der drei Gebiete Analysis, Lineare Algebra/Analytische Geometrie und Stochastik angesprochen werden. Nach wie vor gilt, dass zur Prüfung alle drei Sachgebiete zur Verfügung stehen müssen, d.h. dem Prüfling darf ggf. die Einschränkung nicht bereits im Vorfeld mitgeteilt werden.</w:t>
      </w:r>
    </w:p>
    <w:p w14:paraId="6364448D" w14:textId="77777777" w:rsidR="00F1624F" w:rsidRPr="00F1624F" w:rsidRDefault="00F1624F" w:rsidP="00F1624F">
      <w:pPr>
        <w:spacing w:after="160" w:line="360" w:lineRule="auto"/>
        <w:jc w:val="left"/>
      </w:pPr>
      <w:r w:rsidRPr="00F1624F">
        <w:t>Die mündliche Prüfung soll dem Prüfling Gelegenheit geben nachzuweisen, dass er über mathematische Sachverhalte in freiem Vortrag referieren und im Gespräch zu mathematischen Fragen Stellung nehmen kann. Insbesondere soll er nachweisen, inwieweit</w:t>
      </w:r>
    </w:p>
    <w:p w14:paraId="18A6C817" w14:textId="77777777" w:rsidR="00F1624F" w:rsidRPr="00F1624F" w:rsidRDefault="00F1624F" w:rsidP="00430496">
      <w:pPr>
        <w:numPr>
          <w:ilvl w:val="0"/>
          <w:numId w:val="8"/>
        </w:numPr>
        <w:spacing w:after="160" w:line="360" w:lineRule="auto"/>
        <w:jc w:val="left"/>
      </w:pPr>
      <w:r w:rsidRPr="00F1624F">
        <w:t>ein Überblick über grundlegende Begriffe und Sätze der Mathematik vorhanden ist,</w:t>
      </w:r>
    </w:p>
    <w:p w14:paraId="5156DF4A" w14:textId="77777777" w:rsidR="00F1624F" w:rsidRPr="00F1624F" w:rsidRDefault="00F1624F" w:rsidP="00430496">
      <w:pPr>
        <w:numPr>
          <w:ilvl w:val="0"/>
          <w:numId w:val="8"/>
        </w:numPr>
        <w:spacing w:after="160" w:line="360" w:lineRule="auto"/>
        <w:jc w:val="left"/>
      </w:pPr>
      <w:r w:rsidRPr="00F1624F">
        <w:t>das Verständnis für mathematische Arbeits- und Denkweisen entwickelt ist,</w:t>
      </w:r>
    </w:p>
    <w:p w14:paraId="0CC0F7EC" w14:textId="77777777" w:rsidR="00F1624F" w:rsidRPr="00F1624F" w:rsidRDefault="00F1624F" w:rsidP="00430496">
      <w:pPr>
        <w:numPr>
          <w:ilvl w:val="0"/>
          <w:numId w:val="8"/>
        </w:numPr>
        <w:spacing w:after="160" w:line="360" w:lineRule="auto"/>
        <w:jc w:val="left"/>
      </w:pPr>
      <w:r w:rsidRPr="00F1624F">
        <w:t>ein Einblick in mathematische Problemstellungen und Zusammenhänge gegeben ist,</w:t>
      </w:r>
    </w:p>
    <w:p w14:paraId="61F3CAA3" w14:textId="77777777" w:rsidR="00F1624F" w:rsidRPr="00F1624F" w:rsidRDefault="00F1624F" w:rsidP="00430496">
      <w:pPr>
        <w:numPr>
          <w:ilvl w:val="0"/>
          <w:numId w:val="8"/>
        </w:numPr>
        <w:spacing w:after="160" w:line="360" w:lineRule="auto"/>
        <w:jc w:val="left"/>
      </w:pPr>
      <w:r w:rsidRPr="00F1624F">
        <w:t>die mathematische Fachsprache zur Argumentation herangezogen werden kann.</w:t>
      </w:r>
    </w:p>
    <w:p w14:paraId="1A871192" w14:textId="77777777" w:rsidR="00F1624F" w:rsidRPr="00F1624F" w:rsidRDefault="00F1624F" w:rsidP="00F1624F">
      <w:pPr>
        <w:spacing w:after="160" w:line="360" w:lineRule="auto"/>
        <w:jc w:val="left"/>
      </w:pPr>
      <w:r w:rsidRPr="00F1624F">
        <w:t>Die Prüfung stützt sich auf die vorbereiteten Prüfungsaufgaben. Sie soll aus einer möglichst eigenständigen, zusammenhängenden Darbietung des Prüflings, in dem dieser die von ihm vorbereiteten Lösungen der Prüfungsaufgaben vorträgt, und einem freien Prüfungsgespräch bestehen. In dem Gespräch sollen alle noch offenen Fragen aus den gestellten Prüfungsaufgaben geklärt werden. Darüber hinaus soll es Gelegenheit geben, die Themenstellungen zu vertiefen und zu erweitern, wobei größere fachliche und überfachliche Zusammenhänge zu berücksichtigen sind.</w:t>
      </w:r>
    </w:p>
    <w:p w14:paraId="56161609" w14:textId="77777777" w:rsidR="00F1624F" w:rsidRPr="00F1624F" w:rsidRDefault="00F1624F" w:rsidP="00F1624F">
      <w:pPr>
        <w:spacing w:after="160" w:line="360" w:lineRule="auto"/>
        <w:jc w:val="left"/>
      </w:pPr>
      <w:r w:rsidRPr="00F1624F">
        <w:t>Aufgaben, die sich in Teilaufgaben zunehmend öffnen, bieten dem Prüfling eine besondere Chance, den Umfang seiner Fähigkeiten und die Tiefe seines mathematischen Verständnisses darzustellen. Darüber hinaus ermöglichen sie die differenzierte Beurteilung der Leistungsfähigkeit des Prüflings. Die Prüfungsaufgaben sollen weiterhin einen einfachen Einstieg erlauben und so angelegt sein, dass der Prüfling unter Beachtung der Anforderungsbereiche grundsätzlich jede Note erreichen kann.</w:t>
      </w:r>
    </w:p>
    <w:p w14:paraId="28582DF7" w14:textId="12C1FEFC" w:rsidR="00F1624F" w:rsidRPr="00F1624F" w:rsidRDefault="00F1624F" w:rsidP="001C6D37">
      <w:pPr>
        <w:pStyle w:val="berschrift6"/>
      </w:pPr>
      <w:r w:rsidRPr="00F1624F">
        <w:br w:type="page"/>
      </w:r>
      <w:r w:rsidRPr="00F1624F">
        <w:lastRenderedPageBreak/>
        <w:t xml:space="preserve">Mathematik: </w:t>
      </w:r>
      <w:bookmarkStart w:id="275" w:name="_Toc11680752"/>
      <w:r w:rsidRPr="00F1624F">
        <w:t xml:space="preserve">Checkliste zur </w:t>
      </w:r>
      <w:r w:rsidR="00BB318E">
        <w:t>formalen Überprüfung der Aufgabenvorschläge</w:t>
      </w:r>
      <w:bookmarkEnd w:id="275"/>
    </w:p>
    <w:p w14:paraId="45D2E8A1" w14:textId="6EC3043C" w:rsidR="00F1624F" w:rsidRPr="00577A00" w:rsidRDefault="00F1624F" w:rsidP="00F1624F">
      <w:pPr>
        <w:spacing w:after="160" w:line="360" w:lineRule="auto"/>
        <w:jc w:val="left"/>
        <w:rPr>
          <w:b/>
          <w:sz w:val="28"/>
          <w:szCs w:val="28"/>
        </w:rPr>
      </w:pPr>
      <w:bookmarkStart w:id="276" w:name="_Toc11680753"/>
      <w:r w:rsidRPr="00577A00">
        <w:rPr>
          <w:b/>
          <w:sz w:val="28"/>
          <w:szCs w:val="28"/>
        </w:rPr>
        <w:t>Schriftliche Abituraufgaben Mathematik 20</w:t>
      </w:r>
      <w:r w:rsidR="00462FD9">
        <w:rPr>
          <w:b/>
          <w:sz w:val="28"/>
          <w:szCs w:val="28"/>
        </w:rPr>
        <w:t>2</w:t>
      </w:r>
      <w:r w:rsidR="00CD6F7A">
        <w:rPr>
          <w:b/>
          <w:sz w:val="28"/>
          <w:szCs w:val="28"/>
        </w:rPr>
        <w:t>7</w:t>
      </w:r>
      <w:bookmarkEnd w:id="276"/>
    </w:p>
    <w:p w14:paraId="2E6F9387" w14:textId="5BA0801F" w:rsidR="00F1624F" w:rsidRPr="00F1624F" w:rsidRDefault="00F1624F" w:rsidP="00F1624F">
      <w:pPr>
        <w:spacing w:after="160" w:line="360" w:lineRule="auto"/>
        <w:jc w:val="left"/>
      </w:pPr>
      <w:r w:rsidRPr="00F1624F">
        <w:t>1. Aufgabenvorschlag – Thema: ___________________________________</w:t>
      </w:r>
    </w:p>
    <w:p w14:paraId="5DA06910" w14:textId="7FB19566" w:rsidR="00F1624F" w:rsidRPr="00F1624F" w:rsidRDefault="00F1624F" w:rsidP="00F1624F">
      <w:pPr>
        <w:spacing w:after="160" w:line="360" w:lineRule="auto"/>
        <w:jc w:val="left"/>
      </w:pPr>
      <w:r w:rsidRPr="00F1624F">
        <w:t>2. Aufgabenvorschlag – Thema: ___________________________________</w:t>
      </w:r>
    </w:p>
    <w:p w14:paraId="7B2AC4B5" w14:textId="30968CA8" w:rsidR="00F1624F" w:rsidRPr="00F1624F" w:rsidRDefault="00F1624F" w:rsidP="00F1624F">
      <w:pPr>
        <w:spacing w:after="160" w:line="360" w:lineRule="auto"/>
        <w:jc w:val="left"/>
      </w:pPr>
      <w:r w:rsidRPr="00F1624F">
        <w:t>3. Aufgabenvorschlag – Thema: ___________________________________</w:t>
      </w:r>
    </w:p>
    <w:p w14:paraId="18BB9893" w14:textId="1800794F" w:rsidR="00F1624F" w:rsidRPr="0018724B" w:rsidRDefault="00F1624F" w:rsidP="0018724B">
      <w:pPr>
        <w:spacing w:after="160" w:line="360" w:lineRule="auto"/>
        <w:jc w:val="left"/>
        <w:rPr>
          <w:b/>
          <w:u w:val="single"/>
        </w:rPr>
      </w:pPr>
      <w:bookmarkStart w:id="277" w:name="_Toc11680755"/>
      <w:r w:rsidRPr="0018724B">
        <w:rPr>
          <w:b/>
          <w:u w:val="single"/>
        </w:rPr>
        <w:t>Für alle drei Aufgabenvorschläge gilt Folgendes</w:t>
      </w:r>
      <w:bookmarkEnd w:id="277"/>
      <w:r w:rsidR="000609D7" w:rsidRPr="0018724B">
        <w:rPr>
          <w:b/>
          <w:u w:val="single"/>
        </w:rPr>
        <w:t>:</w:t>
      </w:r>
    </w:p>
    <w:p w14:paraId="2B2CBAA1" w14:textId="77777777" w:rsidR="001C32F5" w:rsidRPr="001C32F5" w:rsidRDefault="00F1624F" w:rsidP="001C32F5">
      <w:pPr>
        <w:numPr>
          <w:ilvl w:val="0"/>
          <w:numId w:val="130"/>
        </w:numPr>
        <w:spacing w:after="160" w:line="360" w:lineRule="auto"/>
        <w:jc w:val="left"/>
      </w:pPr>
      <w:r w:rsidRPr="00F1624F">
        <w:t xml:space="preserve">Der Schwerpunkt der Aufgabenstellung liegt im Anforderungsbereich II. Darüber hinaus sind die Anforderungsbereiche I und III berücksichtigt. </w:t>
      </w:r>
    </w:p>
    <w:p w14:paraId="1AC2BF0A" w14:textId="78B4D171" w:rsidR="001C32F5" w:rsidRPr="001C32F5" w:rsidRDefault="001C32F5" w:rsidP="00C95E12">
      <w:pPr>
        <w:spacing w:after="160" w:line="360" w:lineRule="auto"/>
        <w:ind w:left="720"/>
        <w:jc w:val="left"/>
      </w:pPr>
      <w:r w:rsidRPr="001C32F5">
        <w:t>Dabei sind auf erhöhte</w:t>
      </w:r>
      <w:r w:rsidR="0075024D">
        <w:t>m</w:t>
      </w:r>
      <w:r w:rsidRPr="001C32F5">
        <w:t xml:space="preserve"> Anforderungsniveau die Anforderungsbereiche II und III stärker als die Anforderungsbereiche I und II akzentuiert. Auf grundlegendem Anforderungsniveau sind die Anforderungsbereiche I und II stärker als die Anforderungsbereiche II und III akzentuiert.</w:t>
      </w:r>
    </w:p>
    <w:p w14:paraId="059B31B8" w14:textId="1E492590" w:rsidR="0084663A" w:rsidRDefault="0084663A" w:rsidP="00DA62A4">
      <w:pPr>
        <w:numPr>
          <w:ilvl w:val="0"/>
          <w:numId w:val="130"/>
        </w:numPr>
        <w:spacing w:after="160" w:line="360" w:lineRule="auto"/>
        <w:jc w:val="left"/>
      </w:pPr>
      <w:r>
        <w:t>E</w:t>
      </w:r>
      <w:r w:rsidRPr="00F1624F">
        <w:t>ine vollständige Lösung</w:t>
      </w:r>
      <w:r>
        <w:t xml:space="preserve"> entsprechend der angegebenen Vorlage mit BE, Anforderungsbereichen und </w:t>
      </w:r>
      <w:r w:rsidRPr="00F1624F">
        <w:t>allgemeinen mathematischen Kompetenzen der Bildungsstandards</w:t>
      </w:r>
      <w:r>
        <w:t xml:space="preserve"> ist beigefügt. </w:t>
      </w:r>
    </w:p>
    <w:p w14:paraId="18B7AEA1" w14:textId="77777777" w:rsidR="0084663A" w:rsidRPr="00F1624F" w:rsidRDefault="0084663A" w:rsidP="0084663A">
      <w:pPr>
        <w:numPr>
          <w:ilvl w:val="0"/>
          <w:numId w:val="130"/>
        </w:numPr>
        <w:spacing w:after="160" w:line="360" w:lineRule="auto"/>
        <w:jc w:val="left"/>
      </w:pPr>
      <w:r w:rsidRPr="00814698">
        <w:rPr>
          <w:iCs/>
        </w:rPr>
        <w:t xml:space="preserve">Bei jeder Aufgabe </w:t>
      </w:r>
      <w:r>
        <w:rPr>
          <w:iCs/>
        </w:rPr>
        <w:t xml:space="preserve">sind </w:t>
      </w:r>
      <w:r w:rsidRPr="00814698">
        <w:rPr>
          <w:iCs/>
        </w:rPr>
        <w:t xml:space="preserve">die Bewertungseinheiten für die Prüflinge sichtbar an die Teilaufgaben geschrieben. </w:t>
      </w:r>
    </w:p>
    <w:p w14:paraId="26489932" w14:textId="6B845692" w:rsidR="00462FD9" w:rsidRDefault="00462FD9" w:rsidP="0018724B">
      <w:pPr>
        <w:numPr>
          <w:ilvl w:val="0"/>
          <w:numId w:val="130"/>
        </w:numPr>
        <w:spacing w:after="160" w:line="360" w:lineRule="auto"/>
        <w:jc w:val="left"/>
      </w:pPr>
      <w:r>
        <w:t>Es ist angegeben, in welchen Halbjahren der gymnasialen Oberstufe welche Lehrplanthemen behandelt wurden und welches der im Lehrplan ausgewiesenen Wahlpflichtthemen in „Lineare Algebra/Analytische Geometrie“ behandelt wurde.</w:t>
      </w:r>
    </w:p>
    <w:p w14:paraId="0F363643" w14:textId="103372C4" w:rsidR="00D65403" w:rsidRDefault="00462FD9" w:rsidP="0018724B">
      <w:pPr>
        <w:pStyle w:val="Listenabsatz"/>
        <w:numPr>
          <w:ilvl w:val="0"/>
          <w:numId w:val="130"/>
        </w:numPr>
        <w:contextualSpacing w:val="0"/>
      </w:pPr>
      <w:r w:rsidRPr="00462FD9">
        <w:t xml:space="preserve">Die zugelassenen Hilfsmittel sind jeweils mit genauer Angabe </w:t>
      </w:r>
      <w:r w:rsidR="00D65403">
        <w:t xml:space="preserve">des Typs </w:t>
      </w:r>
      <w:r w:rsidRPr="00462FD9">
        <w:t>angegeben</w:t>
      </w:r>
      <w:r w:rsidR="00D65403">
        <w:t>:</w:t>
      </w:r>
    </w:p>
    <w:p w14:paraId="2CCBE9A5" w14:textId="1120CC63" w:rsidR="00D65403" w:rsidRDefault="00D65403" w:rsidP="0018724B">
      <w:pPr>
        <w:pStyle w:val="Listenabsatz"/>
        <w:numPr>
          <w:ilvl w:val="1"/>
          <w:numId w:val="130"/>
        </w:numPr>
        <w:contextualSpacing w:val="0"/>
      </w:pPr>
      <w:r>
        <w:t>CAS Typ: …………………………..………………</w:t>
      </w:r>
    </w:p>
    <w:p w14:paraId="4EFA03AB" w14:textId="20C673FD" w:rsidR="00462FD9" w:rsidRDefault="00D65403" w:rsidP="0018724B">
      <w:pPr>
        <w:pStyle w:val="Listenabsatz"/>
        <w:numPr>
          <w:ilvl w:val="1"/>
          <w:numId w:val="130"/>
        </w:numPr>
        <w:contextualSpacing w:val="0"/>
      </w:pPr>
      <w:r>
        <w:t>WTR Typ: ………………………………………….</w:t>
      </w:r>
    </w:p>
    <w:p w14:paraId="3072ECFF" w14:textId="1F8B4C78" w:rsidR="00F1624F" w:rsidRPr="00F1624F" w:rsidRDefault="00F1624F" w:rsidP="0018724B">
      <w:pPr>
        <w:numPr>
          <w:ilvl w:val="0"/>
          <w:numId w:val="130"/>
        </w:numPr>
        <w:spacing w:after="160" w:line="360" w:lineRule="auto"/>
        <w:jc w:val="left"/>
      </w:pPr>
      <w:r w:rsidRPr="00F1624F">
        <w:t>Die Quellen der Aufgaben bzw. Fundstellen der einzelnen Materialien sind angegeben. Kopien sind deutlich lesbar.</w:t>
      </w:r>
    </w:p>
    <w:p w14:paraId="039AE300" w14:textId="2CC37C9B" w:rsidR="00F1624F" w:rsidRPr="00F1624F" w:rsidRDefault="00F1624F" w:rsidP="0018724B">
      <w:pPr>
        <w:numPr>
          <w:ilvl w:val="0"/>
          <w:numId w:val="130"/>
        </w:numPr>
        <w:spacing w:after="160" w:line="360" w:lineRule="auto"/>
        <w:jc w:val="left"/>
      </w:pPr>
      <w:r w:rsidRPr="00F1624F">
        <w:t xml:space="preserve">Den eingereichten Aufgaben liegt die Operatorenliste </w:t>
      </w:r>
      <w:r w:rsidR="00462FD9">
        <w:t xml:space="preserve">des IQB </w:t>
      </w:r>
      <w:r w:rsidRPr="00F1624F">
        <w:t>zugrunde.</w:t>
      </w:r>
    </w:p>
    <w:p w14:paraId="0681CFAA" w14:textId="01CC0C46" w:rsidR="00462FD9" w:rsidRPr="000F6577" w:rsidRDefault="00462FD9" w:rsidP="0018724B">
      <w:pPr>
        <w:numPr>
          <w:ilvl w:val="0"/>
          <w:numId w:val="130"/>
        </w:numPr>
        <w:spacing w:after="160" w:line="360" w:lineRule="auto"/>
        <w:jc w:val="left"/>
        <w:rPr>
          <w:b/>
        </w:rPr>
      </w:pPr>
      <w:r>
        <w:t>Die eingereichten Aufgaben wurden von einer zweiten Fachlehrkraft vollständig gelöst.</w:t>
      </w:r>
    </w:p>
    <w:p w14:paraId="104D882D" w14:textId="77777777" w:rsidR="00F1624F" w:rsidRPr="00F1624F" w:rsidRDefault="00F1624F" w:rsidP="00577A00">
      <w:pPr>
        <w:spacing w:after="0" w:line="240" w:lineRule="auto"/>
        <w:jc w:val="left"/>
      </w:pPr>
      <w:r w:rsidRPr="00F1624F">
        <w:t>__________________________</w:t>
      </w:r>
    </w:p>
    <w:p w14:paraId="233BF8BE" w14:textId="65D0E398" w:rsidR="00F1624F" w:rsidRPr="00F1624F" w:rsidRDefault="00F1624F" w:rsidP="00577A00">
      <w:pPr>
        <w:spacing w:after="0" w:line="240" w:lineRule="auto"/>
        <w:jc w:val="left"/>
      </w:pPr>
      <w:r w:rsidRPr="00F1624F">
        <w:t>Unterschrift der Fachlehrkraft</w:t>
      </w:r>
    </w:p>
    <w:p w14:paraId="4EC24493" w14:textId="0F3960A2" w:rsidR="00F1624F" w:rsidRPr="00F1624F" w:rsidRDefault="00F1624F" w:rsidP="0084663A">
      <w:pPr>
        <w:pStyle w:val="berschrift2"/>
      </w:pPr>
      <w:r w:rsidRPr="00F1624F">
        <w:br w:type="page"/>
      </w:r>
      <w:bookmarkStart w:id="278" w:name="_Toc12005426"/>
      <w:bookmarkStart w:id="279" w:name="_Toc11997306"/>
      <w:bookmarkStart w:id="280" w:name="_Toc11997247"/>
      <w:bookmarkStart w:id="281" w:name="_Toc229754127"/>
      <w:r w:rsidRPr="00F1624F">
        <w:lastRenderedPageBreak/>
        <w:t>Musik</w:t>
      </w:r>
      <w:bookmarkEnd w:id="278"/>
      <w:bookmarkEnd w:id="279"/>
      <w:bookmarkEnd w:id="280"/>
      <w:bookmarkEnd w:id="281"/>
    </w:p>
    <w:p w14:paraId="0DCD940C" w14:textId="77777777" w:rsidR="00F1624F" w:rsidRPr="00F1624F" w:rsidRDefault="00F1624F" w:rsidP="00F1624F">
      <w:pPr>
        <w:spacing w:after="160" w:line="360" w:lineRule="auto"/>
        <w:jc w:val="left"/>
        <w:rPr>
          <w:i/>
          <w:iCs/>
        </w:rPr>
      </w:pPr>
      <w:r w:rsidRPr="00F1624F">
        <w:rPr>
          <w:b/>
          <w:bCs/>
        </w:rPr>
        <w:t>Bezug:</w:t>
      </w:r>
      <w:r w:rsidRPr="00F1624F">
        <w:t xml:space="preserve">  </w:t>
      </w:r>
      <w:r w:rsidRPr="00F1624F">
        <w:rPr>
          <w:i/>
          <w:iCs/>
        </w:rPr>
        <w:t>EPA für das Fach Musik vom 01.12.1989 i.d.F. vom 17.11.2005</w:t>
      </w:r>
    </w:p>
    <w:p w14:paraId="6D1E9290" w14:textId="77777777" w:rsidR="00F1624F" w:rsidRPr="00F1624F" w:rsidRDefault="00F1624F" w:rsidP="00987712">
      <w:pPr>
        <w:pStyle w:val="berschrift6"/>
      </w:pPr>
      <w:r w:rsidRPr="00F1624F">
        <w:t>I. Schriftliche Prüfung</w:t>
      </w:r>
    </w:p>
    <w:p w14:paraId="460878FA" w14:textId="6B89BA6D" w:rsidR="00F1624F" w:rsidRPr="00F1624F" w:rsidRDefault="00F1624F" w:rsidP="00987712">
      <w:pPr>
        <w:pStyle w:val="berschrift6"/>
      </w:pPr>
      <w:r w:rsidRPr="00F1624F">
        <w:t>1.</w:t>
      </w:r>
      <w:r w:rsidR="00987712">
        <w:t xml:space="preserve"> </w:t>
      </w:r>
      <w:r w:rsidRPr="00F1624F">
        <w:t>Aufgabenarten</w:t>
      </w:r>
    </w:p>
    <w:p w14:paraId="6B2B13B6" w14:textId="2F05819D" w:rsidR="00F1624F" w:rsidRPr="00F1624F" w:rsidRDefault="00F1624F" w:rsidP="00F44126">
      <w:pPr>
        <w:spacing w:after="160" w:line="360" w:lineRule="auto"/>
        <w:jc w:val="left"/>
        <w:rPr>
          <w:b/>
          <w:bCs/>
        </w:rPr>
      </w:pPr>
      <w:r w:rsidRPr="00F1624F">
        <w:t>Für die schriftliche Prüfung sind als Aufgabenart zugelassen:</w:t>
      </w:r>
      <w:r w:rsidR="001E6DFE">
        <w:rPr>
          <w:b/>
          <w:bCs/>
        </w:rPr>
        <w:t xml:space="preserve">1a) </w:t>
      </w:r>
      <w:r w:rsidRPr="00F1624F">
        <w:rPr>
          <w:b/>
          <w:bCs/>
        </w:rPr>
        <w:t>Erschließung von Musik durch Analyse und Interpretation</w:t>
      </w:r>
    </w:p>
    <w:p w14:paraId="6EA00E26" w14:textId="77777777" w:rsidR="00F1624F" w:rsidRPr="00F1624F" w:rsidRDefault="00F1624F" w:rsidP="00F1624F">
      <w:pPr>
        <w:spacing w:after="160" w:line="360" w:lineRule="auto"/>
        <w:jc w:val="left"/>
      </w:pPr>
      <w:r w:rsidRPr="00F1624F">
        <w:t>Man versteht darunter Untersuchung von Material, Struktur und Verlauf eines vorgegebenen Musikstücks, sowie nachfolgende Deutung des Analysebefundes.</w:t>
      </w:r>
    </w:p>
    <w:p w14:paraId="2AD279B0" w14:textId="5821119F" w:rsidR="00F1624F" w:rsidRPr="00F1624F" w:rsidRDefault="001E6DFE" w:rsidP="00F44126">
      <w:pPr>
        <w:spacing w:after="160" w:line="360" w:lineRule="auto"/>
        <w:jc w:val="left"/>
        <w:rPr>
          <w:b/>
          <w:bCs/>
        </w:rPr>
      </w:pPr>
      <w:r>
        <w:rPr>
          <w:b/>
          <w:bCs/>
        </w:rPr>
        <w:t xml:space="preserve">1b) </w:t>
      </w:r>
      <w:r w:rsidR="00F1624F" w:rsidRPr="00F1624F">
        <w:rPr>
          <w:b/>
          <w:bCs/>
        </w:rPr>
        <w:t>Erschließung von Musik durch Erörterung fachbezogener Texte</w:t>
      </w:r>
    </w:p>
    <w:p w14:paraId="6793239C" w14:textId="77777777" w:rsidR="00F1624F" w:rsidRPr="00F1624F" w:rsidRDefault="00F1624F" w:rsidP="00F1624F">
      <w:pPr>
        <w:spacing w:after="160" w:line="360" w:lineRule="auto"/>
        <w:jc w:val="left"/>
      </w:pPr>
      <w:r w:rsidRPr="00F1624F">
        <w:t>Der Prüfling soll die inhaltliche Position dieser Texte erfassen, sie in Verbindung mit einem Musikstück setzen und dazu Stellung nehmen.</w:t>
      </w:r>
    </w:p>
    <w:p w14:paraId="6C6A9069" w14:textId="572102A2" w:rsidR="00F1624F" w:rsidRPr="00F1624F" w:rsidRDefault="001E6DFE" w:rsidP="00F44126">
      <w:pPr>
        <w:spacing w:after="160" w:line="360" w:lineRule="auto"/>
        <w:jc w:val="left"/>
        <w:rPr>
          <w:b/>
          <w:bCs/>
        </w:rPr>
      </w:pPr>
      <w:r>
        <w:rPr>
          <w:b/>
          <w:bCs/>
        </w:rPr>
        <w:t xml:space="preserve">1c) </w:t>
      </w:r>
      <w:r w:rsidR="00F1624F" w:rsidRPr="00F1624F">
        <w:rPr>
          <w:b/>
          <w:bCs/>
        </w:rPr>
        <w:t>Gestaltung von Musik (mit erläuterndem Text)</w:t>
      </w:r>
    </w:p>
    <w:p w14:paraId="4F32EF46" w14:textId="77777777" w:rsidR="00F1624F" w:rsidRPr="00F1624F" w:rsidRDefault="00F1624F" w:rsidP="00F1624F">
      <w:pPr>
        <w:spacing w:after="160" w:line="360" w:lineRule="auto"/>
        <w:jc w:val="left"/>
      </w:pPr>
      <w:r w:rsidRPr="00F1624F">
        <w:t>Der Prüfling soll nach bestimmten Vorgaben in traditioneller, erweiterter oder graphischer Notation einen Tonsatz oder eine Spielanweisung im Sinne der Neuen Musik oder eine Kom</w:t>
      </w:r>
      <w:r w:rsidRPr="00F1624F">
        <w:softHyphen/>
        <w:t>position (oder mehrere kleine Kompositionen) entwerfen oder teilweise ausarbeiten. Verfahren und Ergebnisse müssen in einem ausführlichen ange</w:t>
      </w:r>
      <w:r w:rsidRPr="00F1624F">
        <w:softHyphen/>
        <w:t>hängten Text erläutert werden.</w:t>
      </w:r>
    </w:p>
    <w:p w14:paraId="70123641" w14:textId="2CF997C1" w:rsidR="00F1624F" w:rsidRDefault="00F1624F" w:rsidP="00F1624F">
      <w:pPr>
        <w:spacing w:after="160" w:line="360" w:lineRule="auto"/>
        <w:jc w:val="left"/>
      </w:pPr>
      <w:r w:rsidRPr="00F1624F">
        <w:t xml:space="preserve">Der Prüfling muss die Möglichkeit haben, seine klanglichen Ergebnisse an einem Instrument, mit der Stimme oder per Computer zu überprüfen. Bei Einsatz eines Notensatzprogrammes sind die Empfehlungen für den Computereinsatz in Kursarbeiten und Abiturarbeiten im Fach Informatik zu beachten. </w:t>
      </w:r>
    </w:p>
    <w:p w14:paraId="5A24D721" w14:textId="2B18D0AD" w:rsidR="00F1624F" w:rsidRPr="00F1624F" w:rsidRDefault="00F1624F" w:rsidP="00987712">
      <w:pPr>
        <w:pStyle w:val="berschrift6"/>
      </w:pPr>
      <w:r w:rsidRPr="00F1624F">
        <w:t>2. Hinweise für das Erstellen von Aufgabenvorschlägen</w:t>
      </w:r>
    </w:p>
    <w:p w14:paraId="78313278" w14:textId="6307BB40" w:rsidR="004538B7" w:rsidRPr="004538B7" w:rsidRDefault="004538B7" w:rsidP="004538B7">
      <w:pPr>
        <w:spacing w:after="160" w:line="360" w:lineRule="auto"/>
        <w:jc w:val="left"/>
      </w:pPr>
      <w:r w:rsidRPr="004538B7">
        <w:t>Die Fachlehrkraft reicht drei deutlich verschiedene Aufgabenvorschläge aus den in der Qualifikationsphase behandelten Themen ein. Innerhalb der einzelnen Aufgabenvorschläge können die Aufgabenarten nach 1 - 3 kombiniert werden. In diesem Fall ist aber auf die unterschiedliche Schwerpunktsetzung in den verschiedenen Aufgabenvorschlägen zu achten.</w:t>
      </w:r>
      <w:r>
        <w:t xml:space="preserve"> </w:t>
      </w:r>
      <w:r w:rsidRPr="004538B7">
        <w:t>Insgesamt ist die unterschiedliche inhaltliche Gestaltung der drei Aufgabenvorschläge zu berücksichtigen.</w:t>
      </w:r>
    </w:p>
    <w:p w14:paraId="0AC431BA" w14:textId="77777777" w:rsidR="00D65403" w:rsidRPr="00D65403" w:rsidRDefault="00F1624F" w:rsidP="00D65403">
      <w:pPr>
        <w:spacing w:after="160" w:line="360" w:lineRule="auto"/>
        <w:jc w:val="left"/>
      </w:pPr>
      <w:r w:rsidRPr="00F1624F">
        <w:t xml:space="preserve">Ein Vorschlag muss in seinem inhaltlichen Schwerpunkt dem Themenbereich der Jahrgangsstufe 13 an G9/IGS bzw. 12 am G8 (Musik des 20. und 21. Jahrhunderts) </w:t>
      </w:r>
      <w:r w:rsidRPr="00F1624F">
        <w:lastRenderedPageBreak/>
        <w:t xml:space="preserve">entstammen. Die einzelnen Aufgabenvorschläge sollten in sich einheitlich (d.h. inhaltlich zusammenhängend), in der Fragestellung untergliedert und nicht zu umfangreich sein. Notenbeispiele sind mit einzureichen. </w:t>
      </w:r>
    </w:p>
    <w:p w14:paraId="107244C0" w14:textId="77777777" w:rsidR="00D65403" w:rsidRPr="00D65403" w:rsidRDefault="00D65403" w:rsidP="00D65403">
      <w:pPr>
        <w:spacing w:after="160" w:line="360" w:lineRule="auto"/>
        <w:jc w:val="left"/>
      </w:pPr>
      <w:r w:rsidRPr="00D65403">
        <w:t xml:space="preserve">Hörbeispiele sind auf einem USB-Stick dann einzureichen, wenn sie zum Verständnis der Aufgabenstellung notwendig sind. Hörbeispiele, die auf Streaming-Plattformen wie YouTube verlinkt sind, sind nicht zulässig. </w:t>
      </w:r>
    </w:p>
    <w:p w14:paraId="7F92802B" w14:textId="77777777" w:rsidR="00F1624F" w:rsidRPr="00F1624F" w:rsidRDefault="00F1624F" w:rsidP="00F1624F">
      <w:pPr>
        <w:spacing w:after="160" w:line="360" w:lineRule="auto"/>
        <w:jc w:val="left"/>
      </w:pPr>
      <w:r w:rsidRPr="00F1624F">
        <w:t>Den Aufgabenvorschlägen sind die Angaben der für die jeweilige Aufgabe relevanten unterrichtlichen Voraussetzungen sowie der erwarteten Prüfungsleistungen beizufügen.</w:t>
      </w:r>
    </w:p>
    <w:p w14:paraId="2369E15B" w14:textId="0E149A7E" w:rsidR="00F1624F" w:rsidRDefault="00F1624F" w:rsidP="00F1624F">
      <w:pPr>
        <w:spacing w:after="160" w:line="360" w:lineRule="auto"/>
        <w:jc w:val="left"/>
      </w:pPr>
      <w:r w:rsidRPr="00F1624F">
        <w:t>Die Aufgabenteile sind den Anforderungsbereichen der EPA (vgl. Nr. 1.1 des Rundschreibens) zuzuordnen.</w:t>
      </w:r>
    </w:p>
    <w:p w14:paraId="47778BF8" w14:textId="15916EB4" w:rsidR="001E6DFE" w:rsidRPr="00F1624F" w:rsidRDefault="001E6DFE" w:rsidP="00F1624F">
      <w:pPr>
        <w:spacing w:after="160" w:line="360" w:lineRule="auto"/>
        <w:jc w:val="left"/>
      </w:pPr>
    </w:p>
    <w:p w14:paraId="7B231094" w14:textId="2FC1E345" w:rsidR="00F1624F" w:rsidRPr="00F1624F" w:rsidRDefault="00F1624F" w:rsidP="00987712">
      <w:pPr>
        <w:pStyle w:val="berschrift6"/>
      </w:pPr>
      <w:r w:rsidRPr="00F1624F">
        <w:t>3.</w:t>
      </w:r>
      <w:r w:rsidR="00987712">
        <w:t xml:space="preserve"> </w:t>
      </w:r>
      <w:r w:rsidRPr="00F1624F">
        <w:t>Bewertung</w:t>
      </w:r>
    </w:p>
    <w:p w14:paraId="3035ADE5" w14:textId="2B6FD5E3" w:rsidR="00F1624F" w:rsidRPr="00F1624F" w:rsidRDefault="00F1624F" w:rsidP="00F1624F">
      <w:pPr>
        <w:spacing w:after="160" w:line="360" w:lineRule="auto"/>
        <w:jc w:val="left"/>
      </w:pPr>
      <w:r w:rsidRPr="00F1624F">
        <w:t>Der Prüfling soll vertieftes Verständnis und spezielle Kenntnisse und Fertigkeiten im Fach Musik nachweisen. Er muss in der Lage sein, wissenschaftliche Arbeitsmethoden (z.</w:t>
      </w:r>
      <w:r w:rsidR="00CF5C92">
        <w:t xml:space="preserve"> </w:t>
      </w:r>
      <w:r w:rsidRPr="00F1624F">
        <w:t>B. Ent</w:t>
      </w:r>
      <w:r w:rsidRPr="00F1624F">
        <w:softHyphen/>
        <w:t>decken von Problemen, Finden von Lösungswegen, Behandlung von Hypothesen) eigenstän</w:t>
      </w:r>
      <w:r w:rsidRPr="00F1624F">
        <w:softHyphen/>
        <w:t>dig auszuwählen und anzuwenden. Er muss in der Lage sein, in musikalischem Material den</w:t>
      </w:r>
      <w:r w:rsidRPr="00F1624F">
        <w:softHyphen/>
        <w:t>ken zu lernen und sich über und durch Musik eindeutig zu artikulieren.</w:t>
      </w:r>
    </w:p>
    <w:p w14:paraId="07A76D25" w14:textId="719A6A89" w:rsidR="00F1624F" w:rsidRDefault="00F1624F" w:rsidP="00F1624F">
      <w:pPr>
        <w:spacing w:after="160" w:line="360" w:lineRule="auto"/>
        <w:jc w:val="left"/>
      </w:pPr>
      <w:r w:rsidRPr="00F1624F">
        <w:t>Der Prüfling soll erkennen, dass Musik aus den Bindungen ihrer Zeit heraus entsteht. Er soll Verbindung zu außermusikalischen Bereichen, wo möglich, aufzeigen und deuten.</w:t>
      </w:r>
    </w:p>
    <w:p w14:paraId="4BF5ECAD" w14:textId="08ADA1E8" w:rsidR="001E6DFE" w:rsidRPr="00F1624F" w:rsidRDefault="001E6DFE" w:rsidP="00F1624F">
      <w:pPr>
        <w:spacing w:after="160" w:line="360" w:lineRule="auto"/>
        <w:jc w:val="left"/>
      </w:pPr>
    </w:p>
    <w:p w14:paraId="2E5B024A" w14:textId="06EC73B0" w:rsidR="00F1624F" w:rsidRPr="00F1624F" w:rsidRDefault="00F1624F" w:rsidP="00987712">
      <w:pPr>
        <w:pStyle w:val="berschrift6"/>
      </w:pPr>
      <w:r w:rsidRPr="00F1624F">
        <w:t>II.</w:t>
      </w:r>
      <w:r w:rsidR="00987712">
        <w:t xml:space="preserve"> </w:t>
      </w:r>
      <w:r w:rsidRPr="00F1624F">
        <w:t>Mündliche Prüfung</w:t>
      </w:r>
    </w:p>
    <w:p w14:paraId="1116732A" w14:textId="7C6D3D0D" w:rsidR="00F1624F" w:rsidRPr="00F1624F" w:rsidRDefault="00F1624F" w:rsidP="00F1624F">
      <w:pPr>
        <w:spacing w:after="160" w:line="360" w:lineRule="auto"/>
        <w:jc w:val="left"/>
      </w:pPr>
      <w:r w:rsidRPr="00F1624F">
        <w:t>Es gelten die gleichen Bewertungskriterien und Aufgabenarten wie für die schriftliche Prüfung. Darüber hinaus kann in der mündlichen Prüfung im Einvernehmen mit dem Prüfling eine musik-praktische Aufgabe mit zusätzlichen Fragen (z.</w:t>
      </w:r>
      <w:r w:rsidR="00CF5C92">
        <w:t xml:space="preserve"> </w:t>
      </w:r>
      <w:r w:rsidRPr="00F1624F">
        <w:t>B. zur Form oder Interpretation) gestellt werden. Die instrumentalen und/oder vokalen Fähigkeiten sollen, soweit sie außerhalb des Unterrichts erworben wurden, nur von untergeordneter Bedeutung bei der Bewertung sein. Im Prüfungsgespräch müssen größere fachliche und überfachliche Zusammenhänge berücksichtigt werden. Auch bei einer Schwerpunktbildung darf sich die Aufgabenstellung nicht nur auf einen Abschnitt der Qualifikationsphase beziehen.</w:t>
      </w:r>
    </w:p>
    <w:p w14:paraId="0C141CF0" w14:textId="77777777" w:rsidR="00F1624F" w:rsidRPr="00F1624F" w:rsidRDefault="00F1624F" w:rsidP="00F1624F">
      <w:pPr>
        <w:spacing w:after="160" w:line="360" w:lineRule="auto"/>
        <w:jc w:val="left"/>
      </w:pPr>
      <w:r w:rsidRPr="00F1624F">
        <w:t>Die Vorbereitungsdauer beträgt je nach Art und Aufgabenstellung und der gewählten Beispiele 20 bis 45 Minuten.</w:t>
      </w:r>
    </w:p>
    <w:p w14:paraId="7AA6ED4A" w14:textId="6D8A705E" w:rsidR="00F1624F" w:rsidRPr="00F1624F" w:rsidRDefault="00F1624F" w:rsidP="001C6D37">
      <w:pPr>
        <w:pStyle w:val="berschrift6"/>
      </w:pPr>
      <w:r w:rsidRPr="00F1624F">
        <w:br w:type="page"/>
      </w:r>
      <w:r w:rsidRPr="00F1624F">
        <w:lastRenderedPageBreak/>
        <w:t xml:space="preserve">Musik: Checkliste zur </w:t>
      </w:r>
      <w:r w:rsidR="00BB318E">
        <w:t>formalen Überprüfung der Aufgabenvorschläge</w:t>
      </w:r>
    </w:p>
    <w:p w14:paraId="26568D81" w14:textId="77777777" w:rsidR="00FD734D" w:rsidRDefault="00FD734D" w:rsidP="00F1624F">
      <w:pPr>
        <w:spacing w:after="160" w:line="360" w:lineRule="auto"/>
        <w:jc w:val="left"/>
        <w:rPr>
          <w:b/>
          <w:sz w:val="28"/>
          <w:szCs w:val="28"/>
        </w:rPr>
      </w:pPr>
    </w:p>
    <w:p w14:paraId="61358554" w14:textId="3D7400FC" w:rsidR="00F1624F" w:rsidRPr="001350BD" w:rsidRDefault="00F1624F" w:rsidP="00F1624F">
      <w:pPr>
        <w:spacing w:after="160" w:line="360" w:lineRule="auto"/>
        <w:jc w:val="left"/>
        <w:rPr>
          <w:sz w:val="28"/>
          <w:szCs w:val="28"/>
        </w:rPr>
      </w:pPr>
      <w:r w:rsidRPr="001350BD">
        <w:rPr>
          <w:b/>
          <w:sz w:val="28"/>
          <w:szCs w:val="28"/>
        </w:rPr>
        <w:t>Schriftliche Abituraufgaben Musik 20_ _</w:t>
      </w:r>
    </w:p>
    <w:p w14:paraId="44A6AAC3" w14:textId="77777777" w:rsidR="001350BD" w:rsidRDefault="001350BD" w:rsidP="00F1624F">
      <w:pPr>
        <w:spacing w:after="160" w:line="360" w:lineRule="auto"/>
        <w:jc w:val="left"/>
        <w:rPr>
          <w:b/>
          <w:u w:val="single"/>
        </w:rPr>
      </w:pPr>
    </w:p>
    <w:p w14:paraId="57EAE006" w14:textId="77777777" w:rsidR="00F1624F" w:rsidRPr="00F1624F" w:rsidRDefault="00F1624F" w:rsidP="00F1624F">
      <w:pPr>
        <w:spacing w:after="160" w:line="360" w:lineRule="auto"/>
        <w:jc w:val="left"/>
        <w:rPr>
          <w:b/>
          <w:u w:val="single"/>
        </w:rPr>
      </w:pPr>
    </w:p>
    <w:p w14:paraId="68A11DB2" w14:textId="77777777" w:rsidR="00F1624F" w:rsidRPr="00F1624F" w:rsidRDefault="00F1624F" w:rsidP="00F1624F">
      <w:pPr>
        <w:spacing w:after="160" w:line="360" w:lineRule="auto"/>
        <w:jc w:val="left"/>
      </w:pPr>
      <w:r w:rsidRPr="00F1624F">
        <w:rPr>
          <w:b/>
        </w:rPr>
        <w:t>1. Aufgabenvorschlag – Thema:__________________________________________</w:t>
      </w:r>
    </w:p>
    <w:p w14:paraId="132E8F31" w14:textId="77777777" w:rsidR="00F1624F" w:rsidRPr="00F1624F" w:rsidRDefault="00F1624F" w:rsidP="00F1624F">
      <w:pPr>
        <w:spacing w:after="160" w:line="360" w:lineRule="auto"/>
        <w:jc w:val="left"/>
      </w:pPr>
      <w:r w:rsidRPr="00F1624F">
        <w:t>Aufgabenart (nach EPA 3.2):</w:t>
      </w:r>
    </w:p>
    <w:p w14:paraId="0D676158" w14:textId="77777777" w:rsidR="00F1624F" w:rsidRPr="00F1624F" w:rsidRDefault="00F1624F" w:rsidP="00F1624F">
      <w:pPr>
        <w:spacing w:after="160" w:line="360" w:lineRule="auto"/>
        <w:jc w:val="left"/>
      </w:pPr>
      <w:r w:rsidRPr="00F1624F">
        <w:t>Lehrplanbezug (Jahrgangsstufe):</w:t>
      </w:r>
    </w:p>
    <w:p w14:paraId="520E2B88" w14:textId="77777777" w:rsidR="00F1624F" w:rsidRPr="00F1624F" w:rsidRDefault="00F1624F" w:rsidP="00F1624F">
      <w:pPr>
        <w:spacing w:after="160" w:line="360" w:lineRule="auto"/>
        <w:jc w:val="left"/>
      </w:pPr>
    </w:p>
    <w:p w14:paraId="04A8F3F3" w14:textId="77777777" w:rsidR="00F1624F" w:rsidRPr="00F1624F" w:rsidRDefault="00F1624F" w:rsidP="00F1624F">
      <w:pPr>
        <w:spacing w:after="160" w:line="360" w:lineRule="auto"/>
        <w:jc w:val="left"/>
      </w:pPr>
      <w:r w:rsidRPr="00F1624F">
        <w:rPr>
          <w:b/>
        </w:rPr>
        <w:t>2. Aufgabenvorschlag – Thema:__________________________________________</w:t>
      </w:r>
    </w:p>
    <w:p w14:paraId="77E14BD5" w14:textId="77777777" w:rsidR="00F1624F" w:rsidRPr="00F1624F" w:rsidRDefault="00F1624F" w:rsidP="00F1624F">
      <w:pPr>
        <w:spacing w:after="160" w:line="360" w:lineRule="auto"/>
        <w:jc w:val="left"/>
      </w:pPr>
      <w:r w:rsidRPr="00F1624F">
        <w:t>Aufgabenart (nach EPA 3.2):</w:t>
      </w:r>
    </w:p>
    <w:p w14:paraId="0EDE64C6" w14:textId="77777777" w:rsidR="00F1624F" w:rsidRPr="00F1624F" w:rsidRDefault="00F1624F" w:rsidP="00F1624F">
      <w:pPr>
        <w:spacing w:after="160" w:line="360" w:lineRule="auto"/>
        <w:jc w:val="left"/>
      </w:pPr>
      <w:r w:rsidRPr="00F1624F">
        <w:t>Lehrplanbezug (Jahrgangsstufe):</w:t>
      </w:r>
    </w:p>
    <w:p w14:paraId="04CCCA1D" w14:textId="77777777" w:rsidR="00F1624F" w:rsidRPr="00F1624F" w:rsidRDefault="00F1624F" w:rsidP="00F1624F">
      <w:pPr>
        <w:spacing w:after="160" w:line="360" w:lineRule="auto"/>
        <w:jc w:val="left"/>
      </w:pPr>
    </w:p>
    <w:p w14:paraId="3F726745" w14:textId="77777777" w:rsidR="00F1624F" w:rsidRPr="00F1624F" w:rsidRDefault="00F1624F" w:rsidP="00F1624F">
      <w:pPr>
        <w:spacing w:after="160" w:line="360" w:lineRule="auto"/>
        <w:jc w:val="left"/>
      </w:pPr>
      <w:r w:rsidRPr="00F1624F">
        <w:rPr>
          <w:b/>
        </w:rPr>
        <w:t>3. Aufgabenvorschlag – Thema:__________________________________________</w:t>
      </w:r>
    </w:p>
    <w:p w14:paraId="0060EA13" w14:textId="00818880" w:rsidR="00F1624F" w:rsidRPr="00F1624F" w:rsidRDefault="00F1624F" w:rsidP="00F1624F">
      <w:pPr>
        <w:spacing w:after="160" w:line="360" w:lineRule="auto"/>
        <w:jc w:val="left"/>
      </w:pPr>
      <w:r w:rsidRPr="00F1624F">
        <w:t>Auf</w:t>
      </w:r>
      <w:r w:rsidR="001350BD">
        <w:t>g</w:t>
      </w:r>
      <w:r w:rsidRPr="00F1624F">
        <w:t>abenart (nach EPA 3.2):</w:t>
      </w:r>
    </w:p>
    <w:p w14:paraId="2C579CF1" w14:textId="77777777" w:rsidR="00F1624F" w:rsidRPr="00F1624F" w:rsidRDefault="00F1624F" w:rsidP="00F1624F">
      <w:pPr>
        <w:spacing w:after="160" w:line="360" w:lineRule="auto"/>
        <w:jc w:val="left"/>
      </w:pPr>
      <w:r w:rsidRPr="00F1624F">
        <w:t>Lehrplanbezug (Jahrgangsstufe):</w:t>
      </w:r>
    </w:p>
    <w:p w14:paraId="382C8A97" w14:textId="77777777" w:rsidR="00F1624F" w:rsidRPr="00F1624F" w:rsidRDefault="00F1624F" w:rsidP="00F1624F">
      <w:pPr>
        <w:spacing w:after="160" w:line="360" w:lineRule="auto"/>
        <w:jc w:val="left"/>
      </w:pPr>
    </w:p>
    <w:p w14:paraId="1FCD8FCF" w14:textId="77777777" w:rsidR="00F1624F" w:rsidRPr="00F1624F" w:rsidRDefault="00F1624F" w:rsidP="00F1624F">
      <w:pPr>
        <w:spacing w:after="160" w:line="360" w:lineRule="auto"/>
        <w:jc w:val="left"/>
      </w:pPr>
      <w:r w:rsidRPr="00F1624F">
        <w:rPr>
          <w:b/>
          <w:bCs/>
          <w:u w:val="single"/>
        </w:rPr>
        <w:t>Im Falle von Gestaltungsaufgaben (auch Teilaufgaben):</w:t>
      </w:r>
    </w:p>
    <w:p w14:paraId="6672D970" w14:textId="77777777" w:rsidR="00F1624F" w:rsidRPr="00F1624F" w:rsidRDefault="00F1624F" w:rsidP="00F1624F">
      <w:pPr>
        <w:spacing w:after="160" w:line="360" w:lineRule="auto"/>
        <w:jc w:val="left"/>
      </w:pPr>
      <w:r w:rsidRPr="00F1624F">
        <w:t>Der Prüfling kann seine Ergebnisse klanglich auf folgende Weise überprüfen:</w:t>
      </w:r>
    </w:p>
    <w:p w14:paraId="5F0C7833" w14:textId="77777777" w:rsidR="00F1624F" w:rsidRPr="00F1624F" w:rsidRDefault="00F1624F" w:rsidP="00F1624F">
      <w:pPr>
        <w:spacing w:after="160" w:line="360" w:lineRule="auto"/>
        <w:jc w:val="left"/>
      </w:pPr>
    </w:p>
    <w:p w14:paraId="7C6C268C" w14:textId="77777777" w:rsidR="00F1624F" w:rsidRPr="00F1624F" w:rsidRDefault="00F1624F" w:rsidP="00F1624F">
      <w:pPr>
        <w:spacing w:after="160" w:line="360" w:lineRule="auto"/>
        <w:jc w:val="left"/>
      </w:pPr>
      <w:r w:rsidRPr="00F1624F">
        <w:t>_____________________________________________________________________</w:t>
      </w:r>
    </w:p>
    <w:p w14:paraId="5C0FC9E2" w14:textId="77777777" w:rsidR="00F1624F" w:rsidRPr="00F1624F" w:rsidRDefault="00F1624F" w:rsidP="00F1624F">
      <w:pPr>
        <w:spacing w:after="160" w:line="360" w:lineRule="auto"/>
        <w:jc w:val="left"/>
      </w:pPr>
    </w:p>
    <w:p w14:paraId="64C0DB36" w14:textId="77777777" w:rsidR="00F1624F" w:rsidRPr="00F1624F" w:rsidRDefault="00F1624F" w:rsidP="00F1624F">
      <w:pPr>
        <w:spacing w:after="160" w:line="360" w:lineRule="auto"/>
        <w:jc w:val="left"/>
      </w:pPr>
      <w:r w:rsidRPr="00F1624F">
        <w:rPr>
          <w:b/>
          <w:bCs/>
          <w:u w:val="single"/>
        </w:rPr>
        <w:t>Bei Computer-Einsatz:</w:t>
      </w:r>
    </w:p>
    <w:p w14:paraId="7094EEEC" w14:textId="77777777" w:rsidR="00F1624F" w:rsidRPr="00F1624F" w:rsidRDefault="00F1624F" w:rsidP="00F1624F">
      <w:pPr>
        <w:spacing w:after="160" w:line="360" w:lineRule="auto"/>
        <w:jc w:val="left"/>
      </w:pPr>
      <w:r w:rsidRPr="00F1624F">
        <w:t xml:space="preserve">Der Umgang mit dem Computer in der Prüfung entspricht den Regeln für das Fach Informatik. </w:t>
      </w:r>
    </w:p>
    <w:p w14:paraId="1C9EC63A" w14:textId="77777777" w:rsidR="00F1624F" w:rsidRPr="00F1624F" w:rsidRDefault="00F1624F" w:rsidP="00F1624F">
      <w:pPr>
        <w:spacing w:after="160" w:line="360" w:lineRule="auto"/>
        <w:jc w:val="left"/>
      </w:pPr>
    </w:p>
    <w:p w14:paraId="12276787" w14:textId="54958E77" w:rsidR="00F1624F" w:rsidRPr="00F1624F" w:rsidRDefault="00F1624F" w:rsidP="00F1624F">
      <w:pPr>
        <w:spacing w:after="160" w:line="360" w:lineRule="auto"/>
        <w:jc w:val="left"/>
      </w:pPr>
      <w:r w:rsidRPr="00F1624F">
        <w:rPr>
          <w:b/>
        </w:rPr>
        <w:lastRenderedPageBreak/>
        <w:t>Für alle drei Aufgabenvorschläge gilt Folgendes:</w:t>
      </w:r>
    </w:p>
    <w:p w14:paraId="0CBB7253" w14:textId="77777777" w:rsidR="00F1624F" w:rsidRPr="00F1624F" w:rsidRDefault="00F1624F" w:rsidP="00F42E58">
      <w:pPr>
        <w:numPr>
          <w:ilvl w:val="0"/>
          <w:numId w:val="91"/>
        </w:numPr>
        <w:spacing w:after="160" w:line="360" w:lineRule="auto"/>
        <w:jc w:val="left"/>
      </w:pPr>
      <w:r w:rsidRPr="00F1624F">
        <w:t xml:space="preserve">Alle Anforderungsbereiche I, II und III sind enthalten, wobei der Schwerpunkt auf Anforderungsbereich II liegt. </w:t>
      </w:r>
    </w:p>
    <w:p w14:paraId="0E1D8A2F" w14:textId="77777777" w:rsidR="00F1624F" w:rsidRPr="00F1624F" w:rsidRDefault="00F1624F" w:rsidP="00F42E58">
      <w:pPr>
        <w:numPr>
          <w:ilvl w:val="0"/>
          <w:numId w:val="91"/>
        </w:numPr>
        <w:spacing w:after="160" w:line="360" w:lineRule="auto"/>
        <w:jc w:val="left"/>
      </w:pPr>
      <w:r w:rsidRPr="00F1624F">
        <w:t>Den Teilaufgaben sind die Anforderungsbereiche der EPA zugeordnet.</w:t>
      </w:r>
    </w:p>
    <w:p w14:paraId="1E4AF11D" w14:textId="77777777" w:rsidR="00F1624F" w:rsidRPr="00F1624F" w:rsidRDefault="00F1624F" w:rsidP="00F42E58">
      <w:pPr>
        <w:numPr>
          <w:ilvl w:val="0"/>
          <w:numId w:val="91"/>
        </w:numPr>
        <w:spacing w:after="160" w:line="360" w:lineRule="auto"/>
        <w:jc w:val="left"/>
      </w:pPr>
      <w:r w:rsidRPr="00F1624F">
        <w:t>Die Quellen bzw. Fundstellen der einzelnen Materialien und die zugelassenen Hilfsmittel sind angegeben. Kopien sind deutlich lesbar.</w:t>
      </w:r>
    </w:p>
    <w:p w14:paraId="3C109650" w14:textId="77777777" w:rsidR="00F1624F" w:rsidRPr="00F1624F" w:rsidRDefault="00F1624F" w:rsidP="00F42E58">
      <w:pPr>
        <w:numPr>
          <w:ilvl w:val="0"/>
          <w:numId w:val="91"/>
        </w:numPr>
        <w:spacing w:after="160" w:line="360" w:lineRule="auto"/>
        <w:jc w:val="left"/>
      </w:pPr>
      <w:r w:rsidRPr="00F1624F">
        <w:t>Falls dieselben Aufgaben für zwei Schulen eingereicht werden, ist gewährleistet, dass die Prüfung am gleichen Tag stattfindet.</w:t>
      </w:r>
    </w:p>
    <w:p w14:paraId="63635E6A" w14:textId="77777777" w:rsidR="00F1624F" w:rsidRPr="00F1624F" w:rsidRDefault="00F1624F" w:rsidP="00F42E58">
      <w:pPr>
        <w:numPr>
          <w:ilvl w:val="0"/>
          <w:numId w:val="91"/>
        </w:numPr>
        <w:spacing w:after="160" w:line="360" w:lineRule="auto"/>
        <w:jc w:val="left"/>
      </w:pPr>
      <w:r w:rsidRPr="00F1624F">
        <w:t xml:space="preserve">Die unterrichtlichen Voraussetzungen in knapper Form und eine Skizze der zu erwartenden Prüfungsleistungen (Erwartungshorizont) sind beigefügt. </w:t>
      </w:r>
    </w:p>
    <w:p w14:paraId="762A032A" w14:textId="77777777" w:rsidR="00F1624F" w:rsidRPr="00F1624F" w:rsidRDefault="00F1624F" w:rsidP="00F42E58">
      <w:pPr>
        <w:numPr>
          <w:ilvl w:val="0"/>
          <w:numId w:val="91"/>
        </w:numPr>
        <w:spacing w:after="160" w:line="360" w:lineRule="auto"/>
        <w:jc w:val="left"/>
      </w:pPr>
      <w:r w:rsidRPr="00F1624F">
        <w:t>Die Themen stammen aus verschiedenen Halbjahren der Qualifikationsphase. Ein Thema ist aus der letzten Jahrgangsstufe der Qualifikationsphase eingereicht.</w:t>
      </w:r>
    </w:p>
    <w:p w14:paraId="44C8495C" w14:textId="77777777" w:rsidR="00F1624F" w:rsidRPr="00F1624F" w:rsidRDefault="00F1624F" w:rsidP="00F1624F">
      <w:pPr>
        <w:spacing w:after="160" w:line="360" w:lineRule="auto"/>
        <w:jc w:val="left"/>
        <w:rPr>
          <w:i/>
        </w:rPr>
      </w:pPr>
    </w:p>
    <w:p w14:paraId="52B325DD" w14:textId="77777777" w:rsidR="00F1624F" w:rsidRPr="00F1624F" w:rsidRDefault="00F1624F" w:rsidP="00F1624F">
      <w:pPr>
        <w:spacing w:after="160" w:line="360" w:lineRule="auto"/>
        <w:jc w:val="left"/>
      </w:pPr>
      <w:r w:rsidRPr="00F1624F">
        <w:t>__________________________</w:t>
      </w:r>
    </w:p>
    <w:p w14:paraId="3DC06827" w14:textId="77777777" w:rsidR="00F1624F" w:rsidRPr="00F1624F" w:rsidRDefault="00F1624F" w:rsidP="00F1624F">
      <w:pPr>
        <w:spacing w:after="160" w:line="360" w:lineRule="auto"/>
        <w:jc w:val="left"/>
      </w:pPr>
      <w:r w:rsidRPr="00F1624F">
        <w:t>Unterschrift der Fachlehrkraft</w:t>
      </w:r>
    </w:p>
    <w:p w14:paraId="196863FB" w14:textId="77777777" w:rsidR="00F1624F" w:rsidRPr="00F1624F" w:rsidRDefault="00F1624F" w:rsidP="001350BD">
      <w:pPr>
        <w:pStyle w:val="berschrift2"/>
      </w:pPr>
      <w:r w:rsidRPr="00F1624F">
        <w:br w:type="page"/>
      </w:r>
      <w:bookmarkStart w:id="282" w:name="_Toc12005427"/>
      <w:bookmarkStart w:id="283" w:name="_Toc11997307"/>
      <w:bookmarkStart w:id="284" w:name="_Toc11997248"/>
      <w:bookmarkStart w:id="285" w:name="_Toc229754128"/>
      <w:r w:rsidRPr="00F1624F">
        <w:lastRenderedPageBreak/>
        <w:t>Philosophie</w:t>
      </w:r>
      <w:bookmarkEnd w:id="282"/>
      <w:bookmarkEnd w:id="283"/>
      <w:bookmarkEnd w:id="284"/>
      <w:bookmarkEnd w:id="285"/>
    </w:p>
    <w:p w14:paraId="54D0566B" w14:textId="77777777" w:rsidR="00F1624F" w:rsidRPr="00F1624F" w:rsidRDefault="00F1624F" w:rsidP="00F1624F">
      <w:pPr>
        <w:spacing w:after="160" w:line="360" w:lineRule="auto"/>
        <w:jc w:val="left"/>
        <w:rPr>
          <w:i/>
          <w:iCs/>
        </w:rPr>
      </w:pPr>
      <w:r w:rsidRPr="00F1624F">
        <w:rPr>
          <w:b/>
          <w:bCs/>
        </w:rPr>
        <w:t xml:space="preserve">Bezug: </w:t>
      </w:r>
      <w:r w:rsidRPr="00F1624F">
        <w:rPr>
          <w:i/>
          <w:iCs/>
        </w:rPr>
        <w:t>EPA für das Fach Philosophie vom 01.12.1989 i.d.F. vom 16.11.2006</w:t>
      </w:r>
    </w:p>
    <w:p w14:paraId="3C3F61D9" w14:textId="77777777" w:rsidR="00F1624F" w:rsidRPr="00F1624F" w:rsidRDefault="00F1624F" w:rsidP="00987712">
      <w:pPr>
        <w:pStyle w:val="berschrift6"/>
      </w:pPr>
      <w:r w:rsidRPr="00F1624F">
        <w:t>I. Schriftliche Prüfung (entfällt)</w:t>
      </w:r>
    </w:p>
    <w:p w14:paraId="4C28362D" w14:textId="77777777" w:rsidR="00F1624F" w:rsidRPr="00F1624F" w:rsidRDefault="00F1624F" w:rsidP="00987712">
      <w:pPr>
        <w:pStyle w:val="berschrift6"/>
      </w:pPr>
      <w:r w:rsidRPr="00F1624F">
        <w:t>II. Mündliche Prüfung</w:t>
      </w:r>
    </w:p>
    <w:p w14:paraId="21BC43E2" w14:textId="4AF7845B" w:rsidR="00F1624F" w:rsidRPr="00F1624F" w:rsidRDefault="00F1624F" w:rsidP="00987712">
      <w:pPr>
        <w:pStyle w:val="berschrift6"/>
      </w:pPr>
      <w:r w:rsidRPr="00F1624F">
        <w:t>1. Aufgabenstellung</w:t>
      </w:r>
    </w:p>
    <w:p w14:paraId="5FF1985C" w14:textId="77777777" w:rsidR="00F1624F" w:rsidRPr="00F1624F" w:rsidRDefault="00F1624F" w:rsidP="00F1624F">
      <w:pPr>
        <w:spacing w:after="160" w:line="360" w:lineRule="auto"/>
        <w:jc w:val="left"/>
      </w:pPr>
      <w:r w:rsidRPr="00F1624F">
        <w:t xml:space="preserve">Die Prüfung beinhaltet philosophische Problemstellungen aus mindestens zwei nicht verwandten Arbeitsbereichen der Qualifikationsphase (Halbjahre 11/2, 12/1, 12/2 und Jahrgangsstufe 13) einschließlich methodologischer Aspekte. </w:t>
      </w:r>
    </w:p>
    <w:p w14:paraId="06F7704D" w14:textId="05CC28E4" w:rsidR="00F1624F" w:rsidRPr="00F1624F" w:rsidRDefault="00F1624F" w:rsidP="00F1624F">
      <w:pPr>
        <w:spacing w:after="160" w:line="360" w:lineRule="auto"/>
        <w:jc w:val="left"/>
      </w:pPr>
      <w:r w:rsidRPr="00F1624F">
        <w:t>Grundlage der Prüfung ist in der Regel eine philosophische Problemreflexion (Problemerfassung, Problembearbeitung, Problemverortung) auf der Basis von diskursivem (Text) und/oder präsentativem Material (z.</w:t>
      </w:r>
      <w:r w:rsidR="00CF5C92">
        <w:t xml:space="preserve"> </w:t>
      </w:r>
      <w:r w:rsidRPr="00F1624F">
        <w:t>B. Bild), die unter vorgegebenen Gesichtspunkten bzw. Leitfragen vorzunehmen ist. Der Prüfling muss mit der Bearbeitungsform der philosophi</w:t>
      </w:r>
      <w:r w:rsidRPr="00F1624F">
        <w:softHyphen/>
        <w:t>schen Problemreflexion aus dem Unterricht vertraut sein. Die Materialvorlage darf dem Prüfling aus dem Philosophieunterricht nicht bekannt sein. Bei der Aufgabenstellung ist darauf zu achten, dass die Arbeitsaufträge die fachspezifischen Anforderungsbereiche (Begreifen, Erörtern, Urteilen) berücksichtigen.</w:t>
      </w:r>
    </w:p>
    <w:p w14:paraId="433317F7" w14:textId="77777777" w:rsidR="00F1624F" w:rsidRPr="00F1624F" w:rsidRDefault="00F1624F" w:rsidP="00987712">
      <w:pPr>
        <w:pStyle w:val="berschrift6"/>
      </w:pPr>
      <w:r w:rsidRPr="00F1624F">
        <w:t>2. Vorbereitung</w:t>
      </w:r>
    </w:p>
    <w:p w14:paraId="06E6CD8F" w14:textId="77777777" w:rsidR="00F1624F" w:rsidRPr="00F1624F" w:rsidRDefault="00F1624F" w:rsidP="00F1624F">
      <w:pPr>
        <w:spacing w:after="160" w:line="360" w:lineRule="auto"/>
        <w:jc w:val="left"/>
      </w:pPr>
      <w:r w:rsidRPr="00F1624F">
        <w:t>Der Prüfling darf während der Vorbereitungszeit seine Überlegungen schriftlich festhalten.</w:t>
      </w:r>
    </w:p>
    <w:p w14:paraId="4CFE81FE" w14:textId="77777777" w:rsidR="00F1624F" w:rsidRPr="00F1624F" w:rsidRDefault="00F1624F" w:rsidP="00987712">
      <w:pPr>
        <w:pStyle w:val="berschrift6"/>
      </w:pPr>
      <w:r w:rsidRPr="00F1624F">
        <w:t>3. Durchführung der Prüfung</w:t>
      </w:r>
    </w:p>
    <w:p w14:paraId="215CCC3B" w14:textId="77777777" w:rsidR="00F1624F" w:rsidRPr="00F1624F" w:rsidRDefault="00F1624F" w:rsidP="00F1624F">
      <w:pPr>
        <w:spacing w:after="160" w:line="360" w:lineRule="auto"/>
        <w:jc w:val="left"/>
      </w:pPr>
      <w:r w:rsidRPr="00F1624F">
        <w:t>Der Prüfling hat zunächst die Möglichkeit, seine Ausführungen zu den Arbeitsaufträgen in gedanklich geordneter und sprachlich zusammenhängender Weise vorzutragen. Die Prüferin/der Prüfer sollte in dieser Phase möglichst wenig eingreifen. Das anschließende Prüfungsgespräch rekurriert auf die dargelegte Problemreflexion in vertiefender und/oder erweiternder Form.</w:t>
      </w:r>
    </w:p>
    <w:p w14:paraId="0D980314" w14:textId="77777777" w:rsidR="00F1624F" w:rsidRPr="00F1624F" w:rsidRDefault="00F1624F" w:rsidP="00987712">
      <w:pPr>
        <w:pStyle w:val="berschrift6"/>
      </w:pPr>
      <w:r w:rsidRPr="00F1624F">
        <w:t>4. Bewertung</w:t>
      </w:r>
    </w:p>
    <w:p w14:paraId="67B21F29" w14:textId="77777777" w:rsidR="00F1624F" w:rsidRPr="00F1624F" w:rsidRDefault="00F1624F" w:rsidP="00F1624F">
      <w:pPr>
        <w:spacing w:after="160" w:line="360" w:lineRule="auto"/>
        <w:jc w:val="left"/>
      </w:pPr>
      <w:r w:rsidRPr="00F1624F">
        <w:t xml:space="preserve">Die philosophische Problemreflexion ist als Gesamtleistung ihrer drei Elemente Problemerfassung, Problembearbeitung und Problemverortung zu bewerten. Eine Gewichtung von Bewertungskriterien im Rahmen der Gesamtleistung ergibt sich aus der konkreten Aufgabenstellung. Dabei sind weiterhin folgende Aspekte zu berücksichtigen: </w:t>
      </w:r>
      <w:r w:rsidRPr="00F1624F">
        <w:lastRenderedPageBreak/>
        <w:t>innere Kohärenz, Differenziertheit und Tiefe der Problemreflexion sowie der Grad der Selbstständigkeit. Weiterhin sind kommunikative Fähigkeiten wie Klarheit der Darlegung sowie Sicherheit im Umgang mit philosophischer Terminologie und entsprechenden philosophischen Methoden in die Bewertung mit einzubeziehen.</w:t>
      </w:r>
    </w:p>
    <w:p w14:paraId="37624EFF" w14:textId="77777777" w:rsidR="00F1624F" w:rsidRPr="00F1624F" w:rsidRDefault="00F1624F" w:rsidP="001350BD">
      <w:pPr>
        <w:pStyle w:val="berschrift2"/>
      </w:pPr>
      <w:r w:rsidRPr="00F1624F">
        <w:br w:type="page"/>
      </w:r>
      <w:bookmarkStart w:id="286" w:name="_Toc12005428"/>
      <w:bookmarkStart w:id="287" w:name="_Toc11997308"/>
      <w:bookmarkStart w:id="288" w:name="_Toc11997249"/>
      <w:bookmarkStart w:id="289" w:name="_Toc11680756"/>
      <w:bookmarkStart w:id="290" w:name="_Toc229754129"/>
      <w:r w:rsidRPr="00F1624F">
        <w:lastRenderedPageBreak/>
        <w:t>Physik</w:t>
      </w:r>
      <w:bookmarkEnd w:id="286"/>
      <w:bookmarkEnd w:id="287"/>
      <w:bookmarkEnd w:id="288"/>
      <w:bookmarkEnd w:id="289"/>
      <w:bookmarkEnd w:id="290"/>
    </w:p>
    <w:p w14:paraId="2838D8F1" w14:textId="77777777" w:rsidR="00AC0F51" w:rsidRDefault="00AC0F51" w:rsidP="00AC0F51">
      <w:pPr>
        <w:jc w:val="left"/>
      </w:pPr>
      <w:r w:rsidRPr="00F1624F">
        <w:rPr>
          <w:b/>
        </w:rPr>
        <w:t>Bezug:</w:t>
      </w:r>
      <w:r w:rsidRPr="00F1624F">
        <w:t xml:space="preserve"> </w:t>
      </w:r>
    </w:p>
    <w:p w14:paraId="27E75325" w14:textId="77777777" w:rsidR="00AC0F51" w:rsidRPr="00931DB6" w:rsidRDefault="00AC0F51" w:rsidP="00AC0F51">
      <w:pPr>
        <w:pStyle w:val="Listenabsatz"/>
        <w:numPr>
          <w:ilvl w:val="0"/>
          <w:numId w:val="121"/>
        </w:numPr>
        <w:spacing w:after="160" w:line="360" w:lineRule="auto"/>
        <w:jc w:val="left"/>
        <w:rPr>
          <w:i/>
          <w:iCs/>
        </w:rPr>
      </w:pPr>
      <w:r w:rsidRPr="00F73635">
        <w:rPr>
          <w:rFonts w:cs="Arial"/>
          <w:bdr w:val="none" w:sz="0" w:space="0" w:color="auto" w:frame="1"/>
          <w:shd w:val="clear" w:color="auto" w:fill="FFFFFF"/>
        </w:rPr>
        <w:t>Bildungsstandards im Fach Physik für die Allgemeine Hochschulreife</w:t>
      </w:r>
      <w:r w:rsidRPr="00FF394E">
        <w:rPr>
          <w:rFonts w:cs="Arial"/>
          <w:color w:val="354046"/>
        </w:rPr>
        <w:br/>
      </w:r>
      <w:r w:rsidRPr="00FF394E">
        <w:rPr>
          <w:rFonts w:cs="Arial"/>
          <w:color w:val="354046"/>
          <w:shd w:val="clear" w:color="auto" w:fill="FFFFFF"/>
        </w:rPr>
        <w:t>(Beschluss der KMK vom 18.06.2020)</w:t>
      </w:r>
      <w:r w:rsidRPr="00FF394E" w:rsidDel="00FF394E">
        <w:rPr>
          <w:i/>
          <w:iCs/>
        </w:rPr>
        <w:t xml:space="preserve"> </w:t>
      </w:r>
    </w:p>
    <w:p w14:paraId="706D71C1" w14:textId="77777777" w:rsidR="00AC0F51" w:rsidRPr="00573931" w:rsidRDefault="00AC0F51" w:rsidP="00AC0F51">
      <w:pPr>
        <w:numPr>
          <w:ilvl w:val="0"/>
          <w:numId w:val="121"/>
        </w:numPr>
        <w:spacing w:after="0" w:line="240" w:lineRule="auto"/>
        <w:jc w:val="left"/>
        <w:rPr>
          <w:i/>
          <w:iCs/>
        </w:rPr>
      </w:pPr>
      <w:r w:rsidRPr="00F1624F">
        <w:rPr>
          <w:i/>
          <w:iCs/>
        </w:rPr>
        <w:t>Abiturprüfungsordnung vom 21.07.2010 (GVBl. S. 222) in der jeweils gültigen Fassung</w:t>
      </w:r>
    </w:p>
    <w:p w14:paraId="31B1E59C" w14:textId="77777777" w:rsidR="00AC0F51" w:rsidRPr="001C6D37" w:rsidRDefault="00AC0F51" w:rsidP="001C6D37">
      <w:pPr>
        <w:pStyle w:val="berschrift6"/>
      </w:pPr>
      <w:r w:rsidRPr="001C6D37">
        <w:t>I. Schriftliche Prüfung</w:t>
      </w:r>
    </w:p>
    <w:p w14:paraId="10C26C1D" w14:textId="41F0A028" w:rsidR="00AC0F51" w:rsidRDefault="001C6D37" w:rsidP="001C6D37">
      <w:pPr>
        <w:pStyle w:val="berschrift6"/>
      </w:pPr>
      <w:r>
        <w:t xml:space="preserve">1. </w:t>
      </w:r>
      <w:r w:rsidR="00AC0F51">
        <w:t>Allgemeines</w:t>
      </w:r>
    </w:p>
    <w:p w14:paraId="0DBA513B" w14:textId="77777777" w:rsidR="00AC0F51" w:rsidRDefault="00AC0F51" w:rsidP="00AC0F51">
      <w:pPr>
        <w:spacing w:line="360" w:lineRule="auto"/>
        <w:jc w:val="left"/>
        <w:rPr>
          <w:lang w:eastAsia="de-DE"/>
        </w:rPr>
      </w:pPr>
      <w:r>
        <w:rPr>
          <w:lang w:eastAsia="de-DE"/>
        </w:rPr>
        <w:t>Bei der Aufgabenstrukturierung werden - den Bildungsstandards entsprechend - folgende Begriffe verwendet:</w:t>
      </w:r>
    </w:p>
    <w:p w14:paraId="3FCAFCDB" w14:textId="229D1D4B" w:rsidR="00AC0F51" w:rsidRPr="00F036D5" w:rsidRDefault="00AC0F51" w:rsidP="00AC0F51">
      <w:pPr>
        <w:autoSpaceDE w:val="0"/>
        <w:autoSpaceDN w:val="0"/>
        <w:adjustRightInd w:val="0"/>
        <w:spacing w:after="0" w:line="240" w:lineRule="auto"/>
        <w:jc w:val="left"/>
        <w:rPr>
          <w:rFonts w:cs="Arial"/>
        </w:rPr>
      </w:pPr>
      <w:r w:rsidRPr="00F036D5">
        <w:rPr>
          <w:rFonts w:cs="Arial"/>
        </w:rPr>
        <w:t xml:space="preserve">Prüfungsaufgabe: </w:t>
      </w:r>
      <w:r>
        <w:rPr>
          <w:rFonts w:cs="Arial"/>
        </w:rPr>
        <w:tab/>
      </w:r>
      <w:r w:rsidRPr="00F036D5">
        <w:rPr>
          <w:rFonts w:cs="Arial"/>
        </w:rPr>
        <w:t xml:space="preserve">Die Prüfungsaufgabe ist die Gesamtheit aller Aufgaben, die </w:t>
      </w:r>
      <w:r>
        <w:rPr>
          <w:rFonts w:cs="Arial"/>
        </w:rPr>
        <w:t xml:space="preserve">ein </w:t>
      </w:r>
      <w:r>
        <w:rPr>
          <w:rFonts w:cs="Arial"/>
        </w:rPr>
        <w:br/>
        <w:t xml:space="preserve"> </w:t>
      </w:r>
      <w:r>
        <w:rPr>
          <w:rFonts w:cs="Arial"/>
        </w:rPr>
        <w:tab/>
      </w:r>
      <w:r>
        <w:rPr>
          <w:rFonts w:cs="Arial"/>
        </w:rPr>
        <w:tab/>
      </w:r>
      <w:r>
        <w:rPr>
          <w:rFonts w:cs="Arial"/>
        </w:rPr>
        <w:tab/>
        <w:t xml:space="preserve">Prüfling </w:t>
      </w:r>
      <w:r w:rsidRPr="00F036D5">
        <w:rPr>
          <w:rFonts w:cs="Arial"/>
        </w:rPr>
        <w:t>in der Abiturprüfung eines Fachs zu bearbeiten hat.</w:t>
      </w:r>
    </w:p>
    <w:p w14:paraId="69532EC7" w14:textId="77777777" w:rsidR="00AC0F51" w:rsidRDefault="00AC0F51" w:rsidP="00AC0F51">
      <w:pPr>
        <w:autoSpaceDE w:val="0"/>
        <w:autoSpaceDN w:val="0"/>
        <w:adjustRightInd w:val="0"/>
        <w:spacing w:after="0" w:line="240" w:lineRule="auto"/>
        <w:jc w:val="left"/>
        <w:rPr>
          <w:rFonts w:cs="Arial"/>
        </w:rPr>
      </w:pPr>
    </w:p>
    <w:p w14:paraId="3736849A" w14:textId="27E84764" w:rsidR="00AC0F51" w:rsidRDefault="00AC0F51" w:rsidP="00AC0F51">
      <w:pPr>
        <w:autoSpaceDE w:val="0"/>
        <w:autoSpaceDN w:val="0"/>
        <w:adjustRightInd w:val="0"/>
        <w:spacing w:after="0" w:line="240" w:lineRule="auto"/>
        <w:jc w:val="left"/>
        <w:rPr>
          <w:rFonts w:cs="Arial"/>
        </w:rPr>
      </w:pPr>
      <w:r w:rsidRPr="00F036D5">
        <w:rPr>
          <w:rFonts w:cs="Arial"/>
        </w:rPr>
        <w:t xml:space="preserve">Aufgabe: </w:t>
      </w:r>
      <w:r>
        <w:rPr>
          <w:rFonts w:cs="Arial"/>
        </w:rPr>
        <w:tab/>
      </w:r>
      <w:r>
        <w:rPr>
          <w:rFonts w:cs="Arial"/>
        </w:rPr>
        <w:tab/>
      </w:r>
      <w:r w:rsidRPr="00F036D5">
        <w:rPr>
          <w:rFonts w:cs="Arial"/>
        </w:rPr>
        <w:t xml:space="preserve">Die Aufgabe zeichnet sich durch einen thematischen Zusammenhang </w:t>
      </w:r>
      <w:r>
        <w:rPr>
          <w:rFonts w:cs="Arial"/>
        </w:rPr>
        <w:br/>
        <w:t xml:space="preserve"> </w:t>
      </w:r>
      <w:r>
        <w:rPr>
          <w:rFonts w:cs="Arial"/>
        </w:rPr>
        <w:tab/>
      </w:r>
      <w:r>
        <w:rPr>
          <w:rFonts w:cs="Arial"/>
        </w:rPr>
        <w:tab/>
      </w:r>
      <w:r>
        <w:rPr>
          <w:rFonts w:cs="Arial"/>
        </w:rPr>
        <w:tab/>
        <w:t>a</w:t>
      </w:r>
      <w:r w:rsidRPr="00F036D5">
        <w:rPr>
          <w:rFonts w:cs="Arial"/>
        </w:rPr>
        <w:t>us</w:t>
      </w:r>
      <w:r>
        <w:rPr>
          <w:rFonts w:cs="Arial"/>
        </w:rPr>
        <w:t xml:space="preserve"> und</w:t>
      </w:r>
      <w:r w:rsidRPr="00F036D5">
        <w:rPr>
          <w:rFonts w:cs="Arial"/>
        </w:rPr>
        <w:t xml:space="preserve"> ermöglicht eine</w:t>
      </w:r>
      <w:r w:rsidRPr="000C5D27">
        <w:rPr>
          <w:rFonts w:cs="Arial"/>
        </w:rPr>
        <w:t xml:space="preserve"> </w:t>
      </w:r>
      <w:r w:rsidRPr="00F036D5">
        <w:rPr>
          <w:rFonts w:cs="Arial"/>
        </w:rPr>
        <w:t xml:space="preserve">Auseinandersetzung mit einem komplexen </w:t>
      </w:r>
      <w:r>
        <w:rPr>
          <w:rFonts w:cs="Arial"/>
        </w:rPr>
        <w:br/>
        <w:t xml:space="preserve"> </w:t>
      </w:r>
      <w:r>
        <w:rPr>
          <w:rFonts w:cs="Arial"/>
        </w:rPr>
        <w:tab/>
      </w:r>
      <w:r>
        <w:rPr>
          <w:rFonts w:cs="Arial"/>
        </w:rPr>
        <w:tab/>
      </w:r>
      <w:r>
        <w:rPr>
          <w:rFonts w:cs="Arial"/>
        </w:rPr>
        <w:tab/>
      </w:r>
      <w:r w:rsidRPr="00F036D5">
        <w:rPr>
          <w:rFonts w:cs="Arial"/>
        </w:rPr>
        <w:t xml:space="preserve">Sachverhalt. </w:t>
      </w:r>
    </w:p>
    <w:p w14:paraId="4189C889" w14:textId="77777777" w:rsidR="00AC0F51" w:rsidRPr="00F036D5" w:rsidRDefault="00AC0F51" w:rsidP="00AC0F51">
      <w:pPr>
        <w:autoSpaceDE w:val="0"/>
        <w:autoSpaceDN w:val="0"/>
        <w:adjustRightInd w:val="0"/>
        <w:spacing w:after="0" w:line="240" w:lineRule="auto"/>
        <w:jc w:val="left"/>
        <w:rPr>
          <w:rFonts w:cs="Arial"/>
        </w:rPr>
      </w:pPr>
    </w:p>
    <w:p w14:paraId="5DDEF946" w14:textId="77777777" w:rsidR="00AC0F51" w:rsidRDefault="00AC0F51" w:rsidP="00AC0F51">
      <w:pPr>
        <w:autoSpaceDE w:val="0"/>
        <w:autoSpaceDN w:val="0"/>
        <w:adjustRightInd w:val="0"/>
        <w:spacing w:after="0" w:line="240" w:lineRule="auto"/>
        <w:jc w:val="left"/>
        <w:rPr>
          <w:rFonts w:cs="Arial"/>
        </w:rPr>
      </w:pPr>
      <w:r w:rsidRPr="00F036D5">
        <w:rPr>
          <w:rFonts w:cs="Arial"/>
        </w:rPr>
        <w:t xml:space="preserve">Teilaufgabe: </w:t>
      </w:r>
      <w:r>
        <w:rPr>
          <w:rFonts w:cs="Arial"/>
        </w:rPr>
        <w:tab/>
      </w:r>
      <w:r>
        <w:rPr>
          <w:rFonts w:cs="Arial"/>
        </w:rPr>
        <w:tab/>
      </w:r>
      <w:r w:rsidRPr="00F036D5">
        <w:rPr>
          <w:rFonts w:cs="Arial"/>
        </w:rPr>
        <w:t xml:space="preserve">Teilaufgaben können den Komplexitätsgrad einer Aufgabe reduzieren </w:t>
      </w:r>
    </w:p>
    <w:p w14:paraId="4E0DD389" w14:textId="77777777" w:rsidR="00AC0F51" w:rsidRDefault="00AC0F51" w:rsidP="00AC0F51">
      <w:pPr>
        <w:autoSpaceDE w:val="0"/>
        <w:autoSpaceDN w:val="0"/>
        <w:adjustRightInd w:val="0"/>
        <w:spacing w:after="0" w:line="240" w:lineRule="auto"/>
        <w:jc w:val="left"/>
        <w:rPr>
          <w:rFonts w:cs="Arial"/>
        </w:rPr>
      </w:pPr>
      <w:r>
        <w:rPr>
          <w:rFonts w:cs="Arial"/>
        </w:rPr>
        <w:tab/>
      </w:r>
      <w:r>
        <w:rPr>
          <w:rFonts w:cs="Arial"/>
        </w:rPr>
        <w:tab/>
      </w:r>
      <w:r>
        <w:rPr>
          <w:rFonts w:cs="Arial"/>
        </w:rPr>
        <w:tab/>
      </w:r>
      <w:r w:rsidRPr="00F036D5">
        <w:rPr>
          <w:rFonts w:cs="Arial"/>
        </w:rPr>
        <w:t>und den Aufgabenlösungsprozess</w:t>
      </w:r>
      <w:r>
        <w:rPr>
          <w:rFonts w:cs="Arial"/>
        </w:rPr>
        <w:t xml:space="preserve"> </w:t>
      </w:r>
      <w:r w:rsidRPr="00F036D5">
        <w:rPr>
          <w:rFonts w:cs="Arial"/>
        </w:rPr>
        <w:t>strukturieren.</w:t>
      </w:r>
    </w:p>
    <w:p w14:paraId="561A5554" w14:textId="21FAB5BF" w:rsidR="00692857" w:rsidRDefault="00AC0F51" w:rsidP="00AC0F51">
      <w:pPr>
        <w:spacing w:after="160" w:line="360" w:lineRule="auto"/>
        <w:jc w:val="left"/>
      </w:pPr>
      <w:r>
        <w:rPr>
          <w:rFonts w:cs="Arial"/>
        </w:rPr>
        <w:br/>
      </w:r>
      <w:r w:rsidRPr="00001D52">
        <w:t xml:space="preserve">Einzureichen sind </w:t>
      </w:r>
      <w:r w:rsidRPr="009601FF">
        <w:rPr>
          <w:b/>
          <w:bCs/>
        </w:rPr>
        <w:t>drei gleichwertige Aufgabenvorschläge</w:t>
      </w:r>
      <w:r w:rsidRPr="00CF7EF4">
        <w:t>.</w:t>
      </w:r>
      <w:r w:rsidRPr="00001D52">
        <w:t xml:space="preserve"> </w:t>
      </w:r>
      <w:r>
        <w:t xml:space="preserve">Aus den drei Aufgabenvorschlägen werden </w:t>
      </w:r>
      <w:r w:rsidRPr="002124D8">
        <w:t xml:space="preserve">von der Abiturauswahlkommission </w:t>
      </w:r>
      <w:r>
        <w:t>zwei ausgewählt, die um zwei weitere zentrale Aufgaben ergänzt werden</w:t>
      </w:r>
      <w:r w:rsidR="008B0BB5">
        <w:t xml:space="preserve">, </w:t>
      </w:r>
      <w:r w:rsidR="00626DFF" w:rsidRPr="00626DFF">
        <w:t>die sich auf die in den Bildungsstandards aufgeführten Inhaltsbereiche beziehen</w:t>
      </w:r>
      <w:r>
        <w:t xml:space="preserve">. </w:t>
      </w:r>
      <w:r w:rsidR="000F1CB8" w:rsidRPr="000F1CB8">
        <w:t xml:space="preserve">Die zentral vorgegebenen Aufgaben sind ausschließlich materialgebunden formuliert ohne fachpraktische Anteile. </w:t>
      </w:r>
      <w:r>
        <w:t xml:space="preserve">Jeder Prüfling wählt aus den vier ihm vorgelegten Aufgaben drei zur Bearbeitung aus – diese bilden die </w:t>
      </w:r>
      <w:r w:rsidRPr="00623A04">
        <w:rPr>
          <w:b/>
          <w:bCs/>
        </w:rPr>
        <w:t>Prüfungsaufgabe</w:t>
      </w:r>
      <w:r>
        <w:t>. Jede Aufgabe muss hierbei in 90 Minuten zu bearbeiten sein, die Gesamtprüfungszeit (Bearbeitungszeit einschließlich Auswahlzeit) beträgt 300 Minuten</w:t>
      </w:r>
      <w:r>
        <w:rPr>
          <w:rStyle w:val="Funotenzeichen"/>
        </w:rPr>
        <w:footnoteReference w:id="29"/>
      </w:r>
      <w:r>
        <w:t xml:space="preserve">. </w:t>
      </w:r>
    </w:p>
    <w:p w14:paraId="0CD970D3" w14:textId="7EE433B3" w:rsidR="00AC0F51" w:rsidRDefault="00AC0F51" w:rsidP="00692857">
      <w:pPr>
        <w:spacing w:after="160" w:line="360" w:lineRule="auto"/>
        <w:jc w:val="left"/>
        <w:rPr>
          <w:rFonts w:cs="Arial"/>
        </w:rPr>
      </w:pPr>
    </w:p>
    <w:p w14:paraId="0CCA16D0" w14:textId="5633ACCD" w:rsidR="00AC0F51" w:rsidRPr="00275320" w:rsidRDefault="001C6D37" w:rsidP="001C6D37">
      <w:pPr>
        <w:pStyle w:val="berschrift6"/>
      </w:pPr>
      <w:r>
        <w:lastRenderedPageBreak/>
        <w:t xml:space="preserve">2. </w:t>
      </w:r>
      <w:r w:rsidR="00AC0F51" w:rsidRPr="00275320">
        <w:t>Fachspezifische Hinweise</w:t>
      </w:r>
    </w:p>
    <w:p w14:paraId="3FD9D9F7" w14:textId="1F9BA2BC" w:rsidR="00AC0F51" w:rsidRPr="00275320" w:rsidRDefault="001C6D37" w:rsidP="001C6D37">
      <w:pPr>
        <w:pStyle w:val="berschrift6"/>
      </w:pPr>
      <w:r>
        <w:t xml:space="preserve">2.1 </w:t>
      </w:r>
      <w:r w:rsidR="00AC0F51" w:rsidRPr="00275320">
        <w:t>Aufgabenarten</w:t>
      </w:r>
    </w:p>
    <w:p w14:paraId="238BBF9C" w14:textId="77777777" w:rsidR="00AC0F51" w:rsidRPr="00275320" w:rsidRDefault="00AC0F51" w:rsidP="00AC0F51">
      <w:pPr>
        <w:spacing w:after="160" w:line="360" w:lineRule="auto"/>
        <w:jc w:val="left"/>
        <w:rPr>
          <w:rFonts w:cs="Arial"/>
        </w:rPr>
      </w:pPr>
      <w:r w:rsidRPr="00275320">
        <w:rPr>
          <w:rFonts w:cs="Arial"/>
        </w:rPr>
        <w:t xml:space="preserve">Als Aufgabenarten sind materialgebundene Aufgaben, fachpraktische Aufgaben (d.h. wichtige </w:t>
      </w:r>
      <w:r>
        <w:rPr>
          <w:rFonts w:cs="Arial"/>
        </w:rPr>
        <w:t>Daten</w:t>
      </w:r>
      <w:r w:rsidRPr="00275320">
        <w:rPr>
          <w:rFonts w:cs="Arial"/>
        </w:rPr>
        <w:t xml:space="preserve"> werden im Demonstrations- oder Schülerexperiment während der Prüfung gewonnen) oder eine Mischung aus beiden möglich. </w:t>
      </w:r>
    </w:p>
    <w:p w14:paraId="43428635" w14:textId="77777777" w:rsidR="00AC0F51" w:rsidRPr="00275320" w:rsidRDefault="00AC0F51" w:rsidP="00AC0F51">
      <w:pPr>
        <w:spacing w:after="160" w:line="360" w:lineRule="auto"/>
        <w:jc w:val="left"/>
        <w:rPr>
          <w:rFonts w:cs="Arial"/>
        </w:rPr>
      </w:pPr>
      <w:r w:rsidRPr="00275320">
        <w:rPr>
          <w:rFonts w:cs="Arial"/>
        </w:rPr>
        <w:t>Fachpraktisches Arbeiten darf nur in einem Aufgabenvorschlag verlangt werden. Bei fachpraktischen Aufgaben müssen die erforderlichen Daten zur weiteren Bearbeitung auch beim Misslingen des Experiments zur Verfügung gestellt werden.</w:t>
      </w:r>
    </w:p>
    <w:p w14:paraId="6A23847B" w14:textId="77777777" w:rsidR="00AC0F51" w:rsidRPr="00275320" w:rsidRDefault="00AC0F51" w:rsidP="00AC0F51">
      <w:pPr>
        <w:spacing w:after="160" w:line="360" w:lineRule="auto"/>
        <w:jc w:val="left"/>
        <w:rPr>
          <w:rFonts w:cs="Arial"/>
        </w:rPr>
      </w:pPr>
      <w:r w:rsidRPr="00275320">
        <w:rPr>
          <w:rFonts w:cs="Arial"/>
        </w:rPr>
        <w:t>Bei Aufgabenvorschlägen mit fachpraktischem Arbeiten kann die Bearbeitungszeit verlängert werden. Eine Verlängerung der Bearbeitungszeit ist zu begründen und auf dem Deckblatt unter Bemerkungen anzugeben.</w:t>
      </w:r>
    </w:p>
    <w:p w14:paraId="6F9E4BBB" w14:textId="2A022A6F" w:rsidR="00AC0F51" w:rsidRPr="001C6D37" w:rsidRDefault="001C6D37" w:rsidP="001C6D37">
      <w:pPr>
        <w:pStyle w:val="berschrift6"/>
      </w:pPr>
      <w:r>
        <w:t>2.2</w:t>
      </w:r>
      <w:r w:rsidR="00AC0F51" w:rsidRPr="001C6D37">
        <w:t xml:space="preserve"> </w:t>
      </w:r>
      <w:r w:rsidR="00AC0F51" w:rsidRPr="001C6D37">
        <w:tab/>
        <w:t>Hinweise für das Erstellen von Aufgabenvorschlägen</w:t>
      </w:r>
    </w:p>
    <w:p w14:paraId="26CC381A" w14:textId="77777777" w:rsidR="00AC0F51" w:rsidRPr="00275320" w:rsidRDefault="00AC0F51" w:rsidP="00AC0F51">
      <w:pPr>
        <w:spacing w:after="160" w:line="360" w:lineRule="auto"/>
        <w:jc w:val="left"/>
        <w:rPr>
          <w:rFonts w:cs="Arial"/>
        </w:rPr>
      </w:pPr>
      <w:r w:rsidRPr="00275320">
        <w:rPr>
          <w:rFonts w:cs="Arial"/>
        </w:rPr>
        <w:t>Jeder der drei Aufgabenvorschläge</w:t>
      </w:r>
    </w:p>
    <w:p w14:paraId="0390F7F8" w14:textId="77777777" w:rsidR="00AC0F51" w:rsidRPr="00275320" w:rsidRDefault="00AC0F51" w:rsidP="00AC0F51">
      <w:pPr>
        <w:numPr>
          <w:ilvl w:val="0"/>
          <w:numId w:val="8"/>
        </w:numPr>
        <w:spacing w:after="160" w:line="360" w:lineRule="auto"/>
        <w:jc w:val="left"/>
        <w:rPr>
          <w:rFonts w:cs="Arial"/>
        </w:rPr>
      </w:pPr>
      <w:bookmarkStart w:id="291" w:name="_Hlk129686390"/>
      <w:r w:rsidRPr="00275320">
        <w:rPr>
          <w:rFonts w:cs="Arial"/>
        </w:rPr>
        <w:t xml:space="preserve">muss zur Gewährleistung einer angemessenen inhaltlichen Breite </w:t>
      </w:r>
      <w:bookmarkEnd w:id="291"/>
      <w:r w:rsidRPr="00275320">
        <w:rPr>
          <w:rFonts w:cs="Arial"/>
        </w:rPr>
        <w:t xml:space="preserve">mindestens zwei Lehrplanbausteinen der Qualifikationsphase zuzuordnen sein. Die zu benennenden Bausteine sollten dabei in ausreichendem Umfang inhaltlich ausgeschöpft werden. </w:t>
      </w:r>
    </w:p>
    <w:p w14:paraId="6B85933F" w14:textId="77777777" w:rsidR="00AC0F51" w:rsidRPr="00275320" w:rsidRDefault="00AC0F51" w:rsidP="00AC0F51">
      <w:pPr>
        <w:numPr>
          <w:ilvl w:val="0"/>
          <w:numId w:val="8"/>
        </w:numPr>
        <w:spacing w:after="160" w:line="360" w:lineRule="auto"/>
        <w:jc w:val="left"/>
        <w:rPr>
          <w:rFonts w:cs="Arial"/>
        </w:rPr>
      </w:pPr>
      <w:r w:rsidRPr="00275320">
        <w:rPr>
          <w:rFonts w:cs="Arial"/>
        </w:rPr>
        <w:t>deckt alle drei Anforderungsbereiche ab (AFB II &gt; AFB I &gt; AFB III).</w:t>
      </w:r>
    </w:p>
    <w:p w14:paraId="7E6ED3E4" w14:textId="77777777" w:rsidR="00AC0F51" w:rsidRPr="00275320" w:rsidRDefault="00AC0F51" w:rsidP="00AC0F51">
      <w:pPr>
        <w:pStyle w:val="Listenabsatz"/>
        <w:numPr>
          <w:ilvl w:val="0"/>
          <w:numId w:val="8"/>
        </w:numPr>
        <w:spacing w:after="160" w:line="360" w:lineRule="auto"/>
        <w:jc w:val="left"/>
        <w:rPr>
          <w:rFonts w:cs="Arial"/>
        </w:rPr>
      </w:pPr>
      <w:r>
        <w:rPr>
          <w:rFonts w:cs="Arial"/>
        </w:rPr>
        <w:t xml:space="preserve">berücksichtigt mehrere </w:t>
      </w:r>
      <w:r w:rsidRPr="00275320">
        <w:rPr>
          <w:rFonts w:cs="Arial"/>
        </w:rPr>
        <w:t>Kompetenzbereiche (Sach-, Erkenntnisgewinnungs-, Kommunikations- und Bewertungskompetenz)</w:t>
      </w:r>
      <w:r>
        <w:rPr>
          <w:rFonts w:cs="Arial"/>
        </w:rPr>
        <w:t xml:space="preserve"> der Bildungsstandards</w:t>
      </w:r>
      <w:r w:rsidRPr="00275320">
        <w:rPr>
          <w:rFonts w:cs="Arial"/>
        </w:rPr>
        <w:t>.</w:t>
      </w:r>
    </w:p>
    <w:p w14:paraId="7CC3C357" w14:textId="77777777" w:rsidR="00AC0F51" w:rsidRPr="00275320" w:rsidRDefault="00AC0F51" w:rsidP="00AC0F51">
      <w:pPr>
        <w:pStyle w:val="Listenabsatz"/>
        <w:numPr>
          <w:ilvl w:val="0"/>
          <w:numId w:val="8"/>
        </w:numPr>
        <w:spacing w:after="160" w:line="360" w:lineRule="auto"/>
        <w:jc w:val="left"/>
        <w:rPr>
          <w:rFonts w:cs="Arial"/>
        </w:rPr>
      </w:pPr>
      <w:r w:rsidRPr="00275320">
        <w:rPr>
          <w:rFonts w:cs="Arial"/>
        </w:rPr>
        <w:t xml:space="preserve">enthält eine angemessene Anzahl von Teilaufgaben, die mit Hilfe von klar definierten Operatoren (siehe </w:t>
      </w:r>
      <w:hyperlink r:id="rId43" w:history="1">
        <w:r w:rsidRPr="00822650">
          <w:rPr>
            <w:rStyle w:val="Hyperlink"/>
            <w:rFonts w:cs="Arial"/>
            <w:color w:val="auto"/>
          </w:rPr>
          <w:t>Operatorenliste</w:t>
        </w:r>
      </w:hyperlink>
      <w:r w:rsidRPr="00822650">
        <w:rPr>
          <w:rStyle w:val="Funotenzeichen"/>
          <w:rFonts w:cs="Arial"/>
        </w:rPr>
        <w:footnoteReference w:id="30"/>
      </w:r>
      <w:r w:rsidRPr="00822650">
        <w:rPr>
          <w:rFonts w:cs="Arial"/>
        </w:rPr>
        <w:t xml:space="preserve"> </w:t>
      </w:r>
      <w:r w:rsidRPr="00275320">
        <w:rPr>
          <w:rFonts w:cs="Arial"/>
        </w:rPr>
        <w:t xml:space="preserve"> des IQB) formuliert sind und im begrenzten Umfang noch einmal gegliedert sein können. </w:t>
      </w:r>
      <w:r w:rsidRPr="00F1624F">
        <w:t xml:space="preserve">Die Teilaufgaben </w:t>
      </w:r>
      <w:r w:rsidRPr="00F036D5">
        <w:t>müssen</w:t>
      </w:r>
      <w:r w:rsidRPr="00F1624F">
        <w:t xml:space="preserve"> unabhängig voneinander zu bearbeiten</w:t>
      </w:r>
      <w:r w:rsidRPr="008572F0">
        <w:t xml:space="preserve"> </w:t>
      </w:r>
      <w:r>
        <w:t xml:space="preserve">sein. </w:t>
      </w:r>
      <w:r w:rsidRPr="00275320">
        <w:rPr>
          <w:rFonts w:cs="Arial"/>
        </w:rPr>
        <w:t>Die Aufgliederung in Teilaufgaben soll nicht so detailliert sein, dass dadurch ein Lösungsweg zwingend vorgezeichnet wird. Durch die Teilaufgaben werden nicht kleinschrittig einzelne Aspekte abgefragt und es wird dem Prüfling in angemessener Weise eine selbstständige Strukturierung der eigenen Darstellung ermöglicht.</w:t>
      </w:r>
    </w:p>
    <w:p w14:paraId="7D29E7FF" w14:textId="04496E66" w:rsidR="00AC0F51" w:rsidRPr="00275320" w:rsidRDefault="00AC0F51" w:rsidP="00AC0F51">
      <w:pPr>
        <w:numPr>
          <w:ilvl w:val="0"/>
          <w:numId w:val="8"/>
        </w:numPr>
        <w:spacing w:after="160" w:line="360" w:lineRule="auto"/>
        <w:jc w:val="left"/>
        <w:rPr>
          <w:rFonts w:cs="Arial"/>
        </w:rPr>
      </w:pPr>
      <w:r w:rsidRPr="00275320">
        <w:rPr>
          <w:rFonts w:cs="Arial"/>
        </w:rPr>
        <w:t>bezieht sich auf mitgeliefertes Material in angemessenem Umfang, das verschiedene Darstellungsformen (z.</w:t>
      </w:r>
      <w:r w:rsidR="00CF5C92">
        <w:rPr>
          <w:rFonts w:cs="Arial"/>
        </w:rPr>
        <w:t xml:space="preserve"> </w:t>
      </w:r>
      <w:r w:rsidRPr="00275320">
        <w:rPr>
          <w:rFonts w:cs="Arial"/>
        </w:rPr>
        <w:t xml:space="preserve">B. Diagramm, Tabelle, Abbildung, Text) berücksichtigt und auf das in der Aufgabenstellung konkret zu verweisen ist. Im Material ist die </w:t>
      </w:r>
      <w:r w:rsidRPr="00275320">
        <w:rPr>
          <w:rFonts w:cs="Arial"/>
        </w:rPr>
        <w:lastRenderedPageBreak/>
        <w:t>Quellenangabe nur anzugeben, wenn die Kenntnis des Urhebers oder der Quelle zur Bearbeitung der Aufgabe notwendig ist.</w:t>
      </w:r>
    </w:p>
    <w:p w14:paraId="4BB62A88" w14:textId="77777777" w:rsidR="00AC0F51" w:rsidRPr="00275320" w:rsidRDefault="00AC0F51" w:rsidP="00AC0F51">
      <w:pPr>
        <w:numPr>
          <w:ilvl w:val="0"/>
          <w:numId w:val="8"/>
        </w:numPr>
        <w:spacing w:after="160" w:line="360" w:lineRule="auto"/>
        <w:jc w:val="left"/>
        <w:rPr>
          <w:rFonts w:cs="Arial"/>
        </w:rPr>
      </w:pPr>
      <w:r w:rsidRPr="00275320">
        <w:rPr>
          <w:rFonts w:cs="Arial"/>
        </w:rPr>
        <w:t>weist 40 Bewertungseinheiten (BE)</w:t>
      </w:r>
      <w:r w:rsidRPr="00275320">
        <w:rPr>
          <w:rStyle w:val="Funotenzeichen"/>
          <w:rFonts w:cs="Arial"/>
        </w:rPr>
        <w:footnoteReference w:id="31"/>
      </w:r>
      <w:r w:rsidRPr="00275320">
        <w:rPr>
          <w:rFonts w:cs="Arial"/>
        </w:rPr>
        <w:t xml:space="preserve"> auf, deren Verteilung an den Teilaufgaben </w:t>
      </w:r>
      <w:r>
        <w:rPr>
          <w:rFonts w:cs="Arial"/>
        </w:rPr>
        <w:t xml:space="preserve">auf dem Aufgabenblatt </w:t>
      </w:r>
      <w:r w:rsidRPr="00275320">
        <w:rPr>
          <w:rFonts w:cs="Arial"/>
        </w:rPr>
        <w:t>anzugeben ist.</w:t>
      </w:r>
    </w:p>
    <w:p w14:paraId="268A77DA" w14:textId="101D020B" w:rsidR="00AC0F51" w:rsidRPr="00275320" w:rsidRDefault="00AC0F51" w:rsidP="00AC0F51">
      <w:pPr>
        <w:numPr>
          <w:ilvl w:val="0"/>
          <w:numId w:val="8"/>
        </w:numPr>
        <w:spacing w:after="160" w:line="360" w:lineRule="auto"/>
        <w:jc w:val="left"/>
        <w:rPr>
          <w:rFonts w:cs="Arial"/>
        </w:rPr>
      </w:pPr>
      <w:r w:rsidRPr="00275320">
        <w:rPr>
          <w:rFonts w:cs="Arial"/>
        </w:rPr>
        <w:t>darf nicht im Wesentlichen aus bereits veröffentlichten Aufgaben (z.</w:t>
      </w:r>
      <w:r w:rsidR="00CF5C92">
        <w:rPr>
          <w:rFonts w:cs="Arial"/>
        </w:rPr>
        <w:t xml:space="preserve"> </w:t>
      </w:r>
      <w:r w:rsidRPr="00275320">
        <w:rPr>
          <w:rFonts w:cs="Arial"/>
        </w:rPr>
        <w:t>B. Aufgabensammlungen, Internet) bestehen.</w:t>
      </w:r>
    </w:p>
    <w:p w14:paraId="2924B4DF" w14:textId="77777777" w:rsidR="00AC0F51" w:rsidRPr="00275320" w:rsidRDefault="00AC0F51" w:rsidP="00AC0F51">
      <w:pPr>
        <w:spacing w:after="0" w:line="360" w:lineRule="auto"/>
        <w:jc w:val="left"/>
        <w:rPr>
          <w:rFonts w:cs="Arial"/>
          <w:bCs/>
        </w:rPr>
      </w:pPr>
      <w:r w:rsidRPr="00275320">
        <w:rPr>
          <w:rFonts w:cs="Arial"/>
          <w:bCs/>
        </w:rPr>
        <w:t>Mindestens ein Aufgabenvorschlag enthält Inhalte, die im neunjährigen Bildungsgang in der Jahrgangstufe 13 bzw. im achtjährigen Bildungsgang in der Jahrgangsstufe 12 unterrichtet wurden.</w:t>
      </w:r>
    </w:p>
    <w:p w14:paraId="003B9E37" w14:textId="0AEE70D9" w:rsidR="00AC0F51" w:rsidRPr="00275320" w:rsidRDefault="00AC0F51" w:rsidP="00AC0F51">
      <w:pPr>
        <w:spacing w:after="0" w:line="360" w:lineRule="auto"/>
        <w:jc w:val="left"/>
        <w:rPr>
          <w:rFonts w:cs="Arial"/>
          <w:bCs/>
        </w:rPr>
      </w:pPr>
    </w:p>
    <w:p w14:paraId="0A31573C" w14:textId="77777777" w:rsidR="00AC0F51" w:rsidRPr="00275320" w:rsidRDefault="00AC0F51" w:rsidP="00AC0F51">
      <w:pPr>
        <w:spacing w:after="0" w:line="360" w:lineRule="auto"/>
        <w:jc w:val="left"/>
        <w:rPr>
          <w:rFonts w:cs="Arial"/>
          <w:bCs/>
        </w:rPr>
      </w:pPr>
      <w:r w:rsidRPr="00275320">
        <w:rPr>
          <w:rFonts w:cs="Arial"/>
          <w:bCs/>
        </w:rPr>
        <w:t>In der Gesamtheit der Aufgabenvorschläge findet mindestens ein Wahlpflichtbaustein der Qualifikationsphase Berücksichtigung.</w:t>
      </w:r>
    </w:p>
    <w:p w14:paraId="21EC5591" w14:textId="77777777" w:rsidR="00AC0F51" w:rsidRPr="00275320" w:rsidRDefault="00AC0F51" w:rsidP="00AC0F51">
      <w:pPr>
        <w:spacing w:after="0" w:line="360" w:lineRule="auto"/>
        <w:jc w:val="left"/>
        <w:rPr>
          <w:rFonts w:cs="Arial"/>
          <w:bCs/>
        </w:rPr>
      </w:pPr>
    </w:p>
    <w:p w14:paraId="029B6972" w14:textId="77777777" w:rsidR="00AC0F51" w:rsidRPr="00275320" w:rsidRDefault="00AC0F51" w:rsidP="00AC0F51">
      <w:pPr>
        <w:spacing w:after="0" w:line="360" w:lineRule="auto"/>
        <w:jc w:val="left"/>
        <w:rPr>
          <w:rFonts w:cs="Arial"/>
          <w:bCs/>
        </w:rPr>
      </w:pPr>
      <w:r w:rsidRPr="00275320">
        <w:rPr>
          <w:rFonts w:cs="Arial"/>
        </w:rPr>
        <w:t>Eine Einschränkung der unterrichteten Lehrplaninhalte gegenüber den Prüflingen ist nicht zulässig.</w:t>
      </w:r>
    </w:p>
    <w:p w14:paraId="1F28F379" w14:textId="77777777" w:rsidR="00AC0F51" w:rsidRPr="00275320" w:rsidRDefault="00AC0F51" w:rsidP="00AC0F51">
      <w:pPr>
        <w:spacing w:after="0" w:line="360" w:lineRule="auto"/>
        <w:jc w:val="left"/>
        <w:rPr>
          <w:rFonts w:cs="Arial"/>
          <w:bCs/>
        </w:rPr>
      </w:pPr>
    </w:p>
    <w:p w14:paraId="01113BDF" w14:textId="72700478" w:rsidR="00AC0F51" w:rsidRPr="00275320" w:rsidRDefault="001C6D37" w:rsidP="00AC0F51">
      <w:pPr>
        <w:pStyle w:val="berschrift6"/>
        <w:jc w:val="left"/>
      </w:pPr>
      <w:r>
        <w:t>2.3</w:t>
      </w:r>
      <w:r w:rsidR="00AC0F51" w:rsidRPr="00275320">
        <w:t xml:space="preserve"> </w:t>
      </w:r>
      <w:r w:rsidR="00AC0F51" w:rsidRPr="00275320">
        <w:tab/>
        <w:t>Zugelassene Hilfsmittel</w:t>
      </w:r>
    </w:p>
    <w:p w14:paraId="0D3290C0" w14:textId="1E27DB52" w:rsidR="00AC0F51" w:rsidRPr="00275320" w:rsidRDefault="00AC0F51" w:rsidP="00AC0F51">
      <w:pPr>
        <w:spacing w:after="160" w:line="360" w:lineRule="auto"/>
        <w:jc w:val="left"/>
        <w:rPr>
          <w:rFonts w:cs="Arial"/>
        </w:rPr>
      </w:pPr>
      <w:r w:rsidRPr="00275320">
        <w:rPr>
          <w:rFonts w:cs="Arial"/>
        </w:rPr>
        <w:t>A</w:t>
      </w:r>
      <w:r w:rsidRPr="00275320">
        <w:rPr>
          <w:rFonts w:cs="Arial"/>
          <w:color w:val="000000" w:themeColor="text1"/>
        </w:rPr>
        <w:t xml:space="preserve">ls </w:t>
      </w:r>
      <w:hyperlink r:id="rId44" w:history="1">
        <w:r w:rsidRPr="00275320">
          <w:rPr>
            <w:rFonts w:cs="Arial"/>
            <w:color w:val="000000" w:themeColor="text1"/>
            <w:bdr w:val="none" w:sz="0" w:space="0" w:color="auto" w:frame="1"/>
            <w:shd w:val="clear" w:color="auto" w:fill="FFFFFF"/>
          </w:rPr>
          <w:t>Hilfsmittel</w:t>
        </w:r>
      </w:hyperlink>
      <w:r w:rsidRPr="00275320">
        <w:rPr>
          <w:rFonts w:cs="Arial"/>
          <w:color w:val="000000" w:themeColor="text1"/>
          <w:bdr w:val="none" w:sz="0" w:space="0" w:color="auto" w:frame="1"/>
          <w:shd w:val="clear" w:color="auto" w:fill="FFFFFF"/>
        </w:rPr>
        <w:t xml:space="preserve"> </w:t>
      </w:r>
      <w:r w:rsidRPr="00275320">
        <w:rPr>
          <w:rFonts w:cs="Arial"/>
        </w:rPr>
        <w:t xml:space="preserve">zur Bearbeitung der Aufgaben sind ein </w:t>
      </w:r>
      <w:r>
        <w:rPr>
          <w:rFonts w:cs="Arial"/>
        </w:rPr>
        <w:t xml:space="preserve">wissenschaftlicher </w:t>
      </w:r>
      <w:r w:rsidRPr="00275320">
        <w:rPr>
          <w:rFonts w:cs="Arial"/>
        </w:rPr>
        <w:t xml:space="preserve">Taschenrechner </w:t>
      </w:r>
      <w:r>
        <w:t>oder ein digitales Hilfsmittel, das mindestens die Funktionalität eines wissenschaftlichen Taschenrechners (WTR) hat,</w:t>
      </w:r>
      <w:r w:rsidRPr="00275320">
        <w:rPr>
          <w:rFonts w:cs="Arial"/>
        </w:rPr>
        <w:t xml:space="preserve"> und die vom IQB vorgeschriebene Formelsammlung</w:t>
      </w:r>
      <w:r w:rsidRPr="00275320">
        <w:rPr>
          <w:rFonts w:cs="Arial"/>
          <w:vertAlign w:val="superscript"/>
        </w:rPr>
        <w:footnoteReference w:id="32"/>
      </w:r>
      <w:r w:rsidRPr="00275320">
        <w:rPr>
          <w:rFonts w:cs="Arial"/>
        </w:rPr>
        <w:t xml:space="preserve"> grundsätzlich zugelassen. Bei fachpraktischem Arbeiten sind auch die dafür benötigten Geräte und Materialien zugelassen. </w:t>
      </w:r>
    </w:p>
    <w:p w14:paraId="67E7D075" w14:textId="77777777" w:rsidR="00AC0F51" w:rsidRPr="00275320" w:rsidRDefault="00AC0F51" w:rsidP="00AC0F51">
      <w:pPr>
        <w:spacing w:after="160" w:line="360" w:lineRule="auto"/>
        <w:jc w:val="left"/>
        <w:rPr>
          <w:rFonts w:cs="Arial"/>
        </w:rPr>
      </w:pPr>
    </w:p>
    <w:p w14:paraId="4334F6C4" w14:textId="7680D4B9" w:rsidR="00AC0F51" w:rsidRPr="00275320" w:rsidRDefault="001C6D37" w:rsidP="000C44CA">
      <w:pPr>
        <w:pStyle w:val="berschrift6"/>
      </w:pPr>
      <w:r>
        <w:t>2.4</w:t>
      </w:r>
      <w:r w:rsidR="00AC0F51" w:rsidRPr="00275320">
        <w:t xml:space="preserve"> </w:t>
      </w:r>
      <w:r w:rsidR="00AC0F51" w:rsidRPr="00275320">
        <w:tab/>
        <w:t>Erwartungshorizont und Bewertung</w:t>
      </w:r>
      <w:r w:rsidR="00AC0F51" w:rsidRPr="00275320" w:rsidDel="000948C3">
        <w:t xml:space="preserve"> </w:t>
      </w:r>
    </w:p>
    <w:p w14:paraId="61EB8402" w14:textId="77777777" w:rsidR="00AC0F51" w:rsidRPr="00275320" w:rsidRDefault="00AC0F51" w:rsidP="00AC0F51">
      <w:pPr>
        <w:spacing w:after="240" w:line="360" w:lineRule="auto"/>
        <w:jc w:val="left"/>
        <w:rPr>
          <w:rFonts w:cs="Arial"/>
        </w:rPr>
      </w:pPr>
      <w:r w:rsidRPr="00275320">
        <w:rPr>
          <w:rFonts w:cs="Arial"/>
        </w:rPr>
        <w:t xml:space="preserve">Den einzureichenden Aufgabenvorschlägen ist jeweils ein tabellarischer </w:t>
      </w:r>
      <w:r w:rsidRPr="00275320">
        <w:rPr>
          <w:rFonts w:cs="Arial"/>
          <w:b/>
          <w:bCs/>
        </w:rPr>
        <w:t>Erwartungshorizont</w:t>
      </w:r>
      <w:r w:rsidRPr="00275320">
        <w:rPr>
          <w:rFonts w:cs="Arial"/>
        </w:rPr>
        <w:t xml:space="preserve"> beizufügen</w:t>
      </w:r>
      <w:r>
        <w:rPr>
          <w:rFonts w:cs="Arial"/>
        </w:rPr>
        <w:t>, in welchem für</w:t>
      </w:r>
      <w:r w:rsidRPr="00275320">
        <w:rPr>
          <w:rFonts w:cs="Arial"/>
        </w:rPr>
        <w:t xml:space="preserve"> jede Teilaufgabe eine mögliche Lösung dar</w:t>
      </w:r>
      <w:r>
        <w:rPr>
          <w:rFonts w:cs="Arial"/>
        </w:rPr>
        <w:t>gestellt wird</w:t>
      </w:r>
      <w:r w:rsidRPr="00275320">
        <w:rPr>
          <w:rFonts w:cs="Arial"/>
        </w:rPr>
        <w:t>. Nicht dargestellte korrekte Lösungen sind als gleichwertig zu akzeptieren.</w:t>
      </w:r>
    </w:p>
    <w:p w14:paraId="23343385" w14:textId="77777777" w:rsidR="00AC0F51" w:rsidRPr="00275320" w:rsidRDefault="00AC0F51" w:rsidP="00AC0F51">
      <w:pPr>
        <w:spacing w:after="240" w:line="360" w:lineRule="auto"/>
        <w:jc w:val="left"/>
        <w:rPr>
          <w:rFonts w:cs="Arial"/>
        </w:rPr>
      </w:pPr>
      <w:r w:rsidRPr="00275320">
        <w:rPr>
          <w:rFonts w:cs="Arial"/>
        </w:rPr>
        <w:lastRenderedPageBreak/>
        <w:t xml:space="preserve">Im Erwartungshorizont werden zu den Teilaufgaben die </w:t>
      </w:r>
      <w:r w:rsidRPr="00275320">
        <w:rPr>
          <w:rFonts w:cs="Arial"/>
          <w:b/>
          <w:bCs/>
        </w:rPr>
        <w:t xml:space="preserve">Anforderungsbereiche </w:t>
      </w:r>
      <w:r w:rsidRPr="00275320">
        <w:rPr>
          <w:rFonts w:cs="Arial"/>
          <w:bCs/>
        </w:rPr>
        <w:t>(AFB)</w:t>
      </w:r>
      <w:r w:rsidRPr="00275320">
        <w:rPr>
          <w:rFonts w:cs="Arial"/>
        </w:rPr>
        <w:t xml:space="preserve"> der Bildungsstandards, die maximal erreichbaren </w:t>
      </w:r>
      <w:r w:rsidRPr="00275320">
        <w:rPr>
          <w:rFonts w:cs="Arial"/>
          <w:b/>
          <w:bCs/>
        </w:rPr>
        <w:t>Bewertungseinheiten</w:t>
      </w:r>
      <w:r w:rsidRPr="00275320">
        <w:rPr>
          <w:rFonts w:cs="Arial"/>
        </w:rPr>
        <w:t xml:space="preserve"> (BE) und die zugeordneten </w:t>
      </w:r>
      <w:r w:rsidRPr="00275320">
        <w:rPr>
          <w:rFonts w:cs="Arial"/>
          <w:b/>
        </w:rPr>
        <w:t>Kompetenzbereiche</w:t>
      </w:r>
      <w:r w:rsidRPr="00275320">
        <w:rPr>
          <w:rFonts w:cs="Arial"/>
        </w:rPr>
        <w:t xml:space="preserve"> (S, E, K, B) angegeben. </w:t>
      </w:r>
    </w:p>
    <w:p w14:paraId="24A93349" w14:textId="77777777" w:rsidR="00AC0F51" w:rsidRPr="00275320" w:rsidRDefault="00AC0F51" w:rsidP="00AC0F51">
      <w:pPr>
        <w:spacing w:after="160" w:line="360" w:lineRule="auto"/>
        <w:jc w:val="left"/>
        <w:rPr>
          <w:rFonts w:cs="Arial"/>
        </w:rPr>
      </w:pPr>
      <w:r w:rsidRPr="00275320">
        <w:rPr>
          <w:rFonts w:cs="Arial"/>
        </w:rPr>
        <w:t>Außerdem ist die Zuordnung der</w:t>
      </w:r>
      <w:r w:rsidRPr="00275320">
        <w:rPr>
          <w:rFonts w:cs="Arial"/>
          <w:b/>
          <w:bCs/>
        </w:rPr>
        <w:t xml:space="preserve"> Lehrplanbausteine </w:t>
      </w:r>
      <w:r w:rsidRPr="00275320">
        <w:rPr>
          <w:rFonts w:cs="Arial"/>
          <w:bCs/>
        </w:rPr>
        <w:t>des Lehrplans</w:t>
      </w:r>
      <w:r w:rsidRPr="00275320">
        <w:rPr>
          <w:rFonts w:cs="Arial"/>
          <w:b/>
          <w:bCs/>
        </w:rPr>
        <w:t xml:space="preserve"> </w:t>
      </w:r>
      <w:r w:rsidRPr="00275320">
        <w:rPr>
          <w:rFonts w:cs="Arial"/>
        </w:rPr>
        <w:t>und</w:t>
      </w:r>
      <w:r>
        <w:rPr>
          <w:rFonts w:cs="Arial"/>
        </w:rPr>
        <w:t xml:space="preserve"> der</w:t>
      </w:r>
      <w:r w:rsidRPr="00275320">
        <w:rPr>
          <w:rFonts w:cs="Arial"/>
          <w:b/>
          <w:bCs/>
        </w:rPr>
        <w:t xml:space="preserve"> Halbjahre </w:t>
      </w:r>
      <w:r w:rsidRPr="00275320">
        <w:rPr>
          <w:rFonts w:cs="Arial"/>
        </w:rPr>
        <w:t>zu den Teilaufgaben anzugeben.</w:t>
      </w:r>
    </w:p>
    <w:p w14:paraId="0A213351" w14:textId="05DEEA85" w:rsidR="00AC0F51" w:rsidRPr="00275320" w:rsidRDefault="00AC0F51" w:rsidP="00AC0F51">
      <w:pPr>
        <w:spacing w:after="160" w:line="360" w:lineRule="auto"/>
        <w:jc w:val="left"/>
        <w:rPr>
          <w:rFonts w:cs="Arial"/>
        </w:rPr>
      </w:pPr>
      <w:r w:rsidRPr="00275320">
        <w:rPr>
          <w:rFonts w:cs="Arial"/>
        </w:rPr>
        <w:t xml:space="preserve">Für die </w:t>
      </w:r>
      <w:r w:rsidRPr="00275320">
        <w:rPr>
          <w:rFonts w:cs="Arial"/>
          <w:b/>
          <w:bCs/>
        </w:rPr>
        <w:t>Bewertung</w:t>
      </w:r>
      <w:r w:rsidRPr="00275320">
        <w:rPr>
          <w:rFonts w:cs="Arial"/>
        </w:rPr>
        <w:t xml:space="preserve"> der Gesamtleistung eines Prüflings ist das allgemeine Bewertungsraster</w:t>
      </w:r>
      <w:r w:rsidR="000C44CA">
        <w:rPr>
          <w:rFonts w:cs="Arial"/>
        </w:rPr>
        <w:t xml:space="preserve"> (siehe 1.14)</w:t>
      </w:r>
      <w:r w:rsidRPr="00275320">
        <w:rPr>
          <w:rFonts w:cs="Arial"/>
        </w:rPr>
        <w:t xml:space="preserve"> zu verwenden, das die Zuordnung der insgesamt erreichten Bewertungseinheiten zu MSS-Punkten festlegt.</w:t>
      </w:r>
    </w:p>
    <w:p w14:paraId="36BA5BF4" w14:textId="77777777" w:rsidR="00AC0F51" w:rsidRPr="00275320" w:rsidRDefault="00AC0F51" w:rsidP="00AC0F51">
      <w:pPr>
        <w:pStyle w:val="Listenabsatz"/>
        <w:ind w:left="0"/>
        <w:jc w:val="left"/>
        <w:rPr>
          <w:rFonts w:cs="Arial"/>
        </w:rPr>
      </w:pPr>
    </w:p>
    <w:p w14:paraId="26667BF4" w14:textId="77777777" w:rsidR="00AC0F51" w:rsidRDefault="00AC0F51" w:rsidP="00AC0F51">
      <w:pPr>
        <w:spacing w:after="160"/>
        <w:jc w:val="left"/>
        <w:rPr>
          <w:rFonts w:cs="Arial"/>
          <w:b/>
          <w:bCs/>
        </w:rPr>
      </w:pPr>
      <w:r w:rsidRPr="00275320">
        <w:rPr>
          <w:rFonts w:cs="Arial"/>
          <w:b/>
          <w:bCs/>
        </w:rPr>
        <w:t>Formatvorlage Erwartungshorizont:</w:t>
      </w:r>
    </w:p>
    <w:tbl>
      <w:tblPr>
        <w:tblStyle w:val="Tabellenraster"/>
        <w:tblW w:w="9062" w:type="dxa"/>
        <w:tblCellMar>
          <w:top w:w="57" w:type="dxa"/>
          <w:left w:w="57" w:type="dxa"/>
          <w:bottom w:w="57" w:type="dxa"/>
          <w:right w:w="57" w:type="dxa"/>
        </w:tblCellMar>
        <w:tblLook w:val="04A0" w:firstRow="1" w:lastRow="0" w:firstColumn="1" w:lastColumn="0" w:noHBand="0" w:noVBand="1"/>
      </w:tblPr>
      <w:tblGrid>
        <w:gridCol w:w="1005"/>
        <w:gridCol w:w="4148"/>
        <w:gridCol w:w="392"/>
        <w:gridCol w:w="386"/>
        <w:gridCol w:w="393"/>
        <w:gridCol w:w="1083"/>
        <w:gridCol w:w="900"/>
        <w:gridCol w:w="755"/>
      </w:tblGrid>
      <w:tr w:rsidR="00AC0F51" w14:paraId="3D5A63F5" w14:textId="77777777" w:rsidTr="00A07F8D">
        <w:tc>
          <w:tcPr>
            <w:tcW w:w="5195" w:type="dxa"/>
            <w:gridSpan w:val="2"/>
            <w:vMerge w:val="restart"/>
            <w:tcBorders>
              <w:top w:val="single" w:sz="4" w:space="0" w:color="auto"/>
              <w:left w:val="single" w:sz="4" w:space="0" w:color="auto"/>
            </w:tcBorders>
            <w:shd w:val="clear" w:color="auto" w:fill="E7E6E6" w:themeFill="background2"/>
          </w:tcPr>
          <w:p w14:paraId="44AE1116" w14:textId="77777777" w:rsidR="00AC0F51" w:rsidRPr="00240493" w:rsidRDefault="00AC0F51" w:rsidP="00A07F8D">
            <w:pPr>
              <w:pStyle w:val="Textkrper"/>
              <w:jc w:val="center"/>
              <w:rPr>
                <w:b/>
                <w:bCs/>
                <w:sz w:val="16"/>
                <w:szCs w:val="16"/>
              </w:rPr>
            </w:pPr>
          </w:p>
        </w:tc>
        <w:tc>
          <w:tcPr>
            <w:tcW w:w="1179" w:type="dxa"/>
            <w:gridSpan w:val="3"/>
          </w:tcPr>
          <w:p w14:paraId="64D263D7" w14:textId="77777777" w:rsidR="00AC0F51" w:rsidRDefault="00AC0F51" w:rsidP="00A07F8D">
            <w:pPr>
              <w:pStyle w:val="Textkrper"/>
              <w:jc w:val="center"/>
              <w:rPr>
                <w:b/>
                <w:sz w:val="16"/>
                <w:szCs w:val="16"/>
              </w:rPr>
            </w:pPr>
            <w:r>
              <w:rPr>
                <w:b/>
                <w:sz w:val="16"/>
                <w:szCs w:val="16"/>
              </w:rPr>
              <w:t>BE/AFB</w:t>
            </w:r>
          </w:p>
        </w:tc>
        <w:tc>
          <w:tcPr>
            <w:tcW w:w="1084" w:type="dxa"/>
            <w:vMerge w:val="restart"/>
          </w:tcPr>
          <w:p w14:paraId="764D09B1" w14:textId="77777777" w:rsidR="00AC0F51" w:rsidRDefault="00AC0F51" w:rsidP="00A07F8D">
            <w:pPr>
              <w:pStyle w:val="Textkrper"/>
              <w:jc w:val="center"/>
              <w:rPr>
                <w:b/>
                <w:sz w:val="16"/>
                <w:szCs w:val="16"/>
              </w:rPr>
            </w:pPr>
            <w:r>
              <w:rPr>
                <w:b/>
                <w:sz w:val="16"/>
                <w:szCs w:val="16"/>
              </w:rPr>
              <w:t>Kompetenz-</w:t>
            </w:r>
            <w:r>
              <w:rPr>
                <w:b/>
                <w:sz w:val="16"/>
                <w:szCs w:val="16"/>
              </w:rPr>
              <w:br/>
              <w:t>bereich</w:t>
            </w:r>
          </w:p>
          <w:p w14:paraId="0479BC4C" w14:textId="77777777" w:rsidR="00AC0F51" w:rsidRDefault="00AC0F51" w:rsidP="00A07F8D">
            <w:pPr>
              <w:pStyle w:val="Textkrper"/>
              <w:jc w:val="center"/>
              <w:rPr>
                <w:b/>
                <w:sz w:val="16"/>
                <w:szCs w:val="16"/>
              </w:rPr>
            </w:pPr>
            <w:r>
              <w:rPr>
                <w:b/>
                <w:sz w:val="16"/>
                <w:szCs w:val="16"/>
              </w:rPr>
              <w:t>(S, E, K, B)</w:t>
            </w:r>
          </w:p>
        </w:tc>
        <w:tc>
          <w:tcPr>
            <w:tcW w:w="901" w:type="dxa"/>
            <w:vMerge w:val="restart"/>
            <w:tcBorders>
              <w:top w:val="single" w:sz="4" w:space="0" w:color="auto"/>
              <w:right w:val="single" w:sz="4" w:space="0" w:color="auto"/>
            </w:tcBorders>
          </w:tcPr>
          <w:p w14:paraId="4D395FCA" w14:textId="77777777" w:rsidR="00AC0F51" w:rsidRDefault="00AC0F51" w:rsidP="00A07F8D">
            <w:pPr>
              <w:pStyle w:val="Textkrper"/>
              <w:jc w:val="center"/>
              <w:rPr>
                <w:b/>
                <w:sz w:val="16"/>
                <w:szCs w:val="16"/>
              </w:rPr>
            </w:pPr>
            <w:r>
              <w:rPr>
                <w:b/>
                <w:sz w:val="16"/>
                <w:szCs w:val="16"/>
              </w:rPr>
              <w:t>Lehrplan-baustein</w:t>
            </w:r>
          </w:p>
        </w:tc>
        <w:tc>
          <w:tcPr>
            <w:tcW w:w="703" w:type="dxa"/>
            <w:vMerge w:val="restart"/>
            <w:tcBorders>
              <w:top w:val="single" w:sz="4" w:space="0" w:color="auto"/>
              <w:right w:val="single" w:sz="4" w:space="0" w:color="auto"/>
            </w:tcBorders>
          </w:tcPr>
          <w:p w14:paraId="2D1C9A5B" w14:textId="77777777" w:rsidR="00AC0F51" w:rsidRDefault="00AC0F51" w:rsidP="00A07F8D">
            <w:pPr>
              <w:pStyle w:val="Textkrper"/>
              <w:jc w:val="center"/>
              <w:rPr>
                <w:b/>
                <w:sz w:val="16"/>
                <w:szCs w:val="16"/>
              </w:rPr>
            </w:pPr>
            <w:r>
              <w:rPr>
                <w:b/>
                <w:sz w:val="16"/>
                <w:szCs w:val="16"/>
              </w:rPr>
              <w:t>Halbjahr</w:t>
            </w:r>
          </w:p>
        </w:tc>
      </w:tr>
      <w:tr w:rsidR="00AC0F51" w14:paraId="57C3D4CB" w14:textId="77777777" w:rsidTr="00A07F8D">
        <w:tc>
          <w:tcPr>
            <w:tcW w:w="5195" w:type="dxa"/>
            <w:gridSpan w:val="2"/>
            <w:vMerge/>
            <w:tcBorders>
              <w:left w:val="single" w:sz="4" w:space="0" w:color="auto"/>
            </w:tcBorders>
            <w:shd w:val="clear" w:color="auto" w:fill="E7E6E6" w:themeFill="background2"/>
          </w:tcPr>
          <w:p w14:paraId="4FB9921C" w14:textId="77777777" w:rsidR="00AC0F51" w:rsidRPr="00CD189C" w:rsidRDefault="00AC0F51" w:rsidP="00A07F8D">
            <w:pPr>
              <w:pStyle w:val="Textkrper"/>
              <w:jc w:val="center"/>
              <w:rPr>
                <w:i/>
                <w:sz w:val="16"/>
                <w:szCs w:val="16"/>
              </w:rPr>
            </w:pPr>
          </w:p>
        </w:tc>
        <w:tc>
          <w:tcPr>
            <w:tcW w:w="395" w:type="dxa"/>
          </w:tcPr>
          <w:p w14:paraId="1D27096D" w14:textId="77777777" w:rsidR="00AC0F51" w:rsidRPr="00CD189C" w:rsidRDefault="00AC0F51" w:rsidP="00A07F8D">
            <w:pPr>
              <w:pStyle w:val="Textkrper"/>
              <w:jc w:val="center"/>
              <w:rPr>
                <w:b/>
                <w:sz w:val="16"/>
                <w:szCs w:val="16"/>
              </w:rPr>
            </w:pPr>
            <w:r>
              <w:rPr>
                <w:b/>
                <w:sz w:val="16"/>
                <w:szCs w:val="16"/>
              </w:rPr>
              <w:t>I</w:t>
            </w:r>
          </w:p>
        </w:tc>
        <w:tc>
          <w:tcPr>
            <w:tcW w:w="389" w:type="dxa"/>
          </w:tcPr>
          <w:p w14:paraId="7DA1587C" w14:textId="77777777" w:rsidR="00AC0F51" w:rsidRDefault="00AC0F51" w:rsidP="00A07F8D">
            <w:pPr>
              <w:pStyle w:val="Textkrper"/>
              <w:jc w:val="center"/>
              <w:rPr>
                <w:b/>
                <w:sz w:val="16"/>
                <w:szCs w:val="16"/>
              </w:rPr>
            </w:pPr>
            <w:r>
              <w:rPr>
                <w:b/>
                <w:sz w:val="16"/>
                <w:szCs w:val="16"/>
              </w:rPr>
              <w:t>II</w:t>
            </w:r>
          </w:p>
        </w:tc>
        <w:tc>
          <w:tcPr>
            <w:tcW w:w="395" w:type="dxa"/>
          </w:tcPr>
          <w:p w14:paraId="31CC8E99" w14:textId="77777777" w:rsidR="00AC0F51" w:rsidRDefault="00AC0F51" w:rsidP="00A07F8D">
            <w:pPr>
              <w:pStyle w:val="Textkrper"/>
              <w:jc w:val="center"/>
              <w:rPr>
                <w:b/>
                <w:sz w:val="16"/>
                <w:szCs w:val="16"/>
              </w:rPr>
            </w:pPr>
            <w:r>
              <w:rPr>
                <w:b/>
                <w:sz w:val="16"/>
                <w:szCs w:val="16"/>
              </w:rPr>
              <w:t>III</w:t>
            </w:r>
          </w:p>
        </w:tc>
        <w:tc>
          <w:tcPr>
            <w:tcW w:w="1084" w:type="dxa"/>
            <w:vMerge/>
          </w:tcPr>
          <w:p w14:paraId="0F875FAC" w14:textId="77777777" w:rsidR="00AC0F51" w:rsidRDefault="00AC0F51" w:rsidP="00A07F8D">
            <w:pPr>
              <w:pStyle w:val="Textkrper"/>
              <w:jc w:val="center"/>
              <w:rPr>
                <w:b/>
                <w:sz w:val="16"/>
                <w:szCs w:val="16"/>
              </w:rPr>
            </w:pPr>
          </w:p>
        </w:tc>
        <w:tc>
          <w:tcPr>
            <w:tcW w:w="901" w:type="dxa"/>
            <w:vMerge/>
            <w:tcBorders>
              <w:right w:val="single" w:sz="4" w:space="0" w:color="auto"/>
            </w:tcBorders>
          </w:tcPr>
          <w:p w14:paraId="576E0606" w14:textId="77777777" w:rsidR="00AC0F51" w:rsidRDefault="00AC0F51" w:rsidP="00A07F8D">
            <w:pPr>
              <w:pStyle w:val="Textkrper"/>
              <w:jc w:val="center"/>
              <w:rPr>
                <w:b/>
                <w:sz w:val="16"/>
                <w:szCs w:val="16"/>
              </w:rPr>
            </w:pPr>
          </w:p>
        </w:tc>
        <w:tc>
          <w:tcPr>
            <w:tcW w:w="703" w:type="dxa"/>
            <w:vMerge/>
            <w:tcBorders>
              <w:left w:val="single" w:sz="4" w:space="0" w:color="auto"/>
              <w:right w:val="single" w:sz="4" w:space="0" w:color="auto"/>
            </w:tcBorders>
          </w:tcPr>
          <w:p w14:paraId="32EA0B64" w14:textId="77777777" w:rsidR="00AC0F51" w:rsidRDefault="00AC0F51" w:rsidP="00A07F8D">
            <w:pPr>
              <w:pStyle w:val="Textkrper"/>
              <w:jc w:val="center"/>
              <w:rPr>
                <w:b/>
                <w:sz w:val="16"/>
                <w:szCs w:val="16"/>
              </w:rPr>
            </w:pPr>
          </w:p>
        </w:tc>
      </w:tr>
      <w:tr w:rsidR="00AC0F51" w14:paraId="381FD43E" w14:textId="77777777" w:rsidTr="00A07F8D">
        <w:tc>
          <w:tcPr>
            <w:tcW w:w="1005" w:type="dxa"/>
            <w:vMerge w:val="restart"/>
          </w:tcPr>
          <w:p w14:paraId="0EC744F1" w14:textId="77777777" w:rsidR="00AC0F51" w:rsidRPr="009A1B27" w:rsidRDefault="00AC0F51" w:rsidP="00A07F8D">
            <w:pPr>
              <w:pStyle w:val="Textkrper"/>
              <w:jc w:val="center"/>
            </w:pPr>
            <w:r w:rsidRPr="002A3276">
              <w:rPr>
                <w:b/>
                <w:bCs/>
                <w:sz w:val="16"/>
                <w:szCs w:val="16"/>
              </w:rPr>
              <w:t>Nr. der Teilaufgabe</w:t>
            </w:r>
          </w:p>
        </w:tc>
        <w:tc>
          <w:tcPr>
            <w:tcW w:w="4190" w:type="dxa"/>
          </w:tcPr>
          <w:p w14:paraId="0DAC9930" w14:textId="77777777" w:rsidR="00AC0F51" w:rsidRPr="009A1B27" w:rsidRDefault="00AC0F51" w:rsidP="00A07F8D">
            <w:pPr>
              <w:pStyle w:val="Textkrper"/>
              <w:rPr>
                <w:iCs/>
                <w:sz w:val="16"/>
                <w:szCs w:val="16"/>
              </w:rPr>
            </w:pPr>
            <w:r>
              <w:rPr>
                <w:b/>
                <w:bCs/>
                <w:sz w:val="16"/>
                <w:szCs w:val="16"/>
              </w:rPr>
              <w:t>Wiederholung der Aufgabenstellung</w:t>
            </w:r>
          </w:p>
        </w:tc>
        <w:tc>
          <w:tcPr>
            <w:tcW w:w="395" w:type="dxa"/>
          </w:tcPr>
          <w:p w14:paraId="317D6C6D" w14:textId="77777777" w:rsidR="00AC0F51" w:rsidRPr="004D165A" w:rsidRDefault="00AC0F51" w:rsidP="00A07F8D">
            <w:pPr>
              <w:pStyle w:val="Textkrper"/>
              <w:jc w:val="center"/>
              <w:rPr>
                <w:sz w:val="16"/>
                <w:szCs w:val="16"/>
              </w:rPr>
            </w:pPr>
          </w:p>
        </w:tc>
        <w:tc>
          <w:tcPr>
            <w:tcW w:w="389" w:type="dxa"/>
          </w:tcPr>
          <w:p w14:paraId="33B56EF6" w14:textId="77777777" w:rsidR="00AC0F51" w:rsidRPr="00CD189C" w:rsidRDefault="00AC0F51" w:rsidP="00A07F8D">
            <w:pPr>
              <w:pStyle w:val="Textkrper"/>
              <w:rPr>
                <w:sz w:val="16"/>
                <w:szCs w:val="16"/>
              </w:rPr>
            </w:pPr>
          </w:p>
        </w:tc>
        <w:tc>
          <w:tcPr>
            <w:tcW w:w="395" w:type="dxa"/>
          </w:tcPr>
          <w:p w14:paraId="526E9348" w14:textId="77777777" w:rsidR="00AC0F51" w:rsidRPr="00CD189C" w:rsidRDefault="00AC0F51" w:rsidP="00A07F8D">
            <w:pPr>
              <w:pStyle w:val="Textkrper"/>
              <w:rPr>
                <w:sz w:val="16"/>
                <w:szCs w:val="16"/>
              </w:rPr>
            </w:pPr>
          </w:p>
        </w:tc>
        <w:tc>
          <w:tcPr>
            <w:tcW w:w="1084" w:type="dxa"/>
          </w:tcPr>
          <w:p w14:paraId="771508AB" w14:textId="77777777" w:rsidR="00AC0F51" w:rsidRDefault="00AC0F51" w:rsidP="00A07F8D">
            <w:pPr>
              <w:pStyle w:val="Textkrper"/>
              <w:jc w:val="center"/>
              <w:rPr>
                <w:sz w:val="16"/>
                <w:szCs w:val="16"/>
              </w:rPr>
            </w:pPr>
          </w:p>
        </w:tc>
        <w:tc>
          <w:tcPr>
            <w:tcW w:w="901" w:type="dxa"/>
          </w:tcPr>
          <w:p w14:paraId="7CFA8E50" w14:textId="77777777" w:rsidR="00AC0F51" w:rsidRDefault="00AC0F51" w:rsidP="00A07F8D">
            <w:pPr>
              <w:pStyle w:val="Textkrper"/>
              <w:jc w:val="center"/>
              <w:rPr>
                <w:sz w:val="16"/>
                <w:szCs w:val="16"/>
              </w:rPr>
            </w:pPr>
          </w:p>
        </w:tc>
        <w:tc>
          <w:tcPr>
            <w:tcW w:w="703" w:type="dxa"/>
          </w:tcPr>
          <w:p w14:paraId="33329F8E" w14:textId="77777777" w:rsidR="00AC0F51" w:rsidRDefault="00AC0F51" w:rsidP="00A07F8D">
            <w:pPr>
              <w:pStyle w:val="Textkrper"/>
              <w:jc w:val="center"/>
              <w:rPr>
                <w:sz w:val="16"/>
                <w:szCs w:val="16"/>
              </w:rPr>
            </w:pPr>
          </w:p>
        </w:tc>
      </w:tr>
      <w:tr w:rsidR="00AC0F51" w:rsidRPr="00CD189C" w14:paraId="68569C1F" w14:textId="77777777" w:rsidTr="00A07F8D">
        <w:tc>
          <w:tcPr>
            <w:tcW w:w="1005" w:type="dxa"/>
            <w:vMerge/>
          </w:tcPr>
          <w:p w14:paraId="381E1734" w14:textId="77777777" w:rsidR="00AC0F51" w:rsidRPr="009A1B27" w:rsidRDefault="00AC0F51" w:rsidP="00A07F8D">
            <w:pPr>
              <w:pStyle w:val="Textkrper"/>
            </w:pPr>
          </w:p>
        </w:tc>
        <w:tc>
          <w:tcPr>
            <w:tcW w:w="4190" w:type="dxa"/>
          </w:tcPr>
          <w:p w14:paraId="756D0712" w14:textId="77777777" w:rsidR="00AC0F51" w:rsidRDefault="00AC0F51" w:rsidP="00A07F8D">
            <w:pPr>
              <w:pStyle w:val="Textkrper"/>
              <w:rPr>
                <w:b/>
                <w:bCs/>
                <w:iCs/>
                <w:sz w:val="16"/>
                <w:szCs w:val="16"/>
              </w:rPr>
            </w:pPr>
            <w:r w:rsidRPr="002A3276">
              <w:rPr>
                <w:b/>
                <w:bCs/>
                <w:iCs/>
                <w:sz w:val="16"/>
                <w:szCs w:val="16"/>
              </w:rPr>
              <w:t>Mögliche Lösung</w:t>
            </w:r>
          </w:p>
          <w:p w14:paraId="72B52DEE" w14:textId="77777777" w:rsidR="00AC0F51" w:rsidRPr="009A1B27" w:rsidRDefault="00AC0F51" w:rsidP="00A07F8D">
            <w:pPr>
              <w:pStyle w:val="Textkrper"/>
              <w:rPr>
                <w:sz w:val="16"/>
                <w:szCs w:val="16"/>
              </w:rPr>
            </w:pPr>
            <w:r>
              <w:rPr>
                <w:iCs/>
                <w:sz w:val="16"/>
                <w:szCs w:val="16"/>
              </w:rPr>
              <w:t>Die Lösungsskizze muss erkennen lassen, wie differenziert die Antworten der Prüflinge erwartet werden. Kurze Hinweise auf Quellen in Lehrbüchern oder Unterrichtsmaterialien genügen nicht.</w:t>
            </w:r>
          </w:p>
        </w:tc>
        <w:tc>
          <w:tcPr>
            <w:tcW w:w="395" w:type="dxa"/>
          </w:tcPr>
          <w:p w14:paraId="2BAFEEFC" w14:textId="77777777" w:rsidR="00AC0F51" w:rsidRPr="00CD189C" w:rsidRDefault="00AC0F51" w:rsidP="00A07F8D">
            <w:pPr>
              <w:pStyle w:val="Textkrper"/>
              <w:jc w:val="center"/>
              <w:rPr>
                <w:sz w:val="16"/>
                <w:szCs w:val="16"/>
              </w:rPr>
            </w:pPr>
          </w:p>
        </w:tc>
        <w:tc>
          <w:tcPr>
            <w:tcW w:w="389" w:type="dxa"/>
          </w:tcPr>
          <w:p w14:paraId="17700634" w14:textId="77777777" w:rsidR="00AC0F51" w:rsidRPr="00CD189C" w:rsidRDefault="00AC0F51" w:rsidP="00A07F8D">
            <w:pPr>
              <w:pStyle w:val="Textkrper"/>
              <w:jc w:val="center"/>
              <w:rPr>
                <w:sz w:val="16"/>
                <w:szCs w:val="16"/>
              </w:rPr>
            </w:pPr>
          </w:p>
        </w:tc>
        <w:tc>
          <w:tcPr>
            <w:tcW w:w="395" w:type="dxa"/>
          </w:tcPr>
          <w:p w14:paraId="3FAAA566" w14:textId="77777777" w:rsidR="00AC0F51" w:rsidRPr="00CD189C" w:rsidRDefault="00AC0F51" w:rsidP="00A07F8D">
            <w:pPr>
              <w:pStyle w:val="Textkrper"/>
              <w:jc w:val="center"/>
              <w:rPr>
                <w:sz w:val="16"/>
                <w:szCs w:val="16"/>
              </w:rPr>
            </w:pPr>
          </w:p>
        </w:tc>
        <w:tc>
          <w:tcPr>
            <w:tcW w:w="1084" w:type="dxa"/>
          </w:tcPr>
          <w:p w14:paraId="10980FDA" w14:textId="77777777" w:rsidR="00AC0F51" w:rsidRPr="00CD189C" w:rsidRDefault="00AC0F51" w:rsidP="00A07F8D">
            <w:pPr>
              <w:pStyle w:val="Textkrper"/>
              <w:jc w:val="center"/>
              <w:rPr>
                <w:sz w:val="16"/>
                <w:szCs w:val="16"/>
              </w:rPr>
            </w:pPr>
          </w:p>
        </w:tc>
        <w:tc>
          <w:tcPr>
            <w:tcW w:w="901" w:type="dxa"/>
          </w:tcPr>
          <w:p w14:paraId="34A4D0D9" w14:textId="77777777" w:rsidR="00AC0F51" w:rsidRPr="00CD189C" w:rsidRDefault="00AC0F51" w:rsidP="00A07F8D">
            <w:pPr>
              <w:pStyle w:val="Textkrper"/>
              <w:jc w:val="center"/>
              <w:rPr>
                <w:sz w:val="16"/>
                <w:szCs w:val="16"/>
              </w:rPr>
            </w:pPr>
          </w:p>
        </w:tc>
        <w:tc>
          <w:tcPr>
            <w:tcW w:w="703" w:type="dxa"/>
          </w:tcPr>
          <w:p w14:paraId="31ECE694" w14:textId="77777777" w:rsidR="00AC0F51" w:rsidRPr="00CD189C" w:rsidRDefault="00AC0F51" w:rsidP="00A07F8D">
            <w:pPr>
              <w:pStyle w:val="Textkrper"/>
              <w:jc w:val="center"/>
              <w:rPr>
                <w:sz w:val="16"/>
                <w:szCs w:val="16"/>
              </w:rPr>
            </w:pPr>
          </w:p>
        </w:tc>
      </w:tr>
      <w:tr w:rsidR="00AC0F51" w:rsidRPr="00CD189C" w14:paraId="612136EC" w14:textId="77777777" w:rsidTr="00A07F8D">
        <w:tc>
          <w:tcPr>
            <w:tcW w:w="1005" w:type="dxa"/>
            <w:tcBorders>
              <w:bottom w:val="single" w:sz="4" w:space="0" w:color="auto"/>
            </w:tcBorders>
          </w:tcPr>
          <w:p w14:paraId="5DB041BA" w14:textId="77777777" w:rsidR="00AC0F51" w:rsidRPr="009A1B27" w:rsidRDefault="00AC0F51" w:rsidP="00A07F8D">
            <w:pPr>
              <w:pStyle w:val="Textkrper"/>
            </w:pPr>
          </w:p>
        </w:tc>
        <w:tc>
          <w:tcPr>
            <w:tcW w:w="4190" w:type="dxa"/>
          </w:tcPr>
          <w:p w14:paraId="4DD66F0F" w14:textId="77777777" w:rsidR="00AC0F51" w:rsidRPr="009A1B27" w:rsidRDefault="00AC0F51" w:rsidP="00A07F8D">
            <w:pPr>
              <w:pStyle w:val="Textkrper"/>
              <w:rPr>
                <w:i/>
                <w:sz w:val="16"/>
                <w:szCs w:val="16"/>
              </w:rPr>
            </w:pPr>
          </w:p>
        </w:tc>
        <w:tc>
          <w:tcPr>
            <w:tcW w:w="395" w:type="dxa"/>
          </w:tcPr>
          <w:p w14:paraId="366F8145" w14:textId="77777777" w:rsidR="00AC0F51" w:rsidRPr="00CD189C" w:rsidRDefault="00AC0F51" w:rsidP="00A07F8D">
            <w:pPr>
              <w:pStyle w:val="Textkrper"/>
              <w:jc w:val="center"/>
              <w:rPr>
                <w:sz w:val="16"/>
                <w:szCs w:val="16"/>
              </w:rPr>
            </w:pPr>
          </w:p>
        </w:tc>
        <w:tc>
          <w:tcPr>
            <w:tcW w:w="389" w:type="dxa"/>
          </w:tcPr>
          <w:p w14:paraId="6EBF0057" w14:textId="77777777" w:rsidR="00AC0F51" w:rsidRPr="00CD189C" w:rsidRDefault="00AC0F51" w:rsidP="00A07F8D">
            <w:pPr>
              <w:pStyle w:val="Textkrper"/>
              <w:jc w:val="center"/>
              <w:rPr>
                <w:sz w:val="16"/>
                <w:szCs w:val="16"/>
              </w:rPr>
            </w:pPr>
          </w:p>
        </w:tc>
        <w:tc>
          <w:tcPr>
            <w:tcW w:w="395" w:type="dxa"/>
          </w:tcPr>
          <w:p w14:paraId="307D065D" w14:textId="77777777" w:rsidR="00AC0F51" w:rsidRPr="00CD189C" w:rsidRDefault="00AC0F51" w:rsidP="00A07F8D">
            <w:pPr>
              <w:pStyle w:val="Textkrper"/>
              <w:jc w:val="center"/>
              <w:rPr>
                <w:sz w:val="16"/>
                <w:szCs w:val="16"/>
              </w:rPr>
            </w:pPr>
          </w:p>
        </w:tc>
        <w:tc>
          <w:tcPr>
            <w:tcW w:w="1084" w:type="dxa"/>
            <w:tcBorders>
              <w:bottom w:val="single" w:sz="4" w:space="0" w:color="auto"/>
            </w:tcBorders>
          </w:tcPr>
          <w:p w14:paraId="4769E1E5" w14:textId="77777777" w:rsidR="00AC0F51" w:rsidRPr="00CD189C" w:rsidRDefault="00AC0F51" w:rsidP="00A07F8D">
            <w:pPr>
              <w:pStyle w:val="Textkrper"/>
              <w:jc w:val="center"/>
              <w:rPr>
                <w:sz w:val="16"/>
                <w:szCs w:val="16"/>
              </w:rPr>
            </w:pPr>
          </w:p>
        </w:tc>
        <w:tc>
          <w:tcPr>
            <w:tcW w:w="901" w:type="dxa"/>
            <w:tcBorders>
              <w:bottom w:val="single" w:sz="4" w:space="0" w:color="auto"/>
            </w:tcBorders>
          </w:tcPr>
          <w:p w14:paraId="440BEC4D" w14:textId="77777777" w:rsidR="00AC0F51" w:rsidRPr="00CD189C" w:rsidRDefault="00AC0F51" w:rsidP="00A07F8D">
            <w:pPr>
              <w:pStyle w:val="Textkrper"/>
              <w:jc w:val="center"/>
              <w:rPr>
                <w:sz w:val="16"/>
                <w:szCs w:val="16"/>
              </w:rPr>
            </w:pPr>
          </w:p>
        </w:tc>
        <w:tc>
          <w:tcPr>
            <w:tcW w:w="703" w:type="dxa"/>
            <w:tcBorders>
              <w:bottom w:val="single" w:sz="4" w:space="0" w:color="auto"/>
            </w:tcBorders>
          </w:tcPr>
          <w:p w14:paraId="18752536" w14:textId="77777777" w:rsidR="00AC0F51" w:rsidRPr="00CD189C" w:rsidRDefault="00AC0F51" w:rsidP="00A07F8D">
            <w:pPr>
              <w:pStyle w:val="Textkrper"/>
              <w:jc w:val="center"/>
              <w:rPr>
                <w:sz w:val="16"/>
                <w:szCs w:val="16"/>
              </w:rPr>
            </w:pPr>
          </w:p>
        </w:tc>
      </w:tr>
      <w:tr w:rsidR="00AC0F51" w:rsidRPr="00CD189C" w14:paraId="39127E54" w14:textId="77777777" w:rsidTr="00A07F8D">
        <w:tc>
          <w:tcPr>
            <w:tcW w:w="1005" w:type="dxa"/>
            <w:tcBorders>
              <w:bottom w:val="single" w:sz="4" w:space="0" w:color="auto"/>
            </w:tcBorders>
          </w:tcPr>
          <w:p w14:paraId="5244DF50" w14:textId="77777777" w:rsidR="00AC0F51" w:rsidRPr="009A1B27" w:rsidRDefault="00AC0F51" w:rsidP="00A07F8D">
            <w:pPr>
              <w:pStyle w:val="Textkrper"/>
            </w:pPr>
          </w:p>
        </w:tc>
        <w:tc>
          <w:tcPr>
            <w:tcW w:w="4190" w:type="dxa"/>
          </w:tcPr>
          <w:p w14:paraId="3737E943" w14:textId="77777777" w:rsidR="00AC0F51" w:rsidRDefault="00AC0F51" w:rsidP="00A07F8D">
            <w:pPr>
              <w:pStyle w:val="Textkrper"/>
              <w:rPr>
                <w:iCs/>
                <w:sz w:val="16"/>
                <w:szCs w:val="16"/>
              </w:rPr>
            </w:pPr>
          </w:p>
        </w:tc>
        <w:tc>
          <w:tcPr>
            <w:tcW w:w="395" w:type="dxa"/>
          </w:tcPr>
          <w:p w14:paraId="76FC8A13" w14:textId="77777777" w:rsidR="00AC0F51" w:rsidRPr="00CD189C" w:rsidRDefault="00AC0F51" w:rsidP="00A07F8D">
            <w:pPr>
              <w:pStyle w:val="Textkrper"/>
              <w:jc w:val="center"/>
              <w:rPr>
                <w:sz w:val="16"/>
                <w:szCs w:val="16"/>
              </w:rPr>
            </w:pPr>
          </w:p>
        </w:tc>
        <w:tc>
          <w:tcPr>
            <w:tcW w:w="389" w:type="dxa"/>
          </w:tcPr>
          <w:p w14:paraId="5149F9D5" w14:textId="77777777" w:rsidR="00AC0F51" w:rsidRPr="00CD189C" w:rsidRDefault="00AC0F51" w:rsidP="00A07F8D">
            <w:pPr>
              <w:pStyle w:val="Textkrper"/>
              <w:jc w:val="center"/>
              <w:rPr>
                <w:sz w:val="16"/>
                <w:szCs w:val="16"/>
              </w:rPr>
            </w:pPr>
          </w:p>
        </w:tc>
        <w:tc>
          <w:tcPr>
            <w:tcW w:w="395" w:type="dxa"/>
          </w:tcPr>
          <w:p w14:paraId="1E022ED5" w14:textId="77777777" w:rsidR="00AC0F51" w:rsidRPr="00CD189C" w:rsidRDefault="00AC0F51" w:rsidP="00A07F8D">
            <w:pPr>
              <w:pStyle w:val="Textkrper"/>
              <w:jc w:val="center"/>
              <w:rPr>
                <w:sz w:val="16"/>
                <w:szCs w:val="16"/>
              </w:rPr>
            </w:pPr>
          </w:p>
        </w:tc>
        <w:tc>
          <w:tcPr>
            <w:tcW w:w="1084" w:type="dxa"/>
            <w:tcBorders>
              <w:bottom w:val="single" w:sz="4" w:space="0" w:color="auto"/>
            </w:tcBorders>
          </w:tcPr>
          <w:p w14:paraId="54CB5BAC" w14:textId="77777777" w:rsidR="00AC0F51" w:rsidRPr="00CD189C" w:rsidRDefault="00AC0F51" w:rsidP="00A07F8D">
            <w:pPr>
              <w:pStyle w:val="Textkrper"/>
              <w:jc w:val="center"/>
              <w:rPr>
                <w:sz w:val="16"/>
                <w:szCs w:val="16"/>
              </w:rPr>
            </w:pPr>
          </w:p>
        </w:tc>
        <w:tc>
          <w:tcPr>
            <w:tcW w:w="901" w:type="dxa"/>
            <w:tcBorders>
              <w:bottom w:val="single" w:sz="4" w:space="0" w:color="auto"/>
            </w:tcBorders>
          </w:tcPr>
          <w:p w14:paraId="1888BB77" w14:textId="77777777" w:rsidR="00AC0F51" w:rsidRPr="00CD189C" w:rsidRDefault="00AC0F51" w:rsidP="00A07F8D">
            <w:pPr>
              <w:pStyle w:val="Textkrper"/>
              <w:jc w:val="center"/>
              <w:rPr>
                <w:sz w:val="16"/>
                <w:szCs w:val="16"/>
              </w:rPr>
            </w:pPr>
          </w:p>
        </w:tc>
        <w:tc>
          <w:tcPr>
            <w:tcW w:w="703" w:type="dxa"/>
            <w:tcBorders>
              <w:bottom w:val="single" w:sz="4" w:space="0" w:color="auto"/>
            </w:tcBorders>
          </w:tcPr>
          <w:p w14:paraId="508C7FDF" w14:textId="77777777" w:rsidR="00AC0F51" w:rsidRPr="00CD189C" w:rsidRDefault="00AC0F51" w:rsidP="00A07F8D">
            <w:pPr>
              <w:pStyle w:val="Textkrper"/>
              <w:jc w:val="center"/>
              <w:rPr>
                <w:sz w:val="16"/>
                <w:szCs w:val="16"/>
              </w:rPr>
            </w:pPr>
          </w:p>
        </w:tc>
      </w:tr>
      <w:tr w:rsidR="00AC0F51" w:rsidRPr="00CD189C" w14:paraId="57BA46FE" w14:textId="77777777" w:rsidTr="00A07F8D">
        <w:tc>
          <w:tcPr>
            <w:tcW w:w="1005" w:type="dxa"/>
            <w:tcBorders>
              <w:tr2bl w:val="nil"/>
            </w:tcBorders>
            <w:shd w:val="clear" w:color="auto" w:fill="E7E6E6" w:themeFill="background2"/>
          </w:tcPr>
          <w:p w14:paraId="15854113" w14:textId="77777777" w:rsidR="00AC0F51" w:rsidRPr="009A1B27" w:rsidRDefault="00AC0F51" w:rsidP="00A07F8D">
            <w:pPr>
              <w:pStyle w:val="Textkrper"/>
              <w:jc w:val="center"/>
            </w:pPr>
          </w:p>
        </w:tc>
        <w:tc>
          <w:tcPr>
            <w:tcW w:w="4190" w:type="dxa"/>
            <w:vAlign w:val="bottom"/>
          </w:tcPr>
          <w:p w14:paraId="341E203D" w14:textId="77777777" w:rsidR="00AC0F51" w:rsidRPr="009A1B27" w:rsidRDefault="00AC0F51" w:rsidP="00A07F8D">
            <w:pPr>
              <w:pStyle w:val="Textkrper"/>
              <w:jc w:val="left"/>
              <w:rPr>
                <w:sz w:val="16"/>
                <w:szCs w:val="16"/>
              </w:rPr>
            </w:pPr>
            <w:r w:rsidRPr="009A1B27">
              <w:rPr>
                <w:sz w:val="16"/>
                <w:szCs w:val="16"/>
              </w:rPr>
              <w:t>Summe</w:t>
            </w:r>
          </w:p>
        </w:tc>
        <w:tc>
          <w:tcPr>
            <w:tcW w:w="395" w:type="dxa"/>
          </w:tcPr>
          <w:p w14:paraId="02C78FB1" w14:textId="77777777" w:rsidR="00AC0F51" w:rsidRPr="004D165A" w:rsidRDefault="00AC0F51" w:rsidP="00A07F8D">
            <w:pPr>
              <w:pStyle w:val="Textkrper"/>
              <w:jc w:val="center"/>
              <w:rPr>
                <w:sz w:val="16"/>
                <w:szCs w:val="16"/>
              </w:rPr>
            </w:pPr>
          </w:p>
        </w:tc>
        <w:tc>
          <w:tcPr>
            <w:tcW w:w="389" w:type="dxa"/>
          </w:tcPr>
          <w:p w14:paraId="3CE03060" w14:textId="77777777" w:rsidR="00AC0F51" w:rsidRPr="004D165A" w:rsidRDefault="00AC0F51" w:rsidP="00A07F8D">
            <w:pPr>
              <w:pStyle w:val="Textkrper"/>
              <w:jc w:val="center"/>
              <w:rPr>
                <w:sz w:val="16"/>
                <w:szCs w:val="16"/>
              </w:rPr>
            </w:pPr>
          </w:p>
        </w:tc>
        <w:tc>
          <w:tcPr>
            <w:tcW w:w="395" w:type="dxa"/>
          </w:tcPr>
          <w:p w14:paraId="7FAC99C2" w14:textId="77777777" w:rsidR="00AC0F51" w:rsidRPr="004D165A" w:rsidRDefault="00AC0F51" w:rsidP="00A07F8D">
            <w:pPr>
              <w:pStyle w:val="Textkrper"/>
              <w:jc w:val="center"/>
              <w:rPr>
                <w:sz w:val="16"/>
                <w:szCs w:val="16"/>
              </w:rPr>
            </w:pPr>
          </w:p>
        </w:tc>
        <w:tc>
          <w:tcPr>
            <w:tcW w:w="1084" w:type="dxa"/>
            <w:tcBorders>
              <w:tr2bl w:val="nil"/>
            </w:tcBorders>
            <w:shd w:val="clear" w:color="auto" w:fill="E7E6E6" w:themeFill="background2"/>
          </w:tcPr>
          <w:p w14:paraId="1B9391E1" w14:textId="77777777" w:rsidR="00AC0F51" w:rsidRPr="00CD189C" w:rsidRDefault="00AC0F51" w:rsidP="00A07F8D">
            <w:pPr>
              <w:pStyle w:val="Textkrper"/>
              <w:jc w:val="center"/>
              <w:rPr>
                <w:b/>
                <w:sz w:val="16"/>
                <w:szCs w:val="16"/>
              </w:rPr>
            </w:pPr>
          </w:p>
        </w:tc>
        <w:tc>
          <w:tcPr>
            <w:tcW w:w="901" w:type="dxa"/>
            <w:tcBorders>
              <w:tr2bl w:val="nil"/>
            </w:tcBorders>
            <w:shd w:val="clear" w:color="auto" w:fill="E7E6E6" w:themeFill="background2"/>
          </w:tcPr>
          <w:p w14:paraId="07501585" w14:textId="77777777" w:rsidR="00AC0F51" w:rsidRPr="00CD189C" w:rsidRDefault="00AC0F51" w:rsidP="00A07F8D">
            <w:pPr>
              <w:pStyle w:val="Textkrper"/>
              <w:jc w:val="center"/>
              <w:rPr>
                <w:b/>
                <w:sz w:val="16"/>
                <w:szCs w:val="16"/>
              </w:rPr>
            </w:pPr>
          </w:p>
        </w:tc>
        <w:tc>
          <w:tcPr>
            <w:tcW w:w="703" w:type="dxa"/>
            <w:tcBorders>
              <w:tr2bl w:val="nil"/>
            </w:tcBorders>
            <w:shd w:val="clear" w:color="auto" w:fill="E7E6E6" w:themeFill="background2"/>
          </w:tcPr>
          <w:p w14:paraId="26564C4F" w14:textId="77777777" w:rsidR="00AC0F51" w:rsidRPr="00CD189C" w:rsidRDefault="00AC0F51" w:rsidP="00A07F8D">
            <w:pPr>
              <w:pStyle w:val="Textkrper"/>
              <w:jc w:val="center"/>
              <w:rPr>
                <w:b/>
                <w:sz w:val="16"/>
                <w:szCs w:val="16"/>
              </w:rPr>
            </w:pPr>
          </w:p>
        </w:tc>
      </w:tr>
    </w:tbl>
    <w:p w14:paraId="20426561" w14:textId="77777777" w:rsidR="00AC0F51" w:rsidRDefault="00AC0F51" w:rsidP="00AC0F51">
      <w:pPr>
        <w:spacing w:after="160"/>
        <w:jc w:val="left"/>
        <w:rPr>
          <w:rFonts w:cs="Arial"/>
          <w:b/>
          <w:bCs/>
        </w:rPr>
      </w:pPr>
    </w:p>
    <w:p w14:paraId="2E37EB51" w14:textId="77777777" w:rsidR="00AC0F51" w:rsidRPr="00275320" w:rsidRDefault="00AC0F51" w:rsidP="00AC0F51">
      <w:pPr>
        <w:spacing w:after="160" w:line="360" w:lineRule="auto"/>
        <w:jc w:val="left"/>
        <w:rPr>
          <w:rFonts w:cs="Arial"/>
        </w:rPr>
      </w:pPr>
      <w:r w:rsidRPr="00275320">
        <w:rPr>
          <w:rFonts w:cs="Arial"/>
        </w:rPr>
        <w:t xml:space="preserve">Zusätzliche Hinweise zu den </w:t>
      </w:r>
      <w:r w:rsidRPr="00275320">
        <w:rPr>
          <w:rFonts w:cs="Arial"/>
          <w:b/>
        </w:rPr>
        <w:t>unterrichtlichen Voraussetzungen</w:t>
      </w:r>
      <w:r w:rsidRPr="00275320">
        <w:rPr>
          <w:rFonts w:cs="Arial"/>
        </w:rPr>
        <w:t xml:space="preserve"> sind nur dann hinzuzufügen, wenn dies zum Verständnis der Aufgabe oder der Lösung erforderlich ist.</w:t>
      </w:r>
    </w:p>
    <w:p w14:paraId="324B5B4B" w14:textId="77777777" w:rsidR="00AC0F51" w:rsidRPr="00275320" w:rsidRDefault="00AC0F51" w:rsidP="00AC0F51">
      <w:pPr>
        <w:spacing w:after="160" w:line="360" w:lineRule="auto"/>
        <w:jc w:val="left"/>
        <w:rPr>
          <w:rFonts w:cs="Arial"/>
        </w:rPr>
      </w:pPr>
      <w:r w:rsidRPr="00275320">
        <w:rPr>
          <w:rFonts w:cs="Arial"/>
        </w:rPr>
        <w:t>Die zuvor gesicherten Messergebnisse einer fachpraktischen Aufgabe sind zusätzlich dem Erwartungshorizont beizufügen.</w:t>
      </w:r>
    </w:p>
    <w:p w14:paraId="0FFA100F" w14:textId="77777777" w:rsidR="00AC0F51" w:rsidRDefault="00AC0F51" w:rsidP="00AC0F51">
      <w:pPr>
        <w:spacing w:after="160" w:line="360" w:lineRule="auto"/>
        <w:jc w:val="left"/>
        <w:rPr>
          <w:rFonts w:cs="Arial"/>
        </w:rPr>
      </w:pPr>
      <w:r w:rsidRPr="00275320">
        <w:rPr>
          <w:rFonts w:cs="Arial"/>
        </w:rPr>
        <w:t xml:space="preserve">Für alle in den Aufgaben verwendeten Materialien sind im Erwartungshorizont die Quellen anzugeben. </w:t>
      </w:r>
    </w:p>
    <w:p w14:paraId="0746D1B1" w14:textId="0D8A6850" w:rsidR="00AC0F51" w:rsidRDefault="00AC0F51" w:rsidP="00AC0F51">
      <w:pPr>
        <w:spacing w:after="160"/>
        <w:jc w:val="left"/>
        <w:rPr>
          <w:rFonts w:eastAsia="Times New Roman" w:cs="Arial"/>
          <w:b/>
          <w:bCs/>
          <w:szCs w:val="24"/>
          <w:lang w:eastAsia="de-DE"/>
        </w:rPr>
      </w:pPr>
    </w:p>
    <w:p w14:paraId="42E7164B" w14:textId="77777777" w:rsidR="00AC0F51" w:rsidRDefault="00AC0F51" w:rsidP="00AC0F51">
      <w:pPr>
        <w:pStyle w:val="berschrift6"/>
      </w:pPr>
      <w:r w:rsidRPr="00F1624F">
        <w:lastRenderedPageBreak/>
        <w:t>I</w:t>
      </w:r>
      <w:r>
        <w:t>I</w:t>
      </w:r>
      <w:r w:rsidRPr="00F1624F">
        <w:t xml:space="preserve">. </w:t>
      </w:r>
      <w:r>
        <w:t>Mündliche</w:t>
      </w:r>
      <w:r w:rsidRPr="00F1624F">
        <w:t xml:space="preserve"> Prüfung</w:t>
      </w:r>
    </w:p>
    <w:p w14:paraId="364F0E6B" w14:textId="5433C7E1" w:rsidR="00AC0F51" w:rsidRPr="00692857" w:rsidRDefault="001C6D37" w:rsidP="001C6D37">
      <w:pPr>
        <w:pStyle w:val="berschrift6"/>
      </w:pPr>
      <w:r>
        <w:t xml:space="preserve">1. </w:t>
      </w:r>
      <w:r w:rsidR="00AC0F51" w:rsidRPr="00692857">
        <w:t>Prüfungsaufgabe</w:t>
      </w:r>
    </w:p>
    <w:p w14:paraId="11E8EA2D" w14:textId="77777777" w:rsidR="00AC0F51" w:rsidRDefault="00AC0F51" w:rsidP="00CA53C2">
      <w:pPr>
        <w:spacing w:line="360" w:lineRule="auto"/>
        <w:jc w:val="left"/>
        <w:rPr>
          <w:bCs/>
        </w:rPr>
      </w:pPr>
      <w:r w:rsidRPr="003F2740">
        <w:t>D</w:t>
      </w:r>
      <w:r w:rsidRPr="003F2740">
        <w:rPr>
          <w:bCs/>
        </w:rPr>
        <w:t>em Prüfling wird eine Prüfungsaufgabe bestehend aus zwei Aufgaben zur schriftlichen Vorbereitung vorgelegt.</w:t>
      </w:r>
    </w:p>
    <w:p w14:paraId="242A3CF4" w14:textId="0ACDB9F5" w:rsidR="004B2501" w:rsidRDefault="004B2501" w:rsidP="004B2501">
      <w:pPr>
        <w:spacing w:line="360" w:lineRule="auto"/>
        <w:jc w:val="left"/>
      </w:pPr>
      <w:r>
        <w:t>Die Prüfungsaufgabe muss</w:t>
      </w:r>
      <w:r w:rsidRPr="008D1309">
        <w:t xml:space="preserve"> Inhalte aus </w:t>
      </w:r>
      <w:r>
        <w:t>verschiedenen</w:t>
      </w:r>
      <w:r w:rsidRPr="008D1309">
        <w:t xml:space="preserve"> Halbjahr</w:t>
      </w:r>
      <w:r>
        <w:t>en</w:t>
      </w:r>
      <w:r w:rsidRPr="008D1309">
        <w:t xml:space="preserve"> der Qualifikationsphase auf</w:t>
      </w:r>
      <w:r>
        <w:t>greifen.</w:t>
      </w:r>
    </w:p>
    <w:p w14:paraId="2F6C88E1" w14:textId="413C7312" w:rsidR="00AC0F51" w:rsidRDefault="003C1B82" w:rsidP="00CA53C2">
      <w:pPr>
        <w:spacing w:line="360" w:lineRule="auto"/>
        <w:jc w:val="left"/>
      </w:pPr>
      <w:r w:rsidRPr="003C1B82">
        <w:t>Vorbereitungs- und Prüfungszeit betragen in der Regel jeweils 20 Minuten.</w:t>
      </w:r>
    </w:p>
    <w:p w14:paraId="71CBF2FB" w14:textId="6E041735" w:rsidR="00AC0F51" w:rsidRDefault="00AC0F51" w:rsidP="00CA53C2">
      <w:pPr>
        <w:spacing w:line="360" w:lineRule="auto"/>
        <w:jc w:val="left"/>
      </w:pPr>
      <w:r w:rsidRPr="008D1309">
        <w:t>Die mün</w:t>
      </w:r>
      <w:r>
        <w:t>dliche Prüfung muss sich</w:t>
      </w:r>
      <w:r w:rsidRPr="008D1309">
        <w:t xml:space="preserve"> auf mehrere Kompetenzbereiche erstrecken und sich auf mindestens </w:t>
      </w:r>
      <w:r w:rsidRPr="008D1309">
        <w:rPr>
          <w:b/>
        </w:rPr>
        <w:t>zwei</w:t>
      </w:r>
      <w:r w:rsidRPr="008D1309">
        <w:t xml:space="preserve"> verschi</w:t>
      </w:r>
      <w:r>
        <w:t xml:space="preserve">edene Inhaltsbereiche </w:t>
      </w:r>
      <w:r w:rsidR="00692857">
        <w:t xml:space="preserve">der Bildungsstandards </w:t>
      </w:r>
      <w:r>
        <w:t>beziehen.</w:t>
      </w:r>
    </w:p>
    <w:p w14:paraId="38357FD2" w14:textId="77777777" w:rsidR="00AC0F51" w:rsidRPr="008D1309" w:rsidRDefault="00AC0F51" w:rsidP="00CA53C2">
      <w:pPr>
        <w:spacing w:line="360" w:lineRule="auto"/>
        <w:jc w:val="left"/>
      </w:pPr>
      <w:r w:rsidRPr="00601F95">
        <w:t>Grundsätzlich ist die mündliche Prüfung</w:t>
      </w:r>
      <w:r>
        <w:t xml:space="preserve"> </w:t>
      </w:r>
      <w:r w:rsidRPr="00601F95">
        <w:t>so zu konzipieren, dass alle drei Anforderungsbereiche (AFB II &gt; AFB I &gt; AFB III) abgedeckt werden und dass jede Note erreicht werden kann.</w:t>
      </w:r>
    </w:p>
    <w:p w14:paraId="0C8FBD38" w14:textId="77777777" w:rsidR="00692857" w:rsidRPr="00493897" w:rsidRDefault="00692857" w:rsidP="00CA53C2">
      <w:pPr>
        <w:spacing w:line="360" w:lineRule="auto"/>
        <w:jc w:val="left"/>
      </w:pPr>
      <w:r w:rsidRPr="00493897">
        <w:t xml:space="preserve">Die Aufgaben sind materialgebunden oder fachpraktisch. </w:t>
      </w:r>
      <w:r w:rsidRPr="00483265">
        <w:t>Die Vorbereitungszeit des Prüflings kann bei fachpraktischen Aufgaben verlängert werden. Beim Misslingen des Experiments müssen die erforderlichen Daten zur weiteren Bearbeitung zur Verfügung gestellt werden.</w:t>
      </w:r>
    </w:p>
    <w:p w14:paraId="6CEAE963" w14:textId="77777777" w:rsidR="00AC0F51" w:rsidRDefault="00AC0F51" w:rsidP="00CA53C2">
      <w:pPr>
        <w:spacing w:line="360" w:lineRule="auto"/>
        <w:jc w:val="left"/>
      </w:pPr>
      <w:r w:rsidRPr="00493897">
        <w:t>Jede Aufgabe kann durch sinnvoll aufbauende Teilaufgaben strukturiert werden und ist so offen formuliert, dass sie dem Prüfling Freiraum für die Darstellung eigener Lösungswege lässt und ihm ermöglicht den Umfang seiner Fähigkeiten und die Tiefe seines Fachwissens darzustellen.</w:t>
      </w:r>
    </w:p>
    <w:p w14:paraId="0B0867FD" w14:textId="77777777" w:rsidR="00AC0F51" w:rsidRDefault="00AC0F51" w:rsidP="00CA53C2">
      <w:pPr>
        <w:spacing w:line="360" w:lineRule="auto"/>
        <w:jc w:val="left"/>
      </w:pPr>
      <w:r>
        <w:t>Die Prüfungsaufgabe ist so zu gestalten, dass sie einen guten Einstieg in die Prüfung</w:t>
      </w:r>
      <w:r w:rsidRPr="00601F95">
        <w:t xml:space="preserve"> </w:t>
      </w:r>
      <w:r>
        <w:t>ermöglicht.</w:t>
      </w:r>
    </w:p>
    <w:p w14:paraId="5C8A1379" w14:textId="77777777" w:rsidR="00AC0F51" w:rsidRDefault="00AC0F51" w:rsidP="00CA53C2">
      <w:pPr>
        <w:spacing w:line="360" w:lineRule="auto"/>
        <w:jc w:val="left"/>
      </w:pPr>
      <w:r>
        <w:t>Ein Erwartungshorizont ist schriftlich vorzuhalten.</w:t>
      </w:r>
    </w:p>
    <w:p w14:paraId="3819FC7F" w14:textId="1E4345DE" w:rsidR="00AC0F51" w:rsidRPr="00CA53C2" w:rsidRDefault="001C6D37" w:rsidP="001C6D37">
      <w:pPr>
        <w:pStyle w:val="berschrift6"/>
      </w:pPr>
      <w:r>
        <w:t xml:space="preserve">2. </w:t>
      </w:r>
      <w:r w:rsidR="00AC0F51" w:rsidRPr="00CA53C2">
        <w:t>Struktur der mündlichen Prüfung</w:t>
      </w:r>
    </w:p>
    <w:p w14:paraId="57F8716C" w14:textId="77777777" w:rsidR="00AC0F51" w:rsidRPr="00376DC1" w:rsidRDefault="00AC0F51" w:rsidP="00CA53C2">
      <w:pPr>
        <w:spacing w:line="360" w:lineRule="auto"/>
        <w:jc w:val="left"/>
        <w:rPr>
          <w:rFonts w:cs="Arial"/>
          <w:bCs/>
        </w:rPr>
      </w:pPr>
      <w:r w:rsidRPr="00376DC1">
        <w:rPr>
          <w:rFonts w:cs="Arial"/>
          <w:bCs/>
        </w:rPr>
        <w:t xml:space="preserve">Die Prüfung zeigt für </w:t>
      </w:r>
      <w:r w:rsidRPr="00376DC1">
        <w:rPr>
          <w:rFonts w:cs="Arial"/>
          <w:bCs/>
          <w:u w:val="single"/>
        </w:rPr>
        <w:t>jede der beiden Aufgaben</w:t>
      </w:r>
      <w:r w:rsidRPr="00376DC1">
        <w:rPr>
          <w:rFonts w:cs="Arial"/>
          <w:bCs/>
        </w:rPr>
        <w:t xml:space="preserve"> folgenden Verlauf:</w:t>
      </w:r>
    </w:p>
    <w:p w14:paraId="71241B8A" w14:textId="77777777" w:rsidR="00AC0F51" w:rsidRPr="00376DC1" w:rsidRDefault="00AC0F51" w:rsidP="00CA53C2">
      <w:pPr>
        <w:spacing w:line="360" w:lineRule="auto"/>
        <w:jc w:val="left"/>
        <w:rPr>
          <w:rFonts w:cs="Arial"/>
        </w:rPr>
      </w:pPr>
      <w:r w:rsidRPr="00376DC1">
        <w:rPr>
          <w:rFonts w:cs="Arial"/>
        </w:rPr>
        <w:t>Zunächst sollen die Prüflinge die Lösung der Aufgabe in einem zusammenhängenden Vortrag präsentieren. Davon ausgehend sollen größere fachliche und ggf. fachübergreifende Zusammenhänge in einem Prüfungsgespräch erörtert werden.</w:t>
      </w:r>
    </w:p>
    <w:p w14:paraId="11417F23" w14:textId="77777777" w:rsidR="00AC0F51" w:rsidRPr="00376DC1" w:rsidRDefault="00AC0F51" w:rsidP="00CA53C2">
      <w:pPr>
        <w:spacing w:line="360" w:lineRule="auto"/>
        <w:jc w:val="left"/>
        <w:rPr>
          <w:rFonts w:cs="Arial"/>
        </w:rPr>
      </w:pPr>
      <w:r w:rsidRPr="00376DC1">
        <w:rPr>
          <w:rFonts w:cs="Arial"/>
        </w:rPr>
        <w:t>Das Prüfungsgespräch</w:t>
      </w:r>
    </w:p>
    <w:p w14:paraId="18B71AE3" w14:textId="34DA2830" w:rsidR="00AC0F51" w:rsidRPr="00376DC1" w:rsidRDefault="00AC0F51" w:rsidP="00CA53C2">
      <w:pPr>
        <w:pStyle w:val="Listenabsatz"/>
        <w:numPr>
          <w:ilvl w:val="0"/>
          <w:numId w:val="124"/>
        </w:numPr>
        <w:spacing w:line="360" w:lineRule="auto"/>
        <w:jc w:val="left"/>
        <w:rPr>
          <w:rFonts w:cs="Arial"/>
        </w:rPr>
      </w:pPr>
      <w:r w:rsidRPr="00376DC1">
        <w:rPr>
          <w:rFonts w:cs="Arial"/>
        </w:rPr>
        <w:t>klärt offene Punkte der vorgestellten Lösungen</w:t>
      </w:r>
      <w:r w:rsidR="00692857">
        <w:rPr>
          <w:rFonts w:cs="Arial"/>
        </w:rPr>
        <w:t>,</w:t>
      </w:r>
    </w:p>
    <w:p w14:paraId="438F40A5" w14:textId="6D8A9633" w:rsidR="00AC0F51" w:rsidRPr="00376DC1" w:rsidRDefault="00AC0F51" w:rsidP="00CA53C2">
      <w:pPr>
        <w:pStyle w:val="Listenabsatz"/>
        <w:numPr>
          <w:ilvl w:val="0"/>
          <w:numId w:val="124"/>
        </w:numPr>
        <w:spacing w:line="360" w:lineRule="auto"/>
        <w:jc w:val="left"/>
        <w:rPr>
          <w:rFonts w:cs="Arial"/>
        </w:rPr>
      </w:pPr>
      <w:r w:rsidRPr="00376DC1">
        <w:rPr>
          <w:rFonts w:cs="Arial"/>
        </w:rPr>
        <w:t>thematisiert ausgehend von der vorbereiteten Prüfungsaufgabe größere fachliche Zusammenhänge</w:t>
      </w:r>
      <w:r w:rsidR="00692857">
        <w:rPr>
          <w:rFonts w:cs="Arial"/>
        </w:rPr>
        <w:t>,</w:t>
      </w:r>
    </w:p>
    <w:p w14:paraId="69AFCD09" w14:textId="77777777" w:rsidR="00AC0F51" w:rsidRPr="00376DC1" w:rsidRDefault="00AC0F51" w:rsidP="00CA53C2">
      <w:pPr>
        <w:pStyle w:val="Listenabsatz"/>
        <w:numPr>
          <w:ilvl w:val="0"/>
          <w:numId w:val="124"/>
        </w:numPr>
        <w:spacing w:line="360" w:lineRule="auto"/>
        <w:jc w:val="left"/>
        <w:rPr>
          <w:rFonts w:cs="Arial"/>
        </w:rPr>
      </w:pPr>
      <w:r w:rsidRPr="00376DC1">
        <w:rPr>
          <w:rFonts w:cs="Arial"/>
        </w:rPr>
        <w:lastRenderedPageBreak/>
        <w:t>zielt in der Gesprächsführung nicht auf die Überprüfung von zusammenhanglosen Einzelkenntnissen ab, sondern muss dem Prüfling Spielraum für eigene Darlegungen und Entwicklungen bieten.</w:t>
      </w:r>
    </w:p>
    <w:p w14:paraId="1859BCF8" w14:textId="77777777" w:rsidR="00AC0F51" w:rsidRPr="00376DC1" w:rsidRDefault="00AC0F51" w:rsidP="00AC0F51">
      <w:pPr>
        <w:spacing w:after="160" w:line="360" w:lineRule="auto"/>
        <w:jc w:val="left"/>
        <w:rPr>
          <w:rFonts w:cs="Arial"/>
        </w:rPr>
      </w:pPr>
    </w:p>
    <w:p w14:paraId="45B342BF" w14:textId="77777777" w:rsidR="00AC0F51" w:rsidRPr="00275320" w:rsidRDefault="00AC0F51" w:rsidP="001C6D37">
      <w:pPr>
        <w:pStyle w:val="berschrift6"/>
      </w:pPr>
      <w:r w:rsidRPr="00275320">
        <w:br w:type="page"/>
      </w:r>
      <w:r w:rsidRPr="00275320">
        <w:lastRenderedPageBreak/>
        <w:t>Physik: Checkliste zur formalen Überprüfung der Aufgabenvorschläge</w:t>
      </w:r>
    </w:p>
    <w:p w14:paraId="09146C43" w14:textId="77777777" w:rsidR="00AC0F51" w:rsidRPr="00275320" w:rsidRDefault="00AC0F51" w:rsidP="00AC0F51">
      <w:pPr>
        <w:spacing w:after="160" w:line="360" w:lineRule="auto"/>
        <w:jc w:val="left"/>
        <w:rPr>
          <w:rFonts w:cs="Arial"/>
          <w:b/>
          <w:sz w:val="28"/>
          <w:szCs w:val="28"/>
        </w:rPr>
      </w:pPr>
      <w:r w:rsidRPr="00275320">
        <w:rPr>
          <w:rFonts w:cs="Arial"/>
          <w:b/>
          <w:sz w:val="28"/>
          <w:szCs w:val="28"/>
        </w:rPr>
        <w:t>Schriftliche Abituraufgaben Physik 20_ _</w:t>
      </w:r>
    </w:p>
    <w:p w14:paraId="6F89F5C4" w14:textId="77777777" w:rsidR="00AC0F51" w:rsidRPr="00275320" w:rsidRDefault="00AC0F51" w:rsidP="00AC0F51">
      <w:pPr>
        <w:spacing w:after="160" w:line="360" w:lineRule="auto"/>
        <w:jc w:val="left"/>
        <w:rPr>
          <w:rFonts w:cs="Arial"/>
          <w:b/>
        </w:rPr>
      </w:pPr>
      <w:r w:rsidRPr="00275320">
        <w:rPr>
          <w:rFonts w:cs="Arial"/>
          <w:b/>
        </w:rPr>
        <w:t>1. Aufgabenvorschlag -  Thema: ______________________________</w:t>
      </w:r>
    </w:p>
    <w:p w14:paraId="1AA65F95" w14:textId="77777777" w:rsidR="00AC0F51" w:rsidRPr="00275320" w:rsidRDefault="00AC0F51" w:rsidP="00AC0F51">
      <w:pPr>
        <w:spacing w:after="160" w:line="360" w:lineRule="auto"/>
        <w:jc w:val="left"/>
        <w:rPr>
          <w:rFonts w:cs="Arial"/>
        </w:rPr>
      </w:pPr>
      <w:r w:rsidRPr="00275320">
        <w:rPr>
          <w:rFonts w:cs="Arial"/>
        </w:rPr>
        <w:t xml:space="preserve">Lehrplanbausteine: </w:t>
      </w:r>
    </w:p>
    <w:p w14:paraId="7BADA8DF" w14:textId="77777777" w:rsidR="00AC0F51" w:rsidRPr="00275320" w:rsidRDefault="00AC0F51" w:rsidP="00AC0F51">
      <w:pPr>
        <w:spacing w:after="160" w:line="360" w:lineRule="auto"/>
        <w:jc w:val="left"/>
        <w:rPr>
          <w:rFonts w:cs="Arial"/>
          <w:b/>
        </w:rPr>
      </w:pPr>
      <w:r w:rsidRPr="00275320">
        <w:rPr>
          <w:rFonts w:cs="Arial"/>
          <w:b/>
        </w:rPr>
        <w:t>2. Aufgabenvorschlag -  Thema: ______________________________</w:t>
      </w:r>
    </w:p>
    <w:p w14:paraId="503479BB" w14:textId="77777777" w:rsidR="00AC0F51" w:rsidRPr="00275320" w:rsidRDefault="00AC0F51" w:rsidP="00AC0F51">
      <w:pPr>
        <w:spacing w:after="160" w:line="360" w:lineRule="auto"/>
        <w:jc w:val="left"/>
        <w:rPr>
          <w:rFonts w:cs="Arial"/>
        </w:rPr>
      </w:pPr>
      <w:r w:rsidRPr="00275320">
        <w:rPr>
          <w:rFonts w:cs="Arial"/>
        </w:rPr>
        <w:t xml:space="preserve">Lehrplanbausteine: </w:t>
      </w:r>
    </w:p>
    <w:p w14:paraId="082EEB8E" w14:textId="77777777" w:rsidR="00AC0F51" w:rsidRPr="00275320" w:rsidRDefault="00AC0F51" w:rsidP="00AC0F51">
      <w:pPr>
        <w:spacing w:after="160" w:line="360" w:lineRule="auto"/>
        <w:jc w:val="left"/>
        <w:rPr>
          <w:rFonts w:cs="Arial"/>
          <w:b/>
        </w:rPr>
      </w:pPr>
      <w:r w:rsidRPr="00275320">
        <w:rPr>
          <w:rFonts w:cs="Arial"/>
          <w:b/>
        </w:rPr>
        <w:t>3. Aufgabenvorschlag -  Thema: ______________________________</w:t>
      </w:r>
    </w:p>
    <w:p w14:paraId="0B0F5A4A" w14:textId="77777777" w:rsidR="00AC0F51" w:rsidRPr="00275320" w:rsidRDefault="00AC0F51" w:rsidP="00AC0F51">
      <w:pPr>
        <w:spacing w:after="160" w:line="360" w:lineRule="auto"/>
        <w:jc w:val="left"/>
        <w:rPr>
          <w:rFonts w:cs="Arial"/>
        </w:rPr>
      </w:pPr>
      <w:r w:rsidRPr="00275320">
        <w:rPr>
          <w:rFonts w:cs="Arial"/>
        </w:rPr>
        <w:t xml:space="preserve">Lehrplanbausteine: </w:t>
      </w:r>
    </w:p>
    <w:p w14:paraId="67078918" w14:textId="77777777" w:rsidR="00AC0F51" w:rsidRPr="00275320" w:rsidRDefault="00AC0F51" w:rsidP="00AC0F51">
      <w:pPr>
        <w:spacing w:after="160" w:line="360" w:lineRule="auto"/>
        <w:jc w:val="left"/>
        <w:rPr>
          <w:rFonts w:cs="Arial"/>
          <w:b/>
        </w:rPr>
      </w:pPr>
      <w:r w:rsidRPr="00275320">
        <w:rPr>
          <w:rFonts w:cs="Arial"/>
          <w:b/>
        </w:rPr>
        <w:t>Bei folgendem Aufgabenvorschlag ist ein Experiment vorgesehen:  ___</w:t>
      </w:r>
    </w:p>
    <w:p w14:paraId="2723511C" w14:textId="3CFF1F53" w:rsidR="00AC0F51" w:rsidRPr="00275320" w:rsidRDefault="00AC0F51" w:rsidP="00AC0F51">
      <w:pPr>
        <w:spacing w:after="160" w:line="360" w:lineRule="auto"/>
        <w:jc w:val="left"/>
        <w:rPr>
          <w:rFonts w:cs="Arial"/>
          <w:b/>
        </w:rPr>
      </w:pPr>
      <w:r w:rsidRPr="00275320">
        <w:rPr>
          <w:rFonts w:cs="Arial"/>
          <w:b/>
        </w:rPr>
        <w:t>Für alle drei Aufgabenvorschläge gilt Folgendes:</w:t>
      </w:r>
    </w:p>
    <w:p w14:paraId="10EB6E86" w14:textId="014A2A79" w:rsidR="00AC0F51" w:rsidRPr="00275320" w:rsidRDefault="00AC0F51" w:rsidP="001E048C">
      <w:pPr>
        <w:numPr>
          <w:ilvl w:val="0"/>
          <w:numId w:val="92"/>
        </w:numPr>
        <w:spacing w:after="80" w:line="360" w:lineRule="auto"/>
        <w:ind w:left="714" w:hanging="357"/>
        <w:jc w:val="left"/>
        <w:rPr>
          <w:rFonts w:cs="Arial"/>
          <w:bCs/>
        </w:rPr>
      </w:pPr>
      <w:r w:rsidRPr="00275320">
        <w:rPr>
          <w:rFonts w:cs="Arial"/>
          <w:bCs/>
        </w:rPr>
        <w:t xml:space="preserve">Mindestens </w:t>
      </w:r>
      <w:r w:rsidR="00F2035F">
        <w:rPr>
          <w:rFonts w:cs="Arial"/>
          <w:bCs/>
        </w:rPr>
        <w:t>zwei</w:t>
      </w:r>
      <w:r w:rsidRPr="00275320">
        <w:rPr>
          <w:rFonts w:cs="Arial"/>
          <w:bCs/>
        </w:rPr>
        <w:t xml:space="preserve"> der Qualifikationsphase zugeordnete Lehrplanbausteine sind bei jedem Aufgabenvorschlag zu Grunde zu legen.</w:t>
      </w:r>
    </w:p>
    <w:p w14:paraId="32FBCBDE" w14:textId="77777777" w:rsidR="00AC0F51" w:rsidRPr="00275320" w:rsidRDefault="00AC0F51" w:rsidP="001E048C">
      <w:pPr>
        <w:numPr>
          <w:ilvl w:val="0"/>
          <w:numId w:val="92"/>
        </w:numPr>
        <w:spacing w:after="80" w:line="360" w:lineRule="auto"/>
        <w:ind w:left="714" w:hanging="357"/>
        <w:jc w:val="left"/>
        <w:rPr>
          <w:rFonts w:cs="Arial"/>
          <w:bCs/>
        </w:rPr>
      </w:pPr>
      <w:r w:rsidRPr="00275320">
        <w:rPr>
          <w:rFonts w:cs="Arial"/>
          <w:bCs/>
        </w:rPr>
        <w:t>In der Gesamtheit der Aufgabenvorschläge findet mindestens ein Wahlpflichtbaustein der Qualifikationsphase Berücksichtigung.</w:t>
      </w:r>
    </w:p>
    <w:p w14:paraId="00C8DE8A" w14:textId="77777777" w:rsidR="00AC0F51" w:rsidRPr="00275320" w:rsidRDefault="00AC0F51" w:rsidP="001E048C">
      <w:pPr>
        <w:numPr>
          <w:ilvl w:val="0"/>
          <w:numId w:val="92"/>
        </w:numPr>
        <w:spacing w:after="80" w:line="360" w:lineRule="auto"/>
        <w:ind w:left="714" w:hanging="357"/>
        <w:jc w:val="left"/>
        <w:rPr>
          <w:rFonts w:cs="Arial"/>
          <w:bCs/>
        </w:rPr>
      </w:pPr>
      <w:r w:rsidRPr="00275320">
        <w:rPr>
          <w:rFonts w:cs="Arial"/>
          <w:bCs/>
        </w:rPr>
        <w:t>Mindestens ein Aufgabenvorschlag enthält Inhalte, die in Jahrgangsstufe 13 (G9) bzw. Jahrgangsstufe 12 (G8) unterrichtet wurden.</w:t>
      </w:r>
    </w:p>
    <w:p w14:paraId="350E1446" w14:textId="05D54A28" w:rsidR="00AC0F51" w:rsidRPr="00275320" w:rsidRDefault="00AC0F51" w:rsidP="001E048C">
      <w:pPr>
        <w:pStyle w:val="Listenabsatz"/>
        <w:numPr>
          <w:ilvl w:val="0"/>
          <w:numId w:val="92"/>
        </w:numPr>
        <w:spacing w:after="80" w:line="360" w:lineRule="auto"/>
        <w:ind w:left="714" w:hanging="357"/>
        <w:jc w:val="left"/>
        <w:rPr>
          <w:rFonts w:cs="Arial"/>
        </w:rPr>
      </w:pPr>
      <w:r w:rsidRPr="00275320">
        <w:rPr>
          <w:rFonts w:cs="Arial"/>
        </w:rPr>
        <w:t xml:space="preserve">Jeder Aufgabenvorschlag deckt alle drei Anforderungsbereiche ab </w:t>
      </w:r>
      <w:r w:rsidRPr="00275320">
        <w:rPr>
          <w:rFonts w:cs="Arial"/>
        </w:rPr>
        <w:br/>
        <w:t>(AFB II&gt;AFB I&gt;AFB III).</w:t>
      </w:r>
    </w:p>
    <w:p w14:paraId="782C877C" w14:textId="25C2A74E" w:rsidR="00AC0F51" w:rsidRPr="00275320" w:rsidRDefault="00AC0F51" w:rsidP="001E048C">
      <w:pPr>
        <w:pStyle w:val="Listenabsatz"/>
        <w:numPr>
          <w:ilvl w:val="0"/>
          <w:numId w:val="92"/>
        </w:numPr>
        <w:spacing w:after="80" w:line="360" w:lineRule="auto"/>
        <w:ind w:left="714" w:hanging="357"/>
        <w:jc w:val="left"/>
        <w:rPr>
          <w:rFonts w:cs="Arial"/>
        </w:rPr>
      </w:pPr>
      <w:r>
        <w:rPr>
          <w:rFonts w:cs="Arial"/>
        </w:rPr>
        <w:t>Jeder</w:t>
      </w:r>
      <w:r w:rsidRPr="00275320">
        <w:rPr>
          <w:rFonts w:cs="Arial"/>
        </w:rPr>
        <w:t xml:space="preserve"> </w:t>
      </w:r>
      <w:r>
        <w:rPr>
          <w:rFonts w:cs="Arial"/>
        </w:rPr>
        <w:t>Aufgabenvorschlag</w:t>
      </w:r>
      <w:r w:rsidRPr="00275320">
        <w:rPr>
          <w:rFonts w:cs="Arial"/>
        </w:rPr>
        <w:t xml:space="preserve"> </w:t>
      </w:r>
      <w:r>
        <w:rPr>
          <w:rFonts w:cs="Arial"/>
        </w:rPr>
        <w:t xml:space="preserve">berücksichtigt mehrere </w:t>
      </w:r>
      <w:r w:rsidRPr="00275320">
        <w:rPr>
          <w:rFonts w:cs="Arial"/>
        </w:rPr>
        <w:t>Kompetenzbereiche der Bildungsstandards.</w:t>
      </w:r>
    </w:p>
    <w:p w14:paraId="5F56A561" w14:textId="234ACB60" w:rsidR="00AC0F51" w:rsidRDefault="00AC0F51" w:rsidP="001E048C">
      <w:pPr>
        <w:numPr>
          <w:ilvl w:val="0"/>
          <w:numId w:val="92"/>
        </w:numPr>
        <w:spacing w:after="80" w:line="360" w:lineRule="auto"/>
        <w:ind w:left="714" w:hanging="357"/>
        <w:jc w:val="left"/>
        <w:rPr>
          <w:rFonts w:cs="Arial"/>
          <w:bCs/>
        </w:rPr>
      </w:pPr>
      <w:r w:rsidRPr="00275320">
        <w:rPr>
          <w:rFonts w:cs="Arial"/>
          <w:bCs/>
        </w:rPr>
        <w:t>Auf dem Aufgabenblatt sind den Teilaufgaben Bewertungseinheiten</w:t>
      </w:r>
      <w:r w:rsidRPr="00275320">
        <w:rPr>
          <w:rFonts w:cs="Arial"/>
          <w:bCs/>
        </w:rPr>
        <w:br/>
        <w:t>(Summe 40 BE</w:t>
      </w:r>
      <w:r w:rsidR="00FC4324">
        <w:rPr>
          <w:rFonts w:cs="Arial"/>
          <w:bCs/>
        </w:rPr>
        <w:t>)</w:t>
      </w:r>
      <w:r w:rsidR="00FC4324">
        <w:rPr>
          <w:rStyle w:val="Funotenzeichen"/>
          <w:rFonts w:cs="Arial"/>
          <w:bCs/>
        </w:rPr>
        <w:footnoteReference w:id="33"/>
      </w:r>
      <w:r w:rsidRPr="00275320">
        <w:rPr>
          <w:rFonts w:cs="Arial"/>
          <w:bCs/>
        </w:rPr>
        <w:t xml:space="preserve"> zugeordnet.</w:t>
      </w:r>
    </w:p>
    <w:p w14:paraId="09947831" w14:textId="174D78CC" w:rsidR="00B932ED" w:rsidRDefault="00B932ED" w:rsidP="001E048C">
      <w:pPr>
        <w:numPr>
          <w:ilvl w:val="0"/>
          <w:numId w:val="92"/>
        </w:numPr>
        <w:spacing w:after="80" w:line="360" w:lineRule="auto"/>
        <w:ind w:left="714" w:hanging="357"/>
        <w:jc w:val="left"/>
        <w:rPr>
          <w:rFonts w:cs="Arial"/>
          <w:bCs/>
        </w:rPr>
      </w:pPr>
      <w:r>
        <w:rPr>
          <w:rFonts w:cs="Arial"/>
          <w:bCs/>
        </w:rPr>
        <w:t>Der Bezug zum Material muss in den Aufgaben eindeutig hergestellt sein.</w:t>
      </w:r>
    </w:p>
    <w:p w14:paraId="121FD618" w14:textId="6EB044E8" w:rsidR="00B932ED" w:rsidRPr="00275320" w:rsidRDefault="00B932ED" w:rsidP="001E048C">
      <w:pPr>
        <w:numPr>
          <w:ilvl w:val="0"/>
          <w:numId w:val="92"/>
        </w:numPr>
        <w:spacing w:after="80" w:line="360" w:lineRule="auto"/>
        <w:ind w:left="714" w:hanging="357"/>
        <w:jc w:val="left"/>
        <w:rPr>
          <w:rFonts w:cs="Arial"/>
          <w:bCs/>
        </w:rPr>
      </w:pPr>
      <w:r>
        <w:rPr>
          <w:rFonts w:cs="Arial"/>
          <w:bCs/>
        </w:rPr>
        <w:t>Die Teilaufgaben müssen unabhängig voneinander zu bearbeiten sein.</w:t>
      </w:r>
    </w:p>
    <w:p w14:paraId="1A13701A" w14:textId="77777777" w:rsidR="00AC0F51" w:rsidRPr="00F44126" w:rsidRDefault="00AC0F51" w:rsidP="001E048C">
      <w:pPr>
        <w:numPr>
          <w:ilvl w:val="0"/>
          <w:numId w:val="92"/>
        </w:numPr>
        <w:spacing w:after="80" w:line="360" w:lineRule="auto"/>
        <w:ind w:left="714" w:hanging="357"/>
        <w:jc w:val="left"/>
        <w:rPr>
          <w:rFonts w:cs="Arial"/>
          <w:bCs/>
        </w:rPr>
      </w:pPr>
      <w:r w:rsidRPr="00275320">
        <w:rPr>
          <w:rFonts w:cs="Arial"/>
          <w:bCs/>
        </w:rPr>
        <w:t>Ein tabellarischer Erwartungshorizont gemäß Formatvorlage ist beigefügt.</w:t>
      </w:r>
    </w:p>
    <w:p w14:paraId="76C06491" w14:textId="77777777" w:rsidR="00AC0F51" w:rsidRPr="00275320" w:rsidRDefault="00AC0F51" w:rsidP="001E048C">
      <w:pPr>
        <w:numPr>
          <w:ilvl w:val="0"/>
          <w:numId w:val="92"/>
        </w:numPr>
        <w:spacing w:after="80" w:line="360" w:lineRule="auto"/>
        <w:ind w:left="714" w:hanging="357"/>
        <w:jc w:val="left"/>
        <w:rPr>
          <w:rFonts w:cs="Arial"/>
          <w:bCs/>
        </w:rPr>
      </w:pPr>
      <w:r w:rsidRPr="00275320">
        <w:rPr>
          <w:rFonts w:cs="Arial"/>
          <w:bCs/>
        </w:rPr>
        <w:t>Die zur Bearbeitung der Aufgaben notwendigen Materialien sind eindeutig nummeriert und im Druckbild deutlich lesbar.</w:t>
      </w:r>
    </w:p>
    <w:p w14:paraId="4DDF07AF" w14:textId="77777777" w:rsidR="00AC0F51" w:rsidRPr="00275320" w:rsidRDefault="00AC0F51" w:rsidP="00AC0F51">
      <w:pPr>
        <w:spacing w:after="0" w:line="240" w:lineRule="auto"/>
        <w:jc w:val="left"/>
        <w:rPr>
          <w:rFonts w:cs="Arial"/>
        </w:rPr>
      </w:pPr>
    </w:p>
    <w:p w14:paraId="4C6D82E7" w14:textId="77777777" w:rsidR="00AC0F51" w:rsidRPr="00275320" w:rsidRDefault="00AC0F51" w:rsidP="00AC0F51">
      <w:pPr>
        <w:spacing w:after="0" w:line="240" w:lineRule="auto"/>
        <w:jc w:val="left"/>
        <w:rPr>
          <w:rFonts w:cs="Arial"/>
        </w:rPr>
      </w:pPr>
    </w:p>
    <w:p w14:paraId="2043A46C" w14:textId="357F3313" w:rsidR="00AC0F51" w:rsidRPr="00275320" w:rsidRDefault="001E048C" w:rsidP="00AC0F51">
      <w:pPr>
        <w:spacing w:after="0" w:line="240" w:lineRule="auto"/>
        <w:jc w:val="left"/>
        <w:rPr>
          <w:rFonts w:cs="Arial"/>
        </w:rPr>
      </w:pPr>
      <w:r>
        <w:rPr>
          <w:rFonts w:cs="Arial"/>
        </w:rPr>
        <w:t xml:space="preserve">Unterschrift der Fachlehrkraft: </w:t>
      </w:r>
      <w:r w:rsidR="00AC0F51" w:rsidRPr="00275320">
        <w:rPr>
          <w:rFonts w:cs="Arial"/>
        </w:rPr>
        <w:t>_________________________</w:t>
      </w:r>
    </w:p>
    <w:p w14:paraId="52DA3870" w14:textId="1162CA47" w:rsidR="00F1624F" w:rsidRPr="00F1624F" w:rsidRDefault="00F1624F" w:rsidP="001350BD">
      <w:pPr>
        <w:pStyle w:val="berschrift2"/>
      </w:pPr>
      <w:bookmarkStart w:id="292" w:name="_Toc12005429"/>
      <w:bookmarkStart w:id="293" w:name="_Toc11997309"/>
      <w:bookmarkStart w:id="294" w:name="_Toc11997250"/>
      <w:bookmarkStart w:id="295" w:name="_Toc11680761"/>
      <w:bookmarkStart w:id="296" w:name="_Toc229754130"/>
      <w:r w:rsidRPr="00F1624F">
        <w:lastRenderedPageBreak/>
        <w:t>Evangelische und Katholische Religion</w:t>
      </w:r>
      <w:bookmarkEnd w:id="292"/>
      <w:bookmarkEnd w:id="293"/>
      <w:bookmarkEnd w:id="294"/>
      <w:bookmarkEnd w:id="295"/>
      <w:bookmarkEnd w:id="296"/>
    </w:p>
    <w:p w14:paraId="4A572D75" w14:textId="72D5D8A2" w:rsidR="00F1624F" w:rsidRPr="00F1624F" w:rsidRDefault="00F1624F" w:rsidP="00F1624F">
      <w:pPr>
        <w:spacing w:after="160" w:line="360" w:lineRule="auto"/>
        <w:jc w:val="left"/>
      </w:pPr>
      <w:r w:rsidRPr="00F1624F">
        <w:rPr>
          <w:b/>
          <w:bCs/>
        </w:rPr>
        <w:t>Bezug:</w:t>
      </w:r>
      <w:r w:rsidRPr="00F1624F">
        <w:t xml:space="preserve">  </w:t>
      </w:r>
      <w:r w:rsidRPr="00F1624F">
        <w:rPr>
          <w:i/>
          <w:iCs/>
        </w:rPr>
        <w:t>EPA für die Fächer Evangelische Religionslehre und Katholische Religionslehre vom 1.12.1989 i.d.F. vom 16.11.2006</w:t>
      </w:r>
    </w:p>
    <w:p w14:paraId="7DD03FD8" w14:textId="6104BF57" w:rsidR="00F1624F" w:rsidRPr="00F1624F" w:rsidRDefault="00F1624F" w:rsidP="00987712">
      <w:pPr>
        <w:pStyle w:val="berschrift6"/>
      </w:pPr>
      <w:r w:rsidRPr="00F1624F">
        <w:t>I. Schriftliche Prüfung</w:t>
      </w:r>
    </w:p>
    <w:p w14:paraId="3DD99DD2" w14:textId="7BE59EB6" w:rsidR="00F1624F" w:rsidRPr="001350BD" w:rsidRDefault="00F1624F" w:rsidP="00987712">
      <w:pPr>
        <w:pStyle w:val="berschrift6"/>
      </w:pPr>
      <w:r w:rsidRPr="00F1624F">
        <w:t>1.</w:t>
      </w:r>
      <w:r w:rsidR="00987712">
        <w:t xml:space="preserve"> </w:t>
      </w:r>
      <w:r w:rsidRPr="00F1624F">
        <w:t>Aufgabenarten</w:t>
      </w:r>
    </w:p>
    <w:p w14:paraId="6B2DE65F" w14:textId="1CF802E7" w:rsidR="00F1624F" w:rsidRPr="00F1624F" w:rsidRDefault="00F1624F" w:rsidP="00F1624F">
      <w:pPr>
        <w:spacing w:after="160" w:line="360" w:lineRule="auto"/>
        <w:jc w:val="left"/>
      </w:pPr>
      <w:r w:rsidRPr="00F1624F">
        <w:t>Für die schriftliche Prüfung sind die Aufgabenarten „Textaufgabe“ und „erweiterte Textaufgabe“ zugelassen.</w:t>
      </w:r>
    </w:p>
    <w:p w14:paraId="218D8E82" w14:textId="71940C71" w:rsidR="00F1624F" w:rsidRPr="00F1624F" w:rsidRDefault="00F1624F" w:rsidP="00F1624F">
      <w:pPr>
        <w:spacing w:after="160" w:line="360" w:lineRule="auto"/>
        <w:jc w:val="left"/>
      </w:pPr>
      <w:r w:rsidRPr="00F1624F">
        <w:t>Die Textaufgabe zielt auf die Erschließung und Bearbeitung eines Textes oder mehrerer Texte (auch Textvergleich). Diese Aufgabenart verlangt eine gründliche und umfassende Analyse des Textmaterials und eine Interpretation auf der Grundlage der Verknüpfung wesentlicher immanenter Textmerkmale und äußerer Bezüge.</w:t>
      </w:r>
    </w:p>
    <w:p w14:paraId="4EA0E7B1" w14:textId="77777777" w:rsidR="00F1624F" w:rsidRPr="00F1624F" w:rsidRDefault="00F1624F" w:rsidP="00F1624F">
      <w:pPr>
        <w:spacing w:after="160" w:line="360" w:lineRule="auto"/>
        <w:jc w:val="left"/>
      </w:pPr>
      <w:r w:rsidRPr="00F1624F">
        <w:t>Bei der erweiterten Textaufgabe müssen Texte und Materialien in einer klaren thematischen Korrespondenz stehen; sie können sich wechselseitig erschließen oder in Frage stellen.</w:t>
      </w:r>
    </w:p>
    <w:p w14:paraId="68A232F8" w14:textId="5A25EF23" w:rsidR="00F1624F" w:rsidRPr="00F1624F" w:rsidRDefault="00F1624F" w:rsidP="00987712">
      <w:pPr>
        <w:pStyle w:val="berschrift6"/>
      </w:pPr>
      <w:r w:rsidRPr="00F1624F">
        <w:t>2.</w:t>
      </w:r>
      <w:r w:rsidR="00987712">
        <w:t xml:space="preserve"> </w:t>
      </w:r>
      <w:r w:rsidRPr="00F1624F">
        <w:t>Hinweise für die Erstellung von Aufgabenvorschlägen</w:t>
      </w:r>
    </w:p>
    <w:p w14:paraId="21B705F5" w14:textId="50AFDAA5" w:rsidR="00F1624F" w:rsidRPr="00F1624F" w:rsidRDefault="00F1624F" w:rsidP="00F1624F">
      <w:pPr>
        <w:spacing w:after="160" w:line="360" w:lineRule="auto"/>
        <w:jc w:val="left"/>
      </w:pPr>
      <w:r w:rsidRPr="00F1624F">
        <w:t xml:space="preserve">Bei beiden Aufgabenarten wird eine gegliederte Aufgabe gestellt. </w:t>
      </w:r>
    </w:p>
    <w:p w14:paraId="27298D37" w14:textId="0563BF6A" w:rsidR="00F1624F" w:rsidRPr="00F1624F" w:rsidRDefault="00F1624F" w:rsidP="00F1624F">
      <w:pPr>
        <w:spacing w:after="160" w:line="360" w:lineRule="auto"/>
        <w:jc w:val="left"/>
      </w:pPr>
      <w:r w:rsidRPr="00F1624F">
        <w:t>Beide Aufgabenvorschläge müssen auf dem gehaltenen Unterricht aufbauen. Die Texte und Materialien dürfen nicht den im Unterricht eingesetzten Materialsammlungen entnommen werden.</w:t>
      </w:r>
    </w:p>
    <w:p w14:paraId="30D63289" w14:textId="5EB30652" w:rsidR="00F1624F" w:rsidRPr="00F1624F" w:rsidRDefault="00F1624F" w:rsidP="00F1624F">
      <w:pPr>
        <w:spacing w:after="160" w:line="360" w:lineRule="auto"/>
        <w:jc w:val="left"/>
      </w:pPr>
      <w:r w:rsidRPr="00F1624F">
        <w:t>Die Sachgebiete der Prüfungsaufgaben müssen den Lehrplänen der Qualifikationsphase entnommen und jeweils mindestens zwei Themenbereichen bzw. zwei Kurshalbjahren zuzuordnen sein.</w:t>
      </w:r>
    </w:p>
    <w:p w14:paraId="304C6790" w14:textId="15065634" w:rsidR="00F1624F" w:rsidRPr="00F1624F" w:rsidRDefault="00F1624F" w:rsidP="00F1624F">
      <w:pPr>
        <w:spacing w:after="160" w:line="360" w:lineRule="auto"/>
        <w:jc w:val="left"/>
      </w:pPr>
      <w:r w:rsidRPr="00F1624F">
        <w:t>Die Länge der Texte sollte je nach Schwierigkeitsgrad eine bis zwei Druckseiten betragen. Wesentliche Abweichungen sind zu begründen. Kleinschrittigkeit ist bei der Aufgabenstellung zu vermeiden.</w:t>
      </w:r>
    </w:p>
    <w:p w14:paraId="7E2DD733" w14:textId="77777777" w:rsidR="00F1624F" w:rsidRPr="00F1624F" w:rsidRDefault="00F1624F" w:rsidP="00F1624F">
      <w:pPr>
        <w:spacing w:after="160" w:line="360" w:lineRule="auto"/>
        <w:jc w:val="left"/>
      </w:pPr>
      <w:r w:rsidRPr="00F1624F">
        <w:t>Die Arbeitsaufträge sind an den fachspezifischen Operatoren der EPA zu orientieren und sollen folgende Anforderungsebenen einbeziehen:</w:t>
      </w:r>
    </w:p>
    <w:p w14:paraId="3FA5C234" w14:textId="43E4224F" w:rsidR="00F1624F" w:rsidRPr="00F1624F" w:rsidRDefault="00F1624F" w:rsidP="00430496">
      <w:pPr>
        <w:numPr>
          <w:ilvl w:val="0"/>
          <w:numId w:val="8"/>
        </w:numPr>
        <w:spacing w:after="160" w:line="360" w:lineRule="auto"/>
        <w:jc w:val="left"/>
      </w:pPr>
      <w:r w:rsidRPr="00F1624F">
        <w:t>Sachverhalt (I. Reproduktion): z.</w:t>
      </w:r>
      <w:r w:rsidR="00CF5C92">
        <w:t xml:space="preserve"> </w:t>
      </w:r>
      <w:r w:rsidRPr="00F1624F">
        <w:t>B. Probleme, explizite bzw. implizite Prämissen und Aussagen, Begriffe und Terminologie, gedanklich-argumentativer Aufbau;</w:t>
      </w:r>
    </w:p>
    <w:p w14:paraId="55181656" w14:textId="22050106" w:rsidR="00F1624F" w:rsidRPr="00F1624F" w:rsidRDefault="00F1624F" w:rsidP="00430496">
      <w:pPr>
        <w:numPr>
          <w:ilvl w:val="0"/>
          <w:numId w:val="8"/>
        </w:numPr>
        <w:spacing w:after="160" w:line="360" w:lineRule="auto"/>
        <w:jc w:val="left"/>
      </w:pPr>
      <w:r w:rsidRPr="00F1624F">
        <w:lastRenderedPageBreak/>
        <w:t>Analyse (II. Transfer): z.</w:t>
      </w:r>
      <w:r w:rsidR="00CF5C92">
        <w:t xml:space="preserve"> </w:t>
      </w:r>
      <w:r w:rsidRPr="00F1624F">
        <w:t>B. sprachliche Mittel, methodisches Vorgehen, Wirklichkeitserfassung, sozio-historischer und theologischer Kontext, normative Orientierung;</w:t>
      </w:r>
    </w:p>
    <w:p w14:paraId="4A2B68F2" w14:textId="3505123B" w:rsidR="00F1624F" w:rsidRPr="00F1624F" w:rsidRDefault="00F1624F" w:rsidP="00430496">
      <w:pPr>
        <w:numPr>
          <w:ilvl w:val="0"/>
          <w:numId w:val="8"/>
        </w:numPr>
        <w:spacing w:after="160" w:line="360" w:lineRule="auto"/>
        <w:jc w:val="left"/>
      </w:pPr>
      <w:r w:rsidRPr="00F1624F">
        <w:t>Stellungnahme (III. Problemlösendes Denken): z.</w:t>
      </w:r>
      <w:r w:rsidR="00CF5C92">
        <w:t xml:space="preserve"> </w:t>
      </w:r>
      <w:r w:rsidRPr="00F1624F">
        <w:t>B. Auseinandersetzung mit den Prämissen, Problemen und Argumenten; Vergleich mit anderen Positionen; begründete eigene Wertung. Die geforderte Stellungnahme muss in besonderer Weise christliche Positionen und Überzeugungen reflektieren sowie weitere Perspektiven (Religionen, Weltanschauungen und Wissenschaften) berücksichtigen</w:t>
      </w:r>
      <w:r w:rsidR="00934C93">
        <w:t>.</w:t>
      </w:r>
    </w:p>
    <w:p w14:paraId="23E4690A" w14:textId="34081DAF" w:rsidR="00F1624F" w:rsidRPr="00F1624F" w:rsidRDefault="00F1624F" w:rsidP="00F1624F">
      <w:pPr>
        <w:spacing w:after="160" w:line="360" w:lineRule="auto"/>
        <w:jc w:val="left"/>
      </w:pPr>
      <w:r w:rsidRPr="00F1624F">
        <w:t>Den Aufgabenvorschlägen sind die Angaben der für die jeweilige Aufgabe relevanten unterrichtlichen Voraussetzungen sowie der erwarteten Prüfungsleistungen beizufügen</w:t>
      </w:r>
      <w:r w:rsidR="00934C93">
        <w:t>.</w:t>
      </w:r>
    </w:p>
    <w:p w14:paraId="363BC714" w14:textId="618AE53F" w:rsidR="00F1624F" w:rsidRPr="001350BD" w:rsidRDefault="00F1624F" w:rsidP="00F1624F">
      <w:pPr>
        <w:spacing w:after="160" w:line="360" w:lineRule="auto"/>
        <w:jc w:val="left"/>
      </w:pPr>
      <w:r w:rsidRPr="00F1624F">
        <w:t>Die Aufgabenteile sind den Anforderungsbereichen der EPA (vgl. Nr.1.1 des Rundschreibens) zuzuordnen.</w:t>
      </w:r>
    </w:p>
    <w:p w14:paraId="64E4C01B" w14:textId="5F2A1308" w:rsidR="00F1624F" w:rsidRPr="001350BD" w:rsidRDefault="00F1624F" w:rsidP="00987712">
      <w:pPr>
        <w:pStyle w:val="berschrift6"/>
      </w:pPr>
      <w:bookmarkStart w:id="297" w:name="_Toc11680762"/>
      <w:r w:rsidRPr="00F1624F">
        <w:t>II. Mündliche Prüfung</w:t>
      </w:r>
      <w:bookmarkEnd w:id="297"/>
    </w:p>
    <w:p w14:paraId="550E5BC0" w14:textId="1C80189D" w:rsidR="00F1624F" w:rsidRPr="00F1624F" w:rsidRDefault="00AC0F51" w:rsidP="00F1624F">
      <w:pPr>
        <w:spacing w:after="160" w:line="360" w:lineRule="auto"/>
        <w:jc w:val="left"/>
      </w:pPr>
      <w:r w:rsidRPr="00303D61">
        <w:t>Der Prüfling hat zunächst die Möglichkeit, seine Ausführungen zu den Arbeitsaufträgen in gedanklich geordneter und sprachlich zusammenhängender Weise vorzutragen. Die Prüferin/der Prüfer sollte in dieser Phase möglichst wenig eingreifen. Im anschließenden Prüfungsgespräch geht es darum, an geeigneter Stelle Vertiefungen bzw. Erweiterungen des Dargestellten vorzunehmen.</w:t>
      </w:r>
      <w:r w:rsidR="00F1624F" w:rsidRPr="00F1624F">
        <w:t xml:space="preserve"> </w:t>
      </w:r>
    </w:p>
    <w:p w14:paraId="6E141FBB" w14:textId="2853DB99" w:rsidR="00F1624F" w:rsidRPr="00F1624F" w:rsidRDefault="00F1624F" w:rsidP="00F1624F">
      <w:pPr>
        <w:spacing w:after="160" w:line="360" w:lineRule="auto"/>
        <w:jc w:val="left"/>
      </w:pPr>
      <w:r w:rsidRPr="00F1624F">
        <w:t>Im Prüfungsgespräch werden – ggf. an den Vortrag anknüpfend – größere fachliche Zusammenhänge hergestellt und andere Themen erschlossen. Der geforderte Gesprächscharakter verbietet das zusammenhanglose Abfragen von Kenntnissen bzw. den kurzschrittigen Dialog.</w:t>
      </w:r>
    </w:p>
    <w:p w14:paraId="15123D00" w14:textId="77777777" w:rsidR="00F1624F" w:rsidRPr="00F1624F" w:rsidRDefault="00F1624F" w:rsidP="00F1624F">
      <w:pPr>
        <w:spacing w:after="160" w:line="360" w:lineRule="auto"/>
        <w:jc w:val="left"/>
      </w:pPr>
      <w:r w:rsidRPr="00F1624F">
        <w:t xml:space="preserve">Außerdem wird auf § 23 Abs. 5 der Abiturprüfungsordnung hingewiesen: Die Sachgebiete der vom Prüfling selbständig zu bearbeitenden Prüfungsaufgaben müssen den Lehrplänen der Qualifikationsphase entnommen und auch bei einer Schwerpunktbildung mindestens zwei Themenbereichen bzw. zwei Kurshalbjahren der Qualifikationsphase zuzuordnen sein. </w:t>
      </w:r>
    </w:p>
    <w:p w14:paraId="58BFADF0" w14:textId="7DF9B21C" w:rsidR="00F1624F" w:rsidRDefault="00F1624F" w:rsidP="00B61054">
      <w:pPr>
        <w:pStyle w:val="berschrift6"/>
      </w:pPr>
      <w:r w:rsidRPr="00F1624F">
        <w:br w:type="page"/>
      </w:r>
      <w:r w:rsidRPr="00F1624F">
        <w:lastRenderedPageBreak/>
        <w:t xml:space="preserve">Ev./Kath. Religion: Checkliste zur </w:t>
      </w:r>
      <w:r w:rsidR="00BB318E">
        <w:t>formalen Überprüfung der Aufgabenvorschläge</w:t>
      </w:r>
    </w:p>
    <w:p w14:paraId="6F32D51B" w14:textId="77777777" w:rsidR="00A110DC" w:rsidRPr="001350BD" w:rsidRDefault="00A110DC" w:rsidP="00F1624F">
      <w:pPr>
        <w:spacing w:after="160" w:line="360" w:lineRule="auto"/>
        <w:jc w:val="left"/>
        <w:rPr>
          <w:b/>
        </w:rPr>
      </w:pPr>
    </w:p>
    <w:p w14:paraId="4C80AA53" w14:textId="1EBAF57E" w:rsidR="00F1624F" w:rsidRPr="001350BD" w:rsidRDefault="00F1624F" w:rsidP="00F1624F">
      <w:pPr>
        <w:spacing w:after="160" w:line="360" w:lineRule="auto"/>
        <w:jc w:val="left"/>
        <w:rPr>
          <w:b/>
          <w:sz w:val="28"/>
          <w:szCs w:val="28"/>
        </w:rPr>
      </w:pPr>
      <w:bookmarkStart w:id="298" w:name="_Toc11680763"/>
      <w:r w:rsidRPr="001350BD">
        <w:rPr>
          <w:b/>
          <w:sz w:val="28"/>
          <w:szCs w:val="28"/>
        </w:rPr>
        <w:t>Schriftliche Abituraufgaben kath. Religion 20_ _</w:t>
      </w:r>
      <w:bookmarkEnd w:id="298"/>
    </w:p>
    <w:p w14:paraId="14F7F701" w14:textId="2A26DB90" w:rsidR="00F1624F" w:rsidRPr="001350BD" w:rsidRDefault="00F1624F" w:rsidP="00F1624F">
      <w:pPr>
        <w:spacing w:after="160" w:line="360" w:lineRule="auto"/>
        <w:jc w:val="left"/>
        <w:rPr>
          <w:b/>
          <w:bCs/>
          <w:u w:val="single"/>
        </w:rPr>
      </w:pPr>
      <w:r w:rsidRPr="00F1624F">
        <w:rPr>
          <w:b/>
          <w:bCs/>
          <w:u w:val="single"/>
        </w:rPr>
        <w:t>1. Aufgabenvorschlag:</w:t>
      </w:r>
    </w:p>
    <w:p w14:paraId="2A55D40B" w14:textId="2FC1DC8F" w:rsidR="00F1624F" w:rsidRPr="00F1624F" w:rsidRDefault="00F1624F" w:rsidP="00F1624F">
      <w:pPr>
        <w:spacing w:after="160" w:line="360" w:lineRule="auto"/>
        <w:jc w:val="left"/>
      </w:pPr>
      <w:r w:rsidRPr="00F1624F">
        <w:t>Thema: ___________________________________________________</w:t>
      </w:r>
    </w:p>
    <w:p w14:paraId="39B474ED" w14:textId="7A5E27A2" w:rsidR="00F1624F" w:rsidRPr="00F1624F" w:rsidRDefault="00F1624F" w:rsidP="00F1624F">
      <w:pPr>
        <w:spacing w:after="160" w:line="360" w:lineRule="auto"/>
        <w:jc w:val="left"/>
      </w:pPr>
      <w:bookmarkStart w:id="299" w:name="_Hlk41386211"/>
      <w:r w:rsidRPr="00F1624F">
        <w:t>Lehrplanbezug:  ______________________________________</w:t>
      </w:r>
      <w:r w:rsidRPr="00F1624F">
        <w:tab/>
        <w:t>Halbjahr</w:t>
      </w:r>
      <w:r w:rsidR="001350BD">
        <w:t xml:space="preserve">e: </w:t>
      </w:r>
      <w:r w:rsidRPr="00F1624F">
        <w:t>____________</w:t>
      </w:r>
    </w:p>
    <w:bookmarkEnd w:id="299"/>
    <w:p w14:paraId="3BD2BDA8" w14:textId="77777777" w:rsidR="00F1624F" w:rsidRPr="00F1624F" w:rsidRDefault="00F1624F" w:rsidP="00F1624F">
      <w:pPr>
        <w:spacing w:after="160" w:line="360" w:lineRule="auto"/>
        <w:jc w:val="left"/>
        <w:rPr>
          <w:b/>
          <w:bCs/>
          <w:u w:val="single"/>
        </w:rPr>
      </w:pPr>
      <w:r w:rsidRPr="00F1624F">
        <w:rPr>
          <w:b/>
          <w:bCs/>
          <w:u w:val="single"/>
        </w:rPr>
        <w:t>2. Aufgabenvorschlag:</w:t>
      </w:r>
    </w:p>
    <w:p w14:paraId="2C779FFB" w14:textId="77777777" w:rsidR="00F1624F" w:rsidRPr="00F1624F" w:rsidRDefault="00F1624F" w:rsidP="00F1624F">
      <w:pPr>
        <w:spacing w:after="160" w:line="360" w:lineRule="auto"/>
        <w:jc w:val="left"/>
      </w:pPr>
      <w:r w:rsidRPr="00F1624F">
        <w:t>Thema: ___________________________________________________</w:t>
      </w:r>
    </w:p>
    <w:p w14:paraId="39265FFC" w14:textId="77777777" w:rsidR="001350BD" w:rsidRPr="001350BD" w:rsidRDefault="001350BD" w:rsidP="001350BD">
      <w:pPr>
        <w:spacing w:after="160" w:line="360" w:lineRule="auto"/>
        <w:jc w:val="left"/>
      </w:pPr>
      <w:r w:rsidRPr="001350BD">
        <w:t>Lehrplanbezug:  ______________________________________</w:t>
      </w:r>
      <w:r w:rsidRPr="001350BD">
        <w:tab/>
        <w:t>Halbjahre: ____________</w:t>
      </w:r>
    </w:p>
    <w:p w14:paraId="56FD9C3E" w14:textId="77777777" w:rsidR="00F1624F" w:rsidRPr="00F1624F" w:rsidRDefault="00F1624F" w:rsidP="00F1624F">
      <w:pPr>
        <w:spacing w:after="160" w:line="360" w:lineRule="auto"/>
        <w:jc w:val="left"/>
        <w:rPr>
          <w:b/>
          <w:bCs/>
          <w:u w:val="single"/>
        </w:rPr>
      </w:pPr>
      <w:r w:rsidRPr="00F1624F">
        <w:rPr>
          <w:b/>
          <w:bCs/>
          <w:u w:val="single"/>
        </w:rPr>
        <w:t>3. Aufgabenvorschlag:</w:t>
      </w:r>
    </w:p>
    <w:p w14:paraId="28F74F64" w14:textId="77777777" w:rsidR="00F1624F" w:rsidRPr="00F1624F" w:rsidRDefault="00F1624F" w:rsidP="00F1624F">
      <w:pPr>
        <w:spacing w:after="160" w:line="360" w:lineRule="auto"/>
        <w:jc w:val="left"/>
      </w:pPr>
      <w:r w:rsidRPr="00F1624F">
        <w:t>Thema: ___________________________________________________</w:t>
      </w:r>
    </w:p>
    <w:p w14:paraId="38FE38A1" w14:textId="77777777" w:rsidR="001350BD" w:rsidRPr="001350BD" w:rsidRDefault="001350BD" w:rsidP="001350BD">
      <w:pPr>
        <w:spacing w:after="160" w:line="360" w:lineRule="auto"/>
        <w:jc w:val="left"/>
      </w:pPr>
      <w:r w:rsidRPr="001350BD">
        <w:t>Lehrplanbezug:  ______________________________________</w:t>
      </w:r>
      <w:r w:rsidRPr="001350BD">
        <w:tab/>
        <w:t>Halbjahre: ____________</w:t>
      </w:r>
    </w:p>
    <w:p w14:paraId="6616F3CC" w14:textId="7FB7F2B5" w:rsidR="00F1624F" w:rsidRPr="00F1624F" w:rsidRDefault="00F1624F" w:rsidP="00987712">
      <w:pPr>
        <w:pStyle w:val="berschrift6"/>
      </w:pPr>
      <w:bookmarkStart w:id="300" w:name="_Toc11680765"/>
      <w:r w:rsidRPr="00F1624F">
        <w:t>Für alle drei Aufgabenvorschläge gilt Folgendes</w:t>
      </w:r>
      <w:r w:rsidR="000609D7" w:rsidRPr="000609D7">
        <w:t>:</w:t>
      </w:r>
      <w:bookmarkEnd w:id="300"/>
    </w:p>
    <w:p w14:paraId="1993C6CF" w14:textId="77777777" w:rsidR="00F1624F" w:rsidRPr="00F1624F" w:rsidRDefault="00F1624F" w:rsidP="00F42E58">
      <w:pPr>
        <w:numPr>
          <w:ilvl w:val="0"/>
          <w:numId w:val="93"/>
        </w:numPr>
        <w:spacing w:line="240" w:lineRule="auto"/>
        <w:jc w:val="left"/>
      </w:pPr>
      <w:r w:rsidRPr="00F1624F">
        <w:t>Die Prüfungsaufgaben sind auf der Basis der im Religionsunterricht vermittelten Kompetenzen und Inhalte konzipiert.</w:t>
      </w:r>
    </w:p>
    <w:p w14:paraId="553EA3AD" w14:textId="77777777" w:rsidR="00F1624F" w:rsidRPr="00F1624F" w:rsidRDefault="00F1624F" w:rsidP="00F42E58">
      <w:pPr>
        <w:numPr>
          <w:ilvl w:val="0"/>
          <w:numId w:val="93"/>
        </w:numPr>
        <w:spacing w:line="240" w:lineRule="auto"/>
        <w:jc w:val="left"/>
      </w:pPr>
      <w:r w:rsidRPr="00F1624F">
        <w:t>Aus der Formulierung jeder Teilaufgabe ist die Art und der Umfang der geforderten Leistung erkennbar. Dies geschieht wesentlich auch durch die fachspezifischen Operatoren der EPA.</w:t>
      </w:r>
    </w:p>
    <w:p w14:paraId="5F1A11B1" w14:textId="77777777" w:rsidR="00F1624F" w:rsidRPr="00F1624F" w:rsidRDefault="00F1624F" w:rsidP="00F42E58">
      <w:pPr>
        <w:numPr>
          <w:ilvl w:val="0"/>
          <w:numId w:val="93"/>
        </w:numPr>
        <w:spacing w:line="240" w:lineRule="auto"/>
        <w:jc w:val="left"/>
      </w:pPr>
      <w:r w:rsidRPr="00F1624F">
        <w:t xml:space="preserve">Alle Anforderungsbereiche I, II und III sind enthalten, wobei der Schwerpunkt auf Anforderungsbereich II liegt. </w:t>
      </w:r>
    </w:p>
    <w:p w14:paraId="06259815" w14:textId="77777777" w:rsidR="00F1624F" w:rsidRPr="00F1624F" w:rsidRDefault="00F1624F" w:rsidP="00F42E58">
      <w:pPr>
        <w:numPr>
          <w:ilvl w:val="0"/>
          <w:numId w:val="93"/>
        </w:numPr>
        <w:spacing w:line="240" w:lineRule="auto"/>
        <w:jc w:val="left"/>
      </w:pPr>
      <w:r w:rsidRPr="00F1624F">
        <w:t>Den Teilaufgaben sind die Anforderungsbereiche der EPA zugeordnet.</w:t>
      </w:r>
    </w:p>
    <w:p w14:paraId="6B481CDE" w14:textId="77777777" w:rsidR="00F1624F" w:rsidRPr="00F1624F" w:rsidRDefault="00F1624F" w:rsidP="00F42E58">
      <w:pPr>
        <w:numPr>
          <w:ilvl w:val="0"/>
          <w:numId w:val="93"/>
        </w:numPr>
        <w:spacing w:line="240" w:lineRule="auto"/>
        <w:jc w:val="left"/>
      </w:pPr>
      <w:r w:rsidRPr="00F1624F">
        <w:t>Die Quellen bzw. Fundstellen der einzelnen Materialien und die zugelassenen Hilfsmittel sind angegeben. Kopien sind deutlich lesbar.</w:t>
      </w:r>
    </w:p>
    <w:p w14:paraId="4888562D" w14:textId="77777777" w:rsidR="00F1624F" w:rsidRPr="00F1624F" w:rsidRDefault="00F1624F" w:rsidP="00F42E58">
      <w:pPr>
        <w:numPr>
          <w:ilvl w:val="0"/>
          <w:numId w:val="93"/>
        </w:numPr>
        <w:spacing w:line="240" w:lineRule="auto"/>
        <w:jc w:val="left"/>
      </w:pPr>
      <w:r w:rsidRPr="00F1624F">
        <w:t>Falls dieselben Aufgaben für zwei Schulen eingereicht werden, ist gewährleistet, dass die Prüfung am gleichen Tag stattfindet.</w:t>
      </w:r>
    </w:p>
    <w:p w14:paraId="315EDAFC" w14:textId="77777777" w:rsidR="00F1624F" w:rsidRPr="00F1624F" w:rsidRDefault="00F1624F" w:rsidP="00F42E58">
      <w:pPr>
        <w:numPr>
          <w:ilvl w:val="0"/>
          <w:numId w:val="93"/>
        </w:numPr>
        <w:spacing w:line="240" w:lineRule="auto"/>
        <w:jc w:val="left"/>
      </w:pPr>
      <w:r w:rsidRPr="00F1624F">
        <w:t xml:space="preserve">Die unterrichtlichen Voraussetzungen in knapper Form und eine Skizze der zu erwartenden Prüfungsleistungen (Erwartungshorizont) sind beigefügt. </w:t>
      </w:r>
    </w:p>
    <w:p w14:paraId="1F03B8D6" w14:textId="77777777" w:rsidR="00F1624F" w:rsidRPr="00F1624F" w:rsidRDefault="00F1624F" w:rsidP="00F42E58">
      <w:pPr>
        <w:numPr>
          <w:ilvl w:val="0"/>
          <w:numId w:val="93"/>
        </w:numPr>
        <w:spacing w:line="240" w:lineRule="auto"/>
        <w:jc w:val="left"/>
        <w:rPr>
          <w:i/>
        </w:rPr>
      </w:pPr>
      <w:r w:rsidRPr="00F1624F">
        <w:t>Die Aufgabenvorschläge beziehen sich jeweils auf verschiedene Halbjahre bzw. Themenbereiche der Qualifikationsphase. Ein Aufgabenvorschlag muss sich auch auf die in der der Jahrgangsstufe 13 (G9/IGS) bzw. in der Jahrgangsstufe 12 (G8GTS) behandelten Unterrichtsinhalte beziehen.</w:t>
      </w:r>
    </w:p>
    <w:p w14:paraId="6CD6A190" w14:textId="25D35108" w:rsidR="00F1624F" w:rsidRDefault="00F1624F" w:rsidP="001350BD">
      <w:pPr>
        <w:spacing w:after="0" w:line="240" w:lineRule="auto"/>
        <w:jc w:val="left"/>
        <w:rPr>
          <w:i/>
        </w:rPr>
      </w:pPr>
    </w:p>
    <w:p w14:paraId="36D858A1" w14:textId="77777777" w:rsidR="001350BD" w:rsidRPr="00F1624F" w:rsidRDefault="001350BD" w:rsidP="001350BD">
      <w:pPr>
        <w:spacing w:after="0" w:line="240" w:lineRule="auto"/>
        <w:jc w:val="left"/>
        <w:rPr>
          <w:i/>
        </w:rPr>
      </w:pPr>
    </w:p>
    <w:p w14:paraId="0100F785" w14:textId="77777777" w:rsidR="00F1624F" w:rsidRPr="00F1624F" w:rsidRDefault="00F1624F" w:rsidP="001350BD">
      <w:pPr>
        <w:spacing w:after="0" w:line="240" w:lineRule="auto"/>
        <w:jc w:val="left"/>
      </w:pPr>
      <w:r w:rsidRPr="00F1624F">
        <w:t>__________________________</w:t>
      </w:r>
    </w:p>
    <w:p w14:paraId="1D245381" w14:textId="77777777" w:rsidR="00F1624F" w:rsidRPr="00F1624F" w:rsidRDefault="00F1624F" w:rsidP="001350BD">
      <w:pPr>
        <w:spacing w:after="0" w:line="240" w:lineRule="auto"/>
        <w:jc w:val="left"/>
        <w:rPr>
          <w:b/>
        </w:rPr>
      </w:pPr>
      <w:r w:rsidRPr="00F1624F">
        <w:t>Unterschrift der Fachlehrkraft</w:t>
      </w:r>
    </w:p>
    <w:p w14:paraId="15A43975" w14:textId="77777777" w:rsidR="00F1624F" w:rsidRPr="00F1624F" w:rsidRDefault="00F1624F" w:rsidP="001350BD">
      <w:pPr>
        <w:pStyle w:val="berschrift2"/>
      </w:pPr>
      <w:r w:rsidRPr="00F1624F">
        <w:br w:type="page"/>
      </w:r>
      <w:bookmarkStart w:id="301" w:name="_Toc12005430"/>
      <w:bookmarkStart w:id="302" w:name="_Toc11997310"/>
      <w:bookmarkStart w:id="303" w:name="_Toc11997251"/>
      <w:bookmarkStart w:id="304" w:name="_Toc11680766"/>
      <w:bookmarkStart w:id="305" w:name="_Toc229754131"/>
      <w:r w:rsidRPr="00F1624F">
        <w:lastRenderedPageBreak/>
        <w:t>Russisch</w:t>
      </w:r>
      <w:bookmarkEnd w:id="301"/>
      <w:bookmarkEnd w:id="302"/>
      <w:bookmarkEnd w:id="303"/>
      <w:bookmarkEnd w:id="304"/>
      <w:bookmarkEnd w:id="305"/>
    </w:p>
    <w:p w14:paraId="583D0852" w14:textId="6F1BA6C3" w:rsidR="00F1624F" w:rsidRPr="00F1624F" w:rsidRDefault="00F1624F" w:rsidP="00F1624F">
      <w:pPr>
        <w:spacing w:after="160" w:line="360" w:lineRule="auto"/>
        <w:jc w:val="left"/>
        <w:rPr>
          <w:i/>
          <w:iCs/>
        </w:rPr>
      </w:pPr>
      <w:r w:rsidRPr="00F1624F">
        <w:rPr>
          <w:b/>
          <w:bCs/>
        </w:rPr>
        <w:t>Bezug:</w:t>
      </w:r>
      <w:r w:rsidRPr="00F1624F">
        <w:t xml:space="preserve"> </w:t>
      </w:r>
      <w:r w:rsidRPr="00F1624F">
        <w:rPr>
          <w:i/>
          <w:iCs/>
        </w:rPr>
        <w:t xml:space="preserve">EPA für das Fach Russisch vom 01.12.1989 i.d.F. vom </w:t>
      </w:r>
      <w:r w:rsidR="003A435F">
        <w:rPr>
          <w:rFonts w:cs="Arial"/>
          <w:color w:val="354046"/>
          <w:shd w:val="clear" w:color="auto" w:fill="FFFFFF"/>
        </w:rPr>
        <w:t>06.06.2013</w:t>
      </w:r>
    </w:p>
    <w:p w14:paraId="51DD2FBA" w14:textId="77777777" w:rsidR="00F1624F" w:rsidRPr="00F1624F" w:rsidRDefault="00F1624F" w:rsidP="00987712">
      <w:pPr>
        <w:pStyle w:val="berschrift6"/>
      </w:pPr>
      <w:r w:rsidRPr="00F1624F">
        <w:t>I. Schriftliche Prüfung</w:t>
      </w:r>
    </w:p>
    <w:p w14:paraId="32AF4F14" w14:textId="222F5AB6" w:rsidR="00F1624F" w:rsidRPr="001350BD" w:rsidRDefault="00F1624F" w:rsidP="00987712">
      <w:pPr>
        <w:pStyle w:val="berschrift6"/>
      </w:pPr>
      <w:r w:rsidRPr="00F1624F">
        <w:t>1. Aufgabenarten</w:t>
      </w:r>
    </w:p>
    <w:p w14:paraId="0A797F4C" w14:textId="77777777" w:rsidR="00F1624F" w:rsidRPr="00F1624F" w:rsidRDefault="00F1624F" w:rsidP="00F1624F">
      <w:pPr>
        <w:spacing w:after="160" w:line="360" w:lineRule="auto"/>
        <w:jc w:val="left"/>
      </w:pPr>
      <w:r w:rsidRPr="00F1624F">
        <w:t>In der schriftlichen Prüfung wird die Bearbeitung eines vorgegebenen Textes (im weiteren Sinne) verlangt. Vorlagen im Sinne eines weiteren Textbegriffes können sein:</w:t>
      </w:r>
    </w:p>
    <w:p w14:paraId="72152F98" w14:textId="77777777" w:rsidR="00F1624F" w:rsidRPr="00F1624F" w:rsidRDefault="00F1624F" w:rsidP="00430496">
      <w:pPr>
        <w:numPr>
          <w:ilvl w:val="0"/>
          <w:numId w:val="8"/>
        </w:numPr>
        <w:spacing w:after="160" w:line="360" w:lineRule="auto"/>
        <w:jc w:val="left"/>
      </w:pPr>
      <w:r w:rsidRPr="00F1624F">
        <w:t xml:space="preserve">Sachtexte und literarische Texte, </w:t>
      </w:r>
    </w:p>
    <w:p w14:paraId="31CFC1C5" w14:textId="4D3C4828" w:rsidR="00F1624F" w:rsidRPr="00F1624F" w:rsidRDefault="008E5A43" w:rsidP="00430496">
      <w:pPr>
        <w:numPr>
          <w:ilvl w:val="0"/>
          <w:numId w:val="8"/>
        </w:numPr>
        <w:spacing w:after="160" w:line="360" w:lineRule="auto"/>
        <w:jc w:val="left"/>
      </w:pPr>
      <w:r w:rsidRPr="00F1624F">
        <w:t>audiovisuelle</w:t>
      </w:r>
      <w:r w:rsidR="00F1624F" w:rsidRPr="00F1624F">
        <w:t xml:space="preserve"> Vorlagen und Hörtexte,</w:t>
      </w:r>
    </w:p>
    <w:p w14:paraId="40647162" w14:textId="261124CF" w:rsidR="00F1624F" w:rsidRPr="00F1624F" w:rsidRDefault="00F1624F" w:rsidP="00430496">
      <w:pPr>
        <w:numPr>
          <w:ilvl w:val="0"/>
          <w:numId w:val="8"/>
        </w:numPr>
        <w:spacing w:after="160" w:line="360" w:lineRule="auto"/>
        <w:jc w:val="left"/>
      </w:pPr>
      <w:r w:rsidRPr="00F1624F">
        <w:t>Bilder und Grafiken.</w:t>
      </w:r>
    </w:p>
    <w:p w14:paraId="114AECE1" w14:textId="7ABDDA75" w:rsidR="00F1624F" w:rsidRPr="00F1624F" w:rsidRDefault="00F1624F" w:rsidP="00F1624F">
      <w:pPr>
        <w:spacing w:after="160" w:line="360" w:lineRule="auto"/>
        <w:jc w:val="left"/>
      </w:pPr>
      <w:r w:rsidRPr="00F1624F">
        <w:t xml:space="preserve">Die Verbindung mehrerer Vorlagen ist möglich; sie müssen thematisch miteinander verbunden sein. Hörtexte, Bilder und Grafiken dürfen nur in Verbindung mit anderen schriftlichen Vorlagen Teil der Prüfung sein. </w:t>
      </w:r>
    </w:p>
    <w:p w14:paraId="1568B0E1" w14:textId="6072C2B9" w:rsidR="00F1624F" w:rsidRPr="00F1624F" w:rsidRDefault="00F1624F" w:rsidP="00987712">
      <w:pPr>
        <w:pStyle w:val="berschrift6"/>
      </w:pPr>
      <w:r w:rsidRPr="00F1624F">
        <w:t xml:space="preserve">2. Hinweise für die Erstellung von Aufgabenvorschlägen </w:t>
      </w:r>
    </w:p>
    <w:p w14:paraId="48A296E4" w14:textId="313FC808" w:rsidR="00F1624F" w:rsidRPr="001350BD" w:rsidRDefault="00F1624F" w:rsidP="00987712">
      <w:pPr>
        <w:pStyle w:val="berschrift6"/>
      </w:pPr>
      <w:bookmarkStart w:id="306" w:name="_Toc11680767"/>
      <w:r w:rsidRPr="00F1624F">
        <w:t>Vorlage</w:t>
      </w:r>
      <w:bookmarkEnd w:id="306"/>
    </w:p>
    <w:p w14:paraId="735D8794" w14:textId="76E9A29C" w:rsidR="00F1624F" w:rsidRPr="00F1624F" w:rsidRDefault="00F1624F" w:rsidP="00F1624F">
      <w:pPr>
        <w:spacing w:after="160" w:line="360" w:lineRule="auto"/>
        <w:jc w:val="left"/>
      </w:pPr>
      <w:r w:rsidRPr="00F1624F">
        <w:t>Die Vorlagen müssen authentische Texte in russischer Sprache sein, einen der Kursart angemessenen sprachlichen Schwierigkeitsgrad haben, in Thematik und Struktur hinreichend komplex und thematisch bedeutsam sein.</w:t>
      </w:r>
    </w:p>
    <w:p w14:paraId="093D19CB" w14:textId="7C10345A" w:rsidR="00F1624F" w:rsidRPr="00F1624F" w:rsidRDefault="00F1624F" w:rsidP="00F1624F">
      <w:pPr>
        <w:spacing w:after="160" w:line="360" w:lineRule="auto"/>
        <w:jc w:val="left"/>
      </w:pPr>
      <w:r w:rsidRPr="00F1624F">
        <w:t>Speziell für den Fremdsprachenunterricht verfasste Texte oder Texte aus im Unterricht verwendeten Lehrbüchern oder Aufgabensammlungen, Anthologien und Lektüren sind nicht erlaubt. Es ist jedoch möglich, Texte oder Passagen aus im Unterricht besprochenen Ganzwerken einzureichen, falls diese speziellen Auszüge nicht Gegenstand einer eingehenden Behandlung im Unterricht waren.</w:t>
      </w:r>
    </w:p>
    <w:p w14:paraId="646B1901" w14:textId="14B5604D" w:rsidR="00F1624F" w:rsidRPr="00F1624F" w:rsidRDefault="00F1624F" w:rsidP="00F1624F">
      <w:pPr>
        <w:spacing w:after="160" w:line="360" w:lineRule="auto"/>
        <w:jc w:val="left"/>
      </w:pPr>
      <w:r w:rsidRPr="00F1624F">
        <w:t>Der vorgelegte Text sollte zwischen 450 und 900 Wörter umfassen. Werden mehrere Texte vorgelegt, gilt die Wortzahl für alle Texte zusammen.</w:t>
      </w:r>
    </w:p>
    <w:p w14:paraId="7252A445" w14:textId="7564768B" w:rsidR="00F1624F" w:rsidRPr="00F1624F" w:rsidRDefault="00F1624F" w:rsidP="00F1624F">
      <w:pPr>
        <w:spacing w:after="160" w:line="360" w:lineRule="auto"/>
        <w:jc w:val="left"/>
      </w:pPr>
      <w:r w:rsidRPr="00F1624F">
        <w:t>Stark verdichtete und mehrfach kodierte Texte (z.</w:t>
      </w:r>
      <w:r w:rsidR="00CF5C92">
        <w:t xml:space="preserve"> </w:t>
      </w:r>
      <w:r w:rsidRPr="00F1624F">
        <w:t>B. Gedichte, Filmausschnitte) oder eine Kombination mit visuellen Materialien (z.</w:t>
      </w:r>
      <w:r w:rsidR="00CF5C92">
        <w:t xml:space="preserve"> </w:t>
      </w:r>
      <w:r w:rsidRPr="00F1624F">
        <w:t xml:space="preserve">B. Bilder, Grafiken) können eine Abweichung von der genannten Wortzahl rechtfertigen. </w:t>
      </w:r>
    </w:p>
    <w:p w14:paraId="0802EF64" w14:textId="58310034" w:rsidR="00F1624F" w:rsidRPr="00F1624F" w:rsidRDefault="00F1624F" w:rsidP="00F1624F">
      <w:pPr>
        <w:spacing w:after="160" w:line="360" w:lineRule="auto"/>
        <w:jc w:val="left"/>
      </w:pPr>
      <w:r w:rsidRPr="00F1624F">
        <w:t xml:space="preserve">Wenn in Ausnahmefällen Texte gekürzt werden müssen, dürfen nur Stellen gestrichen werden, die für das Verständnis nicht notwendig sind. Die Kürzung darf den besonderen </w:t>
      </w:r>
      <w:r w:rsidRPr="00F1624F">
        <w:lastRenderedPageBreak/>
        <w:t>Charakter des Textes nicht beeinträchtigen. Streichungen sind deutlich zu kennzeichnen. Wenn Angebote aus dem Internet als Textvorlage dienen, sind sie entweder als Papierausdruck oder als Kopie auf einer CD-ROM den Prüflingen zur Bearbeitung vorzulegen.</w:t>
      </w:r>
    </w:p>
    <w:p w14:paraId="563147CA" w14:textId="2A249780" w:rsidR="00F1624F" w:rsidRPr="00F1624F" w:rsidRDefault="00F1624F" w:rsidP="00F1624F">
      <w:pPr>
        <w:spacing w:after="160" w:line="360" w:lineRule="auto"/>
        <w:jc w:val="left"/>
      </w:pPr>
      <w:r w:rsidRPr="00F1624F">
        <w:t xml:space="preserve">Wird dem Prüfling eine </w:t>
      </w:r>
      <w:r w:rsidR="008E5A43" w:rsidRPr="00F1624F">
        <w:t>audiovisuelle</w:t>
      </w:r>
      <w:r w:rsidRPr="00F1624F">
        <w:t xml:space="preserve"> Vorlage oder ein Hörtext (z.</w:t>
      </w:r>
      <w:r w:rsidR="00CF5C92">
        <w:t xml:space="preserve"> </w:t>
      </w:r>
      <w:r w:rsidRPr="00F1624F">
        <w:t>B. Ausschnitte aus Dokumentar- oder Spielfilmen, Theaterstücken) präsentiert, müssen die Charakteristika der Textsorte in der Vorlage vollständig erhalten bleiben. Die Länge der Hör- bzw. Hör-/Sehtexte sollte fünf Minuten nicht überschreiten</w:t>
      </w:r>
      <w:r w:rsidR="00592680">
        <w:t>.</w:t>
      </w:r>
    </w:p>
    <w:p w14:paraId="6BAE2DC0" w14:textId="4232520D" w:rsidR="00F1624F" w:rsidRPr="00F1624F" w:rsidRDefault="00F1624F" w:rsidP="00F1624F">
      <w:pPr>
        <w:spacing w:after="160" w:line="360" w:lineRule="auto"/>
        <w:jc w:val="left"/>
      </w:pPr>
      <w:r w:rsidRPr="00F1624F">
        <w:t>Die Bearbeitung dieser Vorlagen im Rahmen einer Textaufgabe darf sich nicht auf die Sicherung des Textverständnisses beschränken.</w:t>
      </w:r>
    </w:p>
    <w:p w14:paraId="60462307" w14:textId="715252E9" w:rsidR="00F1624F" w:rsidRPr="00F1624F" w:rsidRDefault="00F1624F" w:rsidP="00F1624F">
      <w:pPr>
        <w:spacing w:after="160" w:line="360" w:lineRule="auto"/>
        <w:jc w:val="left"/>
      </w:pPr>
      <w:r w:rsidRPr="00F1624F">
        <w:t>Als Vorlage können auch alle bildlichen Darstellungen dienen (Illustrationen, Karikaturen, Schaubilder). Hierbei wird die Fähigkeit des Prüflings überprüft, visuelle Impulse in Sprache umzusetzen. Die Prüfungsleistung darf sich nicht auf eine rein additiv-deskriptive Leistung beschränken.</w:t>
      </w:r>
    </w:p>
    <w:p w14:paraId="11BEC22B" w14:textId="7E43AD80" w:rsidR="00F1624F" w:rsidRPr="001350BD" w:rsidRDefault="00F1624F" w:rsidP="00987712">
      <w:pPr>
        <w:pStyle w:val="berschrift6"/>
      </w:pPr>
      <w:r w:rsidRPr="00F1624F">
        <w:t>Arbeitsanweisungen</w:t>
      </w:r>
    </w:p>
    <w:p w14:paraId="5E2BAD7B" w14:textId="77777777" w:rsidR="00F1624F" w:rsidRPr="00F1624F" w:rsidRDefault="00F1624F" w:rsidP="00F1624F">
      <w:pPr>
        <w:spacing w:after="160" w:line="360" w:lineRule="auto"/>
        <w:jc w:val="left"/>
      </w:pPr>
      <w:r w:rsidRPr="00F1624F">
        <w:t xml:space="preserve">Die vorgeschlagenen Aufgaben/Themen für die schriftliche Prüfung dürfen nur Themenbereichen des jeweils gültigen Lehrplans in der Qualifikationsphase entnommen werden und müssen von den Anforderungen her vergleichbar sein. </w:t>
      </w:r>
    </w:p>
    <w:p w14:paraId="60005782" w14:textId="05640742" w:rsidR="00F1624F" w:rsidRPr="001350BD" w:rsidRDefault="00F1624F" w:rsidP="00F1624F">
      <w:pPr>
        <w:spacing w:after="160" w:line="360" w:lineRule="auto"/>
        <w:jc w:val="left"/>
      </w:pPr>
      <w:r w:rsidRPr="00F1624F">
        <w:t xml:space="preserve">In den Aufgaben der Abiturprüfung wird die Fähigkeit überprüft, russischsprachige Vorlagen auf den Ebenen der Anforderungsbereiche I bis III bearbeiten zu können. </w:t>
      </w:r>
    </w:p>
    <w:p w14:paraId="082A0606" w14:textId="77777777" w:rsidR="00F1624F" w:rsidRPr="00F1624F" w:rsidRDefault="00F1624F" w:rsidP="00430496">
      <w:pPr>
        <w:numPr>
          <w:ilvl w:val="0"/>
          <w:numId w:val="59"/>
        </w:numPr>
        <w:spacing w:after="160" w:line="360" w:lineRule="auto"/>
        <w:jc w:val="left"/>
      </w:pPr>
      <w:r w:rsidRPr="00F1624F">
        <w:rPr>
          <w:b/>
          <w:bCs/>
        </w:rPr>
        <w:t>Anforderungsbereich I</w:t>
      </w:r>
      <w:r w:rsidRPr="00F1624F">
        <w:t xml:space="preserve">: </w:t>
      </w:r>
    </w:p>
    <w:p w14:paraId="4F35C7F4" w14:textId="77777777" w:rsidR="00F1624F" w:rsidRPr="00F1624F" w:rsidRDefault="00F1624F" w:rsidP="00F1624F">
      <w:pPr>
        <w:spacing w:after="160" w:line="360" w:lineRule="auto"/>
        <w:jc w:val="left"/>
      </w:pPr>
      <w:r w:rsidRPr="00F1624F">
        <w:t>Aufgaben, die auf der Grundlage von im Unterricht erworbenem Wissen, der Textverständnissicherung dienen.</w:t>
      </w:r>
    </w:p>
    <w:p w14:paraId="5D44C92F" w14:textId="77777777" w:rsidR="00F1624F" w:rsidRPr="00F1624F" w:rsidRDefault="00F1624F" w:rsidP="00430496">
      <w:pPr>
        <w:numPr>
          <w:ilvl w:val="0"/>
          <w:numId w:val="59"/>
        </w:numPr>
        <w:spacing w:after="160" w:line="360" w:lineRule="auto"/>
        <w:jc w:val="left"/>
      </w:pPr>
      <w:r w:rsidRPr="00F1624F">
        <w:rPr>
          <w:b/>
          <w:bCs/>
        </w:rPr>
        <w:t>Anforderungsbereich II</w:t>
      </w:r>
      <w:r w:rsidRPr="00F1624F">
        <w:t xml:space="preserve">: </w:t>
      </w:r>
    </w:p>
    <w:p w14:paraId="32E6FF58" w14:textId="77777777" w:rsidR="00F1624F" w:rsidRPr="00F1624F" w:rsidRDefault="00F1624F" w:rsidP="00F1624F">
      <w:pPr>
        <w:spacing w:after="160" w:line="360" w:lineRule="auto"/>
        <w:jc w:val="left"/>
      </w:pPr>
      <w:r w:rsidRPr="00F1624F">
        <w:t xml:space="preserve">Aufgaben, die die Auswahl und Anwendung fachspezifischer Kenntnisse und Methoden in Bezug auf die Vorlage verlangen (Aufgaben zur Analyse und Interpretation des Textes). </w:t>
      </w:r>
    </w:p>
    <w:p w14:paraId="62DEA2B1" w14:textId="77777777" w:rsidR="00F1624F" w:rsidRPr="00F1624F" w:rsidRDefault="00F1624F" w:rsidP="00430496">
      <w:pPr>
        <w:numPr>
          <w:ilvl w:val="0"/>
          <w:numId w:val="59"/>
        </w:numPr>
        <w:spacing w:after="160" w:line="360" w:lineRule="auto"/>
        <w:jc w:val="left"/>
      </w:pPr>
      <w:r w:rsidRPr="00F1624F">
        <w:rPr>
          <w:b/>
          <w:bCs/>
        </w:rPr>
        <w:t>Anforderungsbereich III</w:t>
      </w:r>
      <w:r w:rsidRPr="00F1624F">
        <w:t xml:space="preserve">: </w:t>
      </w:r>
    </w:p>
    <w:p w14:paraId="2E8E372A" w14:textId="697716E9" w:rsidR="00F1624F" w:rsidRPr="00F1624F" w:rsidRDefault="00F1624F" w:rsidP="00F1624F">
      <w:pPr>
        <w:spacing w:after="160" w:line="360" w:lineRule="auto"/>
        <w:jc w:val="left"/>
      </w:pPr>
      <w:r w:rsidRPr="00F1624F">
        <w:t>Aufgaben, die eine weitgehend selbständige Einordnung von Ergebnissen in größere Zusammenhänge erfordern (textübergreifende Aufgaben, persönliche Stellungnahme, kreativer Bearbeitungsauftrag).</w:t>
      </w:r>
    </w:p>
    <w:p w14:paraId="5A3519E1" w14:textId="18B6E1BB" w:rsidR="00F1624F" w:rsidRPr="00F1624F" w:rsidRDefault="00F1624F" w:rsidP="00F1624F">
      <w:pPr>
        <w:spacing w:after="160" w:line="360" w:lineRule="auto"/>
        <w:jc w:val="left"/>
      </w:pPr>
      <w:r w:rsidRPr="00F1624F">
        <w:lastRenderedPageBreak/>
        <w:t>Die Arbeitsaufträge müssen so gestaltet sein, dass eine Entfaltung der Antworten in längeren Textabschnitten ermöglicht wird, die inhaltlich und sprachlich aufeinander bezogen sind. (Die Erstellung eines in sich geschlossenen Textes soll möglich sein.)</w:t>
      </w:r>
    </w:p>
    <w:p w14:paraId="1393C39D" w14:textId="3AFE8ACA" w:rsidR="00F1624F" w:rsidRPr="00F1624F" w:rsidRDefault="00F1624F" w:rsidP="00F1624F">
      <w:pPr>
        <w:spacing w:after="160" w:line="360" w:lineRule="auto"/>
        <w:jc w:val="left"/>
      </w:pPr>
      <w:r w:rsidRPr="00F1624F">
        <w:t>Es dürfen nicht mehr als fünf Arbeitsanweisungen gegeben werden. Sie müssen alle Anforderungsbereiche abdecken.</w:t>
      </w:r>
    </w:p>
    <w:p w14:paraId="49DDEBE7" w14:textId="521F48A4" w:rsidR="00F1624F" w:rsidRPr="00F1624F" w:rsidRDefault="00F1624F" w:rsidP="00F1624F">
      <w:pPr>
        <w:spacing w:after="160" w:line="360" w:lineRule="auto"/>
        <w:jc w:val="left"/>
      </w:pPr>
      <w:r w:rsidRPr="00F1624F">
        <w:t xml:space="preserve">Es ist möglich, eine einzige auf die Materialien bezogene umfassende Aufgabe zu stellen und diese durch Strukturierungshilfen so zu ergänzen, dass die Prüflinge Fähigkeiten in allen drei Anforderungsbereichen nachweisen müssen. </w:t>
      </w:r>
    </w:p>
    <w:p w14:paraId="2FD4B8E9" w14:textId="15328C94" w:rsidR="00F1624F" w:rsidRPr="00F1624F" w:rsidRDefault="00F1624F" w:rsidP="00F1624F">
      <w:pPr>
        <w:spacing w:after="160" w:line="360" w:lineRule="auto"/>
        <w:jc w:val="left"/>
      </w:pPr>
      <w:r w:rsidRPr="00F1624F">
        <w:t xml:space="preserve">Aus der Formulierung der Arbeitsanweisungen muss die Art der geforderten Leistung eindeutig erkennbar sein. Jeder Prüfungsaufgabe ist ein Erwartungshorizont beizufügen, indem die für die Lösung vorauszusehenden Schülerleistungen konkret und kriterienorientiert auf die Anforderungsbereiche bezogen beschrieben werden. </w:t>
      </w:r>
    </w:p>
    <w:p w14:paraId="73D2D9B3" w14:textId="51F059DB" w:rsidR="00F1624F" w:rsidRPr="00F1624F" w:rsidRDefault="00F1624F" w:rsidP="00F1624F">
      <w:pPr>
        <w:spacing w:after="160" w:line="360" w:lineRule="auto"/>
        <w:jc w:val="left"/>
      </w:pPr>
      <w:r w:rsidRPr="00F1624F">
        <w:t>Es sind Angaben über den Unterrichtsbezug und wesentliche Aspekte der erwarteten Leistung zu machen</w:t>
      </w:r>
      <w:r w:rsidR="00592680">
        <w:t>.</w:t>
      </w:r>
    </w:p>
    <w:p w14:paraId="7AF6A022" w14:textId="77777777" w:rsidR="00F1624F" w:rsidRPr="00F1624F" w:rsidRDefault="00F1624F" w:rsidP="00F1624F">
      <w:pPr>
        <w:spacing w:after="160" w:line="360" w:lineRule="auto"/>
        <w:jc w:val="left"/>
      </w:pPr>
      <w:r w:rsidRPr="00F1624F">
        <w:t xml:space="preserve">Deutlich werden müssen:  </w:t>
      </w:r>
    </w:p>
    <w:p w14:paraId="626A3F25" w14:textId="77777777" w:rsidR="00F1624F" w:rsidRPr="00F1624F" w:rsidRDefault="00F1624F" w:rsidP="00430496">
      <w:pPr>
        <w:numPr>
          <w:ilvl w:val="0"/>
          <w:numId w:val="8"/>
        </w:numPr>
        <w:spacing w:after="160" w:line="360" w:lineRule="auto"/>
        <w:jc w:val="left"/>
      </w:pPr>
      <w:r w:rsidRPr="00F1624F">
        <w:t>die Komplexität der Aufgabenstellung,</w:t>
      </w:r>
    </w:p>
    <w:p w14:paraId="210565F4" w14:textId="77777777" w:rsidR="00F1624F" w:rsidRPr="00F1624F" w:rsidRDefault="00F1624F" w:rsidP="00430496">
      <w:pPr>
        <w:numPr>
          <w:ilvl w:val="0"/>
          <w:numId w:val="8"/>
        </w:numPr>
        <w:spacing w:after="160" w:line="360" w:lineRule="auto"/>
        <w:jc w:val="left"/>
      </w:pPr>
      <w:r w:rsidRPr="00F1624F">
        <w:t>der Anspruch an die Selbständigkeit der Prüfungsleistung,</w:t>
      </w:r>
    </w:p>
    <w:p w14:paraId="13FB421C" w14:textId="209A68C8" w:rsidR="00F1624F" w:rsidRPr="00F1624F" w:rsidRDefault="00F1624F" w:rsidP="00430496">
      <w:pPr>
        <w:numPr>
          <w:ilvl w:val="0"/>
          <w:numId w:val="8"/>
        </w:numPr>
        <w:spacing w:after="160" w:line="360" w:lineRule="auto"/>
        <w:jc w:val="left"/>
      </w:pPr>
      <w:r w:rsidRPr="00F1624F">
        <w:t>die Anforderungen an eine „gute“ und „ausreichende“ Leistung.</w:t>
      </w:r>
    </w:p>
    <w:p w14:paraId="37743E9D" w14:textId="5EB27794" w:rsidR="00F1624F" w:rsidRPr="001350BD" w:rsidRDefault="00F1624F" w:rsidP="00987712">
      <w:pPr>
        <w:pStyle w:val="berschrift6"/>
      </w:pPr>
      <w:r w:rsidRPr="00F1624F">
        <w:t>3. Hilfsmittel</w:t>
      </w:r>
    </w:p>
    <w:p w14:paraId="78ECD0DC" w14:textId="7FA24812" w:rsidR="00F1624F" w:rsidRPr="00F1624F" w:rsidRDefault="00F1624F" w:rsidP="00F1624F">
      <w:pPr>
        <w:spacing w:after="160" w:line="360" w:lineRule="auto"/>
        <w:jc w:val="left"/>
      </w:pPr>
      <w:r w:rsidRPr="00F1624F">
        <w:t>Der Gebrauch von einsprachigen Wörterbüchern ist zugelassen. Der Gebrauch zweisprachiger Wörterbücher kann zugelassen werden. Die jeweiligen Hilfsmittel sind anzugeben.</w:t>
      </w:r>
    </w:p>
    <w:p w14:paraId="735582C0" w14:textId="0FB3DC8B" w:rsidR="00F1624F" w:rsidRPr="001350BD" w:rsidRDefault="00F1624F" w:rsidP="00987712">
      <w:pPr>
        <w:pStyle w:val="berschrift6"/>
      </w:pPr>
      <w:r w:rsidRPr="00F1624F">
        <w:t>4. Bewertung</w:t>
      </w:r>
    </w:p>
    <w:p w14:paraId="5A657DA0" w14:textId="4253ACE9" w:rsidR="00F1624F" w:rsidRPr="00F1624F" w:rsidRDefault="00F1624F" w:rsidP="00F1624F">
      <w:pPr>
        <w:spacing w:after="160" w:line="360" w:lineRule="auto"/>
        <w:jc w:val="left"/>
      </w:pPr>
      <w:r w:rsidRPr="00F1624F">
        <w:t>Die Bewertung der Prüfungsleistung erfolgt für Grund- und Leistungsfach nach denselben Kategorien. Eine Differenzierung ergibt sich aus den unterschiedlichen Aufgabenstellungen und den damit verbundenen inhaltlichen und sprachlichen Anforderungen.</w:t>
      </w:r>
    </w:p>
    <w:p w14:paraId="1D07116D" w14:textId="32E85F4D" w:rsidR="00F1624F" w:rsidRPr="00F1624F" w:rsidRDefault="00F1624F" w:rsidP="00F1624F">
      <w:pPr>
        <w:spacing w:after="160" w:line="360" w:lineRule="auto"/>
        <w:jc w:val="left"/>
      </w:pPr>
      <w:r w:rsidRPr="00F1624F">
        <w:t xml:space="preserve">Die Bewertung der Prüfungsleistung erfolgt nach den Kriterien „Inhalt“ und „Sprache“. </w:t>
      </w:r>
    </w:p>
    <w:p w14:paraId="33343B3F" w14:textId="77777777" w:rsidR="00F1624F" w:rsidRPr="00F1624F" w:rsidRDefault="00F1624F" w:rsidP="00F1624F">
      <w:pPr>
        <w:spacing w:after="160" w:line="360" w:lineRule="auto"/>
        <w:jc w:val="left"/>
      </w:pPr>
      <w:r w:rsidRPr="00F1624F">
        <w:t xml:space="preserve">Der inhaltlichen Leistung sind zugeordnet: </w:t>
      </w:r>
    </w:p>
    <w:p w14:paraId="75D1B6A7" w14:textId="77777777" w:rsidR="00F1624F" w:rsidRPr="00F1624F" w:rsidRDefault="00F1624F" w:rsidP="00430496">
      <w:pPr>
        <w:numPr>
          <w:ilvl w:val="0"/>
          <w:numId w:val="8"/>
        </w:numPr>
        <w:spacing w:after="160" w:line="360" w:lineRule="auto"/>
        <w:jc w:val="left"/>
      </w:pPr>
      <w:r w:rsidRPr="00F1624F">
        <w:t>Text- und Problemverständnis,</w:t>
      </w:r>
    </w:p>
    <w:p w14:paraId="09590B8C" w14:textId="77777777" w:rsidR="00F1624F" w:rsidRPr="00F1624F" w:rsidRDefault="00F1624F" w:rsidP="00430496">
      <w:pPr>
        <w:numPr>
          <w:ilvl w:val="0"/>
          <w:numId w:val="8"/>
        </w:numPr>
        <w:spacing w:after="160" w:line="360" w:lineRule="auto"/>
        <w:jc w:val="left"/>
      </w:pPr>
      <w:r w:rsidRPr="00F1624F">
        <w:lastRenderedPageBreak/>
        <w:t>Themaentfaltung,</w:t>
      </w:r>
    </w:p>
    <w:p w14:paraId="381CBC79" w14:textId="77777777" w:rsidR="00F1624F" w:rsidRPr="00F1624F" w:rsidRDefault="00F1624F" w:rsidP="00430496">
      <w:pPr>
        <w:numPr>
          <w:ilvl w:val="0"/>
          <w:numId w:val="8"/>
        </w:numPr>
        <w:spacing w:after="160" w:line="360" w:lineRule="auto"/>
        <w:jc w:val="left"/>
      </w:pPr>
      <w:r w:rsidRPr="00F1624F">
        <w:t>die Fähigkeit zur Einordnung des Themas in größere Zusammenhänge,</w:t>
      </w:r>
    </w:p>
    <w:p w14:paraId="417733CA" w14:textId="77777777" w:rsidR="00F1624F" w:rsidRPr="00F1624F" w:rsidRDefault="00F1624F" w:rsidP="00430496">
      <w:pPr>
        <w:numPr>
          <w:ilvl w:val="0"/>
          <w:numId w:val="8"/>
        </w:numPr>
        <w:spacing w:after="160" w:line="360" w:lineRule="auto"/>
        <w:jc w:val="left"/>
      </w:pPr>
      <w:r w:rsidRPr="00F1624F">
        <w:t>die Fähigkeit zur Argumentation,</w:t>
      </w:r>
    </w:p>
    <w:p w14:paraId="5641173D" w14:textId="7FF9F832" w:rsidR="00F1624F" w:rsidRPr="00F1624F" w:rsidRDefault="00F1624F" w:rsidP="00430496">
      <w:pPr>
        <w:numPr>
          <w:ilvl w:val="0"/>
          <w:numId w:val="8"/>
        </w:numPr>
        <w:spacing w:after="160" w:line="360" w:lineRule="auto"/>
        <w:jc w:val="left"/>
      </w:pPr>
      <w:r w:rsidRPr="00F1624F">
        <w:t>die Fähigkeit zur Urteilsbildung.</w:t>
      </w:r>
    </w:p>
    <w:p w14:paraId="1A255C73" w14:textId="77777777" w:rsidR="00F1624F" w:rsidRPr="00F1624F" w:rsidRDefault="00F1624F" w:rsidP="00F1624F">
      <w:pPr>
        <w:spacing w:after="160" w:line="360" w:lineRule="auto"/>
        <w:jc w:val="left"/>
      </w:pPr>
      <w:r w:rsidRPr="00F1624F">
        <w:t>Der sprachlichen Leistung sind zugeordnet:</w:t>
      </w:r>
    </w:p>
    <w:p w14:paraId="265860BA" w14:textId="77777777" w:rsidR="00F1624F" w:rsidRPr="00F1624F" w:rsidRDefault="00F1624F" w:rsidP="00430496">
      <w:pPr>
        <w:numPr>
          <w:ilvl w:val="0"/>
          <w:numId w:val="8"/>
        </w:numPr>
        <w:spacing w:after="160" w:line="360" w:lineRule="auto"/>
        <w:jc w:val="left"/>
      </w:pPr>
      <w:r w:rsidRPr="00F1624F">
        <w:t>Ausdrucksvermögen (sprachliche Gliederung, stilistische Angemessenheit der Aussagen, Beachtung der Konventionen der geforderten Textart) und</w:t>
      </w:r>
    </w:p>
    <w:p w14:paraId="792661ED" w14:textId="2D504063" w:rsidR="00F1624F" w:rsidRPr="00F1624F" w:rsidRDefault="00F1624F" w:rsidP="00430496">
      <w:pPr>
        <w:numPr>
          <w:ilvl w:val="0"/>
          <w:numId w:val="8"/>
        </w:numPr>
        <w:spacing w:after="160" w:line="360" w:lineRule="auto"/>
        <w:jc w:val="left"/>
      </w:pPr>
      <w:r w:rsidRPr="00F1624F">
        <w:t>Sprachrichtigkeit (Beachtung der sprachlichen Norm).</w:t>
      </w:r>
    </w:p>
    <w:p w14:paraId="7FAB5FC6" w14:textId="25DF5626" w:rsidR="00F1624F" w:rsidRPr="00F1624F" w:rsidRDefault="00F1624F" w:rsidP="00F1624F">
      <w:pPr>
        <w:spacing w:after="160" w:line="360" w:lineRule="auto"/>
        <w:jc w:val="left"/>
      </w:pPr>
      <w:r w:rsidRPr="00F1624F">
        <w:t>Inhaltliche und sprachliche Leistung sind jeweils als Ganzes zu sehen und zu bewerten</w:t>
      </w:r>
      <w:r w:rsidR="00592680">
        <w:t>.</w:t>
      </w:r>
    </w:p>
    <w:p w14:paraId="708EF6C2" w14:textId="538D5C8D" w:rsidR="00F1624F" w:rsidRPr="00F1624F" w:rsidRDefault="00F1624F" w:rsidP="00F1624F">
      <w:pPr>
        <w:spacing w:after="160" w:line="360" w:lineRule="auto"/>
        <w:jc w:val="left"/>
      </w:pPr>
      <w:r w:rsidRPr="00F1624F">
        <w:t>Inhaltliche und sprachliche Qualitäten sind bei der Korrektur hervorzuheben. Inhaltliche und sprachliche Mängel, die nicht eindeutig einem der Teilbereiche zugeordnet werden können, gehen in jedem Fall nur einmal in die Bewertung ein.</w:t>
      </w:r>
    </w:p>
    <w:p w14:paraId="2A553EDC" w14:textId="71247406" w:rsidR="00F1624F" w:rsidRPr="00F1624F" w:rsidRDefault="00F1624F" w:rsidP="00F1624F">
      <w:pPr>
        <w:spacing w:after="160" w:line="360" w:lineRule="auto"/>
        <w:jc w:val="left"/>
      </w:pPr>
      <w:r w:rsidRPr="00F1624F">
        <w:t>In Bezug auf die Gesamtnote kommt der sprachlichen Leistung die größere Bedeutung zu.</w:t>
      </w:r>
    </w:p>
    <w:p w14:paraId="3CAF0B67" w14:textId="1E83EC1D" w:rsidR="00F1624F" w:rsidRPr="00F1624F" w:rsidRDefault="00F1624F" w:rsidP="00F1624F">
      <w:pPr>
        <w:spacing w:after="160" w:line="360" w:lineRule="auto"/>
        <w:jc w:val="left"/>
      </w:pPr>
      <w:r w:rsidRPr="00F1624F">
        <w:t xml:space="preserve">Eine ungenügende sprachliche oder inhaltliche Leistung schließt eine Gesamtnote von mehr als drei Punkten einfacher Wertung aus. Bei der kombinierten Aufgabe wird diese Regelung für die Teilaufgaben jeweils getrennt angewendet (vgl. EPA 3.5.2, S.26 ff). </w:t>
      </w:r>
      <w:bookmarkStart w:id="307" w:name="_Toc11680768"/>
    </w:p>
    <w:p w14:paraId="3A497A1A" w14:textId="77777777" w:rsidR="00F1624F" w:rsidRPr="00F1624F" w:rsidRDefault="00F1624F" w:rsidP="00987712">
      <w:pPr>
        <w:pStyle w:val="berschrift6"/>
      </w:pPr>
      <w:r w:rsidRPr="00F1624F">
        <w:t xml:space="preserve">II. </w:t>
      </w:r>
      <w:r w:rsidRPr="00F1624F">
        <w:tab/>
        <w:t>Mündliche Prüfung</w:t>
      </w:r>
      <w:bookmarkEnd w:id="307"/>
    </w:p>
    <w:p w14:paraId="1F0DC567" w14:textId="00797C33" w:rsidR="00F1624F" w:rsidRPr="00F1624F" w:rsidRDefault="00F1624F" w:rsidP="00F1624F">
      <w:pPr>
        <w:spacing w:after="160" w:line="360" w:lineRule="auto"/>
        <w:jc w:val="left"/>
      </w:pPr>
      <w:r w:rsidRPr="00F1624F">
        <w:t>Die Prüflinge sollen in der mündlichen Prüfung einerseits ihre Sprach- und Methodenkompetenz in einem Vortrag unter Beweis stellen, andererseits auch zeigen, dass sie in der Fremdsprache spontan und angemessen auf verschiedene Impulse reagieren und über die Grenzen des Schulfachs hinausblicken können.</w:t>
      </w:r>
    </w:p>
    <w:p w14:paraId="1C0947C8" w14:textId="5CDD4BFB" w:rsidR="00F1624F" w:rsidRPr="001350BD" w:rsidRDefault="00F1624F" w:rsidP="00987712">
      <w:pPr>
        <w:pStyle w:val="berschrift6"/>
      </w:pPr>
      <w:r w:rsidRPr="00F1624F">
        <w:t>1.</w:t>
      </w:r>
      <w:r w:rsidR="00987712">
        <w:t xml:space="preserve"> </w:t>
      </w:r>
      <w:r w:rsidRPr="00F1624F">
        <w:t>Aufgabenstellung und Durchführung</w:t>
      </w:r>
    </w:p>
    <w:p w14:paraId="2549BF77" w14:textId="777BD77C" w:rsidR="00F1624F" w:rsidRPr="00F1624F" w:rsidRDefault="00F1624F" w:rsidP="00F1624F">
      <w:pPr>
        <w:spacing w:after="160" w:line="360" w:lineRule="auto"/>
        <w:jc w:val="left"/>
      </w:pPr>
      <w:r w:rsidRPr="00F1624F">
        <w:t>Die mündliche Prüfung besteht aus zwei Prüfungsteilen. Der erste Prüfungsteil umfasst mindestens 1/3 der gesamten Prüfungszeit.</w:t>
      </w:r>
    </w:p>
    <w:p w14:paraId="397897FC" w14:textId="6506A5D5" w:rsidR="00F1624F" w:rsidRPr="00F1624F" w:rsidRDefault="00F1624F" w:rsidP="00F1624F">
      <w:pPr>
        <w:spacing w:after="160" w:line="360" w:lineRule="auto"/>
        <w:jc w:val="left"/>
      </w:pPr>
      <w:r w:rsidRPr="00F1624F">
        <w:t>In dem ersten Prüfungsteil sollen die Prüflinge selbständig eine Aufgabe lösen und nach entsprechender Vorbereitungszeit in einem zusammenhängenden Vortrag präsentieren.</w:t>
      </w:r>
    </w:p>
    <w:p w14:paraId="4E277475" w14:textId="4B14CAE6" w:rsidR="00F1624F" w:rsidRPr="00F1624F" w:rsidRDefault="00F1624F" w:rsidP="00F1624F">
      <w:pPr>
        <w:spacing w:after="160" w:line="360" w:lineRule="auto"/>
        <w:jc w:val="left"/>
      </w:pPr>
      <w:r w:rsidRPr="00F1624F">
        <w:t xml:space="preserve">In einem zweiten Teil sollen vor allem größere fachliche und fachübergreifende Zusammenhänge in einem Prüfungsgespräch bzw. Rollenspiel oder in Gruppengesprächen </w:t>
      </w:r>
      <w:r w:rsidRPr="00F1624F">
        <w:lastRenderedPageBreak/>
        <w:t>gestaltet werden. Das Prüfungsgespräch kann in Form einer Einzel-, Partner- oder Gruppenprüfung durchgeführt werden.</w:t>
      </w:r>
    </w:p>
    <w:p w14:paraId="02EE7CE4" w14:textId="77B8B052" w:rsidR="00F1624F" w:rsidRPr="00F1624F" w:rsidRDefault="00F1624F" w:rsidP="00F1624F">
      <w:pPr>
        <w:spacing w:after="160" w:line="360" w:lineRule="auto"/>
        <w:jc w:val="left"/>
      </w:pPr>
      <w:r w:rsidRPr="00F1624F">
        <w:t xml:space="preserve">Es muss gewährleistet sein, dass im Verlauf der gesamten mündlichen Prüfung alle drei Anforderungsbereiche abgedeckt werden. </w:t>
      </w:r>
    </w:p>
    <w:p w14:paraId="1239FA1E" w14:textId="77777777" w:rsidR="00F1624F" w:rsidRPr="00F1624F" w:rsidRDefault="00F1624F" w:rsidP="00F1624F">
      <w:pPr>
        <w:spacing w:after="160" w:line="360" w:lineRule="auto"/>
        <w:jc w:val="left"/>
      </w:pPr>
      <w:r w:rsidRPr="00F1624F">
        <w:t>Für die Aufgabenstellung zum ersten Prüfungsteil kommt als Aufgabenart die analytisch-interpretierende Bearbeitung eines oder mehrerer Ausgangstexte zur Anwendung. Prüfungsgrundlagen können sein</w:t>
      </w:r>
    </w:p>
    <w:p w14:paraId="553D08B9" w14:textId="77777777" w:rsidR="00F1624F" w:rsidRPr="00F1624F" w:rsidRDefault="00F1624F" w:rsidP="00430496">
      <w:pPr>
        <w:numPr>
          <w:ilvl w:val="0"/>
          <w:numId w:val="8"/>
        </w:numPr>
        <w:spacing w:after="160" w:line="360" w:lineRule="auto"/>
        <w:jc w:val="left"/>
      </w:pPr>
      <w:r w:rsidRPr="00F1624F">
        <w:t>ein Text oder mehrere Texte von insgesamt ca. 150 bis 250 Wörtern (Sach- oder literarischer Text),</w:t>
      </w:r>
    </w:p>
    <w:p w14:paraId="2184780D" w14:textId="58D4DDA5" w:rsidR="00F1624F" w:rsidRPr="00F1624F" w:rsidRDefault="00F1624F" w:rsidP="00430496">
      <w:pPr>
        <w:numPr>
          <w:ilvl w:val="0"/>
          <w:numId w:val="8"/>
        </w:numPr>
        <w:spacing w:after="160" w:line="360" w:lineRule="auto"/>
        <w:jc w:val="left"/>
      </w:pPr>
      <w:r w:rsidRPr="00F1624F">
        <w:t>visuelle Materialien (z.</w:t>
      </w:r>
      <w:r w:rsidR="00CF5C92">
        <w:t xml:space="preserve"> </w:t>
      </w:r>
      <w:r w:rsidRPr="00F1624F">
        <w:t xml:space="preserve">B. bildliche Darstellungen) ggf. zusammen mit einem Text, </w:t>
      </w:r>
    </w:p>
    <w:p w14:paraId="44A479AB" w14:textId="2B016CD2" w:rsidR="00F1624F" w:rsidRPr="00F1624F" w:rsidRDefault="00F1624F" w:rsidP="00430496">
      <w:pPr>
        <w:numPr>
          <w:ilvl w:val="0"/>
          <w:numId w:val="8"/>
        </w:numPr>
        <w:spacing w:after="160" w:line="360" w:lineRule="auto"/>
        <w:jc w:val="left"/>
      </w:pPr>
      <w:r w:rsidRPr="00F1624F">
        <w:t xml:space="preserve">ein auditiv bzw. </w:t>
      </w:r>
      <w:r w:rsidR="008E5A43" w:rsidRPr="00F1624F">
        <w:t>audiovisuell</w:t>
      </w:r>
      <w:r w:rsidRPr="00F1624F">
        <w:t xml:space="preserve"> vermittelter Text (Länge 3 bis 5 Minuten) ggf. in Verbindung mit visuellem Material,</w:t>
      </w:r>
    </w:p>
    <w:p w14:paraId="495FD09B" w14:textId="425ACF00" w:rsidR="00F1624F" w:rsidRPr="00F1624F" w:rsidRDefault="00F1624F" w:rsidP="00F1624F">
      <w:pPr>
        <w:spacing w:after="160" w:line="360" w:lineRule="auto"/>
        <w:jc w:val="left"/>
      </w:pPr>
      <w:r w:rsidRPr="00F1624F">
        <w:t>jeweils ergänzt durch eine oder mehrere möglichst globale Arbeitsanweisung(en).</w:t>
      </w:r>
    </w:p>
    <w:p w14:paraId="5B071671" w14:textId="095447C5" w:rsidR="00F1624F" w:rsidRPr="00F1624F" w:rsidRDefault="00F1624F" w:rsidP="00F1624F">
      <w:pPr>
        <w:spacing w:after="160" w:line="360" w:lineRule="auto"/>
        <w:jc w:val="left"/>
      </w:pPr>
      <w:r w:rsidRPr="00F1624F">
        <w:t>Der zweite Teil der Prüfung besteht aus einem Prüfungsgespräch. Dabei ist mindestens ein weiteres Sachgebiet aus einem anderen Kurshalbjahr anzusprechen. Diese Festlegung kann entfallen, wenn ein Diskurs zwischen Schüler</w:t>
      </w:r>
      <w:r w:rsidR="001471E2">
        <w:t>innen oder Schüler</w:t>
      </w:r>
      <w:r w:rsidRPr="00F1624F">
        <w:t>n Bestandteil der Prüfung ist (vgl. EPA 4.2, S.32 ff).</w:t>
      </w:r>
    </w:p>
    <w:p w14:paraId="30AB2A75" w14:textId="399BF0CF" w:rsidR="00F1624F" w:rsidRPr="001350BD" w:rsidRDefault="00F1624F" w:rsidP="00987712">
      <w:pPr>
        <w:pStyle w:val="berschrift6"/>
      </w:pPr>
      <w:r w:rsidRPr="00F1624F">
        <w:t>2.</w:t>
      </w:r>
      <w:r w:rsidR="00987712">
        <w:t xml:space="preserve"> </w:t>
      </w:r>
      <w:r w:rsidRPr="00F1624F">
        <w:t>Vorbereitung</w:t>
      </w:r>
    </w:p>
    <w:p w14:paraId="5E6C7FCD" w14:textId="6BABD239" w:rsidR="00F1624F" w:rsidRPr="00F1624F" w:rsidRDefault="00F1624F" w:rsidP="00F1624F">
      <w:pPr>
        <w:spacing w:after="160" w:line="360" w:lineRule="auto"/>
        <w:jc w:val="left"/>
      </w:pPr>
      <w:r w:rsidRPr="00F1624F">
        <w:t xml:space="preserve">Die Benutzung von ein- bzw. zweisprachigen Wörterbüchern während der Vorbereitungszeit ist zulässig. Darüber hinaus können solche Wörter erklärt werden, die nicht ohne weiteres den zugelassenen Wörterbüchern zu entnehmen sind. Es wird empfohlen, dem Prüfling wegen der kurzen Vorbereitungszeit (ca. 20 Minuten) lexikalische Hilfen zu geben. </w:t>
      </w:r>
    </w:p>
    <w:p w14:paraId="6F970F37" w14:textId="39ACD5CF" w:rsidR="00F1624F" w:rsidRPr="00F1624F" w:rsidRDefault="00F1624F" w:rsidP="00F1624F">
      <w:pPr>
        <w:spacing w:after="160" w:line="360" w:lineRule="auto"/>
        <w:jc w:val="left"/>
      </w:pPr>
      <w:r w:rsidRPr="00F1624F">
        <w:t>Weitere Hilfsmittel, die eine wirkungsvolle Präsentation unterstützen, sind den Prüflingen zur Verfügung zu stellen.</w:t>
      </w:r>
    </w:p>
    <w:p w14:paraId="4D00C25B" w14:textId="36933ED7" w:rsidR="00F1624F" w:rsidRPr="001350BD" w:rsidRDefault="00F1624F" w:rsidP="00987712">
      <w:pPr>
        <w:pStyle w:val="berschrift6"/>
      </w:pPr>
      <w:r w:rsidRPr="00F1624F">
        <w:t>3. Bewertung</w:t>
      </w:r>
    </w:p>
    <w:p w14:paraId="273C0DE1" w14:textId="49DE9360" w:rsidR="00F1624F" w:rsidRPr="00F1624F" w:rsidRDefault="00F1624F" w:rsidP="00F1624F">
      <w:pPr>
        <w:spacing w:after="160" w:line="360" w:lineRule="auto"/>
        <w:jc w:val="left"/>
      </w:pPr>
      <w:r w:rsidRPr="00F1624F">
        <w:t>Die oben beschriebenen Bewertungskriterien Inhalt, Ausdrucksvermögen und Sprachrichtigkeit gelten grundsätzlich auch für die mündliche Prüfung, sind aber zu ergänzen durch die Kriterien Präsentationstechniken und interaktive Gesprächsfähigkeit (vgl. EPA 4.3, S.34).</w:t>
      </w:r>
    </w:p>
    <w:p w14:paraId="3AF125D6" w14:textId="7AC89879" w:rsidR="00F1624F" w:rsidRPr="00F1624F" w:rsidRDefault="00F1624F" w:rsidP="00F1624F">
      <w:pPr>
        <w:spacing w:after="160" w:line="360" w:lineRule="auto"/>
        <w:jc w:val="left"/>
      </w:pPr>
      <w:r w:rsidRPr="00F1624F">
        <w:lastRenderedPageBreak/>
        <w:t>Bei der Beurteilung des Ausdrucksvermögens und der Sprachrichtigkeit sind die Merkmale eines Gesprächs angemessen zu berücksichtigen. Abhängig von der Art der Aufgabenstellung ist bei der Bewertung ein zeitweiliges Zurücktreten der Sprachrichtigkeit zu Gunsten des kommunikativen Erfolgs der Aussage denkbar. Die Verständlichkeit der Aussage darf dabei nicht beeinträchtigt werden.</w:t>
      </w:r>
    </w:p>
    <w:p w14:paraId="50454ECB" w14:textId="72C57682" w:rsidR="00F1624F" w:rsidRPr="00F1624F" w:rsidRDefault="00F1624F" w:rsidP="001350BD">
      <w:pPr>
        <w:pStyle w:val="berschrift2"/>
      </w:pPr>
      <w:r w:rsidRPr="00F1624F">
        <w:br w:type="page"/>
      </w:r>
      <w:bookmarkStart w:id="308" w:name="_Toc12005431"/>
      <w:bookmarkStart w:id="309" w:name="_Toc11997311"/>
      <w:bookmarkStart w:id="310" w:name="_Toc11997252"/>
      <w:bookmarkStart w:id="311" w:name="_Toc229754132"/>
      <w:r w:rsidRPr="00F1624F">
        <w:lastRenderedPageBreak/>
        <w:t>Sport</w:t>
      </w:r>
      <w:bookmarkEnd w:id="308"/>
      <w:bookmarkEnd w:id="309"/>
      <w:bookmarkEnd w:id="310"/>
      <w:bookmarkEnd w:id="311"/>
      <w:r w:rsidRPr="00F1624F">
        <w:tab/>
      </w:r>
      <w:r w:rsidRPr="00F1624F">
        <w:tab/>
      </w:r>
      <w:r w:rsidRPr="00F1624F">
        <w:tab/>
      </w:r>
      <w:r w:rsidRPr="00F1624F">
        <w:tab/>
      </w:r>
      <w:r w:rsidRPr="00F1624F">
        <w:tab/>
      </w:r>
      <w:r w:rsidRPr="00F1624F">
        <w:tab/>
      </w:r>
      <w:r w:rsidRPr="00F1624F">
        <w:tab/>
      </w:r>
      <w:r w:rsidRPr="00F1624F">
        <w:tab/>
      </w:r>
      <w:r w:rsidRPr="00F1624F">
        <w:tab/>
      </w:r>
      <w:r w:rsidRPr="00F1624F">
        <w:tab/>
      </w:r>
    </w:p>
    <w:p w14:paraId="4B3322FB" w14:textId="1F05FE2E" w:rsidR="00F1624F" w:rsidRPr="001350BD" w:rsidRDefault="00F1624F" w:rsidP="00F1624F">
      <w:pPr>
        <w:spacing w:after="160" w:line="360" w:lineRule="auto"/>
        <w:jc w:val="left"/>
        <w:rPr>
          <w:i/>
          <w:iCs/>
        </w:rPr>
      </w:pPr>
      <w:r w:rsidRPr="00F1624F">
        <w:rPr>
          <w:b/>
          <w:bCs/>
        </w:rPr>
        <w:t xml:space="preserve">Bezug: </w:t>
      </w:r>
      <w:r w:rsidRPr="00F1624F">
        <w:rPr>
          <w:b/>
          <w:bCs/>
        </w:rPr>
        <w:tab/>
      </w:r>
      <w:r w:rsidRPr="00F1624F">
        <w:rPr>
          <w:i/>
          <w:iCs/>
        </w:rPr>
        <w:t xml:space="preserve">EPA für das Fach Sport vom 01.12.1989 i. d. F. vom </w:t>
      </w:r>
      <w:r w:rsidR="003A435F">
        <w:rPr>
          <w:rFonts w:cs="Arial"/>
          <w:color w:val="354046"/>
          <w:shd w:val="clear" w:color="auto" w:fill="FFFFFF"/>
        </w:rPr>
        <w:t>28.09.2017</w:t>
      </w:r>
    </w:p>
    <w:p w14:paraId="56560029" w14:textId="77777777" w:rsidR="00F1624F" w:rsidRPr="00F1624F" w:rsidRDefault="00F1624F" w:rsidP="00F1624F">
      <w:pPr>
        <w:spacing w:after="160" w:line="360" w:lineRule="auto"/>
        <w:jc w:val="left"/>
      </w:pPr>
      <w:r w:rsidRPr="00F1624F">
        <w:t>Die Abiturprüfung im Fach Sport besteht aus einer Fachprüfung und ggf. einer mündlichen Prüfung. Die Fachprüfung umfasst</w:t>
      </w:r>
    </w:p>
    <w:p w14:paraId="3C510660" w14:textId="77777777" w:rsidR="00F1624F" w:rsidRPr="00F1624F" w:rsidRDefault="00F1624F" w:rsidP="00430496">
      <w:pPr>
        <w:numPr>
          <w:ilvl w:val="0"/>
          <w:numId w:val="8"/>
        </w:numPr>
        <w:spacing w:after="160" w:line="360" w:lineRule="auto"/>
        <w:jc w:val="left"/>
      </w:pPr>
      <w:r w:rsidRPr="00F1624F">
        <w:t>einen schriftlichen Teil und</w:t>
      </w:r>
    </w:p>
    <w:p w14:paraId="0B6E76C8" w14:textId="77777777" w:rsidR="00F1624F" w:rsidRPr="00F1624F" w:rsidRDefault="00F1624F" w:rsidP="00430496">
      <w:pPr>
        <w:numPr>
          <w:ilvl w:val="0"/>
          <w:numId w:val="8"/>
        </w:numPr>
        <w:spacing w:after="160" w:line="360" w:lineRule="auto"/>
        <w:jc w:val="left"/>
      </w:pPr>
      <w:r w:rsidRPr="00F1624F">
        <w:t>einen sportpraktischen Teil.</w:t>
      </w:r>
    </w:p>
    <w:p w14:paraId="6E87B9D1" w14:textId="092D98FC" w:rsidR="00F1624F" w:rsidRPr="00F1624F" w:rsidRDefault="00F1624F" w:rsidP="00F1624F">
      <w:pPr>
        <w:spacing w:after="160" w:line="360" w:lineRule="auto"/>
        <w:jc w:val="left"/>
      </w:pPr>
      <w:r w:rsidRPr="00F1624F">
        <w:t>Die Fachprüfung im Leistungsfach Sport wird in einer schriftlichen Prüfung nach den Anforderungen für das Leistungsfach und in einer sportpraktischen Prüfung durchgeführt, die sich auf die in der Qualifikationsphase behandelten Themen beziehen.</w:t>
      </w:r>
    </w:p>
    <w:p w14:paraId="3C49280A" w14:textId="35CCB44C" w:rsidR="00F1624F" w:rsidRPr="00F1624F" w:rsidRDefault="00F1624F" w:rsidP="00150BF3">
      <w:pPr>
        <w:pStyle w:val="berschrift6"/>
      </w:pPr>
      <w:r w:rsidRPr="00F1624F">
        <w:t>I. Schriftliche Prüfung</w:t>
      </w:r>
    </w:p>
    <w:p w14:paraId="312BBEE3" w14:textId="3552B910" w:rsidR="00F1624F" w:rsidRPr="00150BF3" w:rsidRDefault="00F1624F" w:rsidP="00F1624F">
      <w:pPr>
        <w:spacing w:after="160" w:line="360" w:lineRule="auto"/>
        <w:jc w:val="left"/>
      </w:pPr>
      <w:r w:rsidRPr="00F1624F">
        <w:t>Die Fachlehrkraft der 13. (G9/IGS) bzw. 12. (G8) Jahrgangsstufe schlägt über die Schulleiterin/den Schulleiter und gegebenenfalls im Benehmen mit den Fachlehrkräften der vorausgegangenen Halbjahre dem fachlich zuständigen Ministerium die Aufgaben einschließlich der Hilfen und Hilfsmittel vor.</w:t>
      </w:r>
    </w:p>
    <w:p w14:paraId="3D920022" w14:textId="000B6C0E" w:rsidR="00F1624F" w:rsidRPr="00F1624F" w:rsidRDefault="00F1624F" w:rsidP="00150BF3">
      <w:pPr>
        <w:pStyle w:val="berschrift6"/>
      </w:pPr>
      <w:r w:rsidRPr="00F1624F">
        <w:t>1. Aufgabenarten:</w:t>
      </w:r>
    </w:p>
    <w:p w14:paraId="251BF6EA" w14:textId="4F9E5B9C" w:rsidR="00F1624F" w:rsidRPr="00F1624F" w:rsidRDefault="00F1624F" w:rsidP="00430496">
      <w:pPr>
        <w:numPr>
          <w:ilvl w:val="0"/>
          <w:numId w:val="8"/>
        </w:numPr>
        <w:spacing w:after="160" w:line="360" w:lineRule="auto"/>
        <w:jc w:val="left"/>
      </w:pPr>
      <w:r w:rsidRPr="00F1624F">
        <w:t>Auswertung von Material (Text, Grafik, Statistik, Film u.</w:t>
      </w:r>
      <w:r w:rsidR="00CF5C92">
        <w:t xml:space="preserve"> </w:t>
      </w:r>
      <w:r w:rsidRPr="00F1624F">
        <w:t>a.)</w:t>
      </w:r>
    </w:p>
    <w:p w14:paraId="3CDC2B53" w14:textId="77777777" w:rsidR="00F1624F" w:rsidRPr="00F1624F" w:rsidRDefault="00F1624F" w:rsidP="00F1624F">
      <w:pPr>
        <w:spacing w:after="160" w:line="360" w:lineRule="auto"/>
        <w:jc w:val="left"/>
      </w:pPr>
      <w:r w:rsidRPr="00F1624F">
        <w:t xml:space="preserve">Vorgegebene Sachverhalte und Probleme sind anhand dieser Materialien selbstständig zu erkennen, darzulegen und zu analysieren; die Materialien dürfen in dieser Zusammenstellung im Unterricht nicht verwendet worden sein; die Aufgabe kann ihren Schwerpunkt in einer Analyse, einem Vergleich oder einer Problemerörterung haben. </w:t>
      </w:r>
    </w:p>
    <w:p w14:paraId="1F19FB55" w14:textId="77777777" w:rsidR="00F1624F" w:rsidRPr="00F1624F" w:rsidRDefault="00F1624F" w:rsidP="00430496">
      <w:pPr>
        <w:numPr>
          <w:ilvl w:val="0"/>
          <w:numId w:val="8"/>
        </w:numPr>
        <w:spacing w:after="160" w:line="360" w:lineRule="auto"/>
        <w:jc w:val="left"/>
      </w:pPr>
      <w:r w:rsidRPr="00F1624F">
        <w:t>Problemerörterung ohne Material</w:t>
      </w:r>
    </w:p>
    <w:p w14:paraId="42CBBFF3" w14:textId="77777777" w:rsidR="00F1624F" w:rsidRPr="00F1624F" w:rsidRDefault="00F1624F" w:rsidP="00F1624F">
      <w:pPr>
        <w:spacing w:after="160" w:line="360" w:lineRule="auto"/>
        <w:jc w:val="left"/>
      </w:pPr>
      <w:r w:rsidRPr="00F1624F">
        <w:t>Vorgegebene Sachverhalte und Probleme sind anhand einer strukturierten Aufgabenstellung, die eine fachspezifische Bearbeitung erfordert, selbstständig zu erkennen, darzulegen und zu analysieren.</w:t>
      </w:r>
    </w:p>
    <w:p w14:paraId="2D8300B4" w14:textId="5931580A" w:rsidR="00F1624F" w:rsidRPr="00F1624F" w:rsidRDefault="00F1624F" w:rsidP="00F1624F">
      <w:pPr>
        <w:spacing w:after="160" w:line="360" w:lineRule="auto"/>
        <w:jc w:val="left"/>
      </w:pPr>
      <w:r w:rsidRPr="00F1624F">
        <w:t>Die Aufgabenarten kennzeichnen unterschiedliche Zugänge zu fachspezifischen Sachverhalten und Problemstellungen. Sie bieten die Möglichkeit, Fähigkeiten zur Analyse, zur Erörterung und zur begründeten Stellungnahme zu überprüfen.</w:t>
      </w:r>
    </w:p>
    <w:p w14:paraId="15BECB24" w14:textId="77777777" w:rsidR="00F1624F" w:rsidRPr="00F1624F" w:rsidRDefault="00F1624F" w:rsidP="00150BF3">
      <w:pPr>
        <w:pStyle w:val="berschrift6"/>
      </w:pPr>
      <w:r w:rsidRPr="00F1624F">
        <w:lastRenderedPageBreak/>
        <w:t>2. Hinweise für die Erstellung von Aufgabenvorschlägen</w:t>
      </w:r>
    </w:p>
    <w:p w14:paraId="04EB4903" w14:textId="77FCC23D" w:rsidR="00F1624F" w:rsidRPr="00F1624F" w:rsidRDefault="00F1624F" w:rsidP="00F1624F">
      <w:pPr>
        <w:spacing w:after="160" w:line="360" w:lineRule="auto"/>
        <w:jc w:val="left"/>
      </w:pPr>
      <w:r w:rsidRPr="00F1624F">
        <w:t xml:space="preserve">Die Aufgabenstellung richtet sich nach den Rahmenbedingungen der EPA Sport vom 1.12.1989 i. d. F. vom </w:t>
      </w:r>
      <w:r w:rsidR="003F10EA">
        <w:t>28.09.2017</w:t>
      </w:r>
      <w:r w:rsidRPr="00F1624F">
        <w:t xml:space="preserve"> und nach den Zielen und Inhalten des geltenden Lehrplans Sport des Landes Rheinland-Pfalz.</w:t>
      </w:r>
    </w:p>
    <w:p w14:paraId="6920A303" w14:textId="4D6A1F2D" w:rsidR="00F1624F" w:rsidRPr="00F1624F" w:rsidRDefault="00F1624F" w:rsidP="00F1624F">
      <w:pPr>
        <w:spacing w:after="160" w:line="360" w:lineRule="auto"/>
        <w:jc w:val="left"/>
      </w:pPr>
      <w:r w:rsidRPr="00F1624F">
        <w:t xml:space="preserve">Dabei sind dem fachlich zuständigen Ministerium zwei </w:t>
      </w:r>
      <w:r w:rsidR="00866B5A">
        <w:t>Aufgabenvorschläge</w:t>
      </w:r>
      <w:r w:rsidRPr="00F1624F">
        <w:t xml:space="preserve"> vorzulegen, die nicht nur einer Aufgabenart angehören. Jeder A</w:t>
      </w:r>
      <w:r w:rsidR="00866B5A">
        <w:t>ufgabenvorschlag</w:t>
      </w:r>
      <w:r w:rsidRPr="00F1624F">
        <w:t xml:space="preserve"> muss sich auf Fragestellungen aus mindestens zwei der drei Lernbereiche beziehen, die in den EPA verlangt werden. </w:t>
      </w:r>
    </w:p>
    <w:p w14:paraId="2BFB8854" w14:textId="6DAC1A7F" w:rsidR="00F1624F" w:rsidRPr="00F1624F" w:rsidRDefault="00F1624F" w:rsidP="00F1624F">
      <w:pPr>
        <w:spacing w:after="160" w:line="360" w:lineRule="auto"/>
        <w:jc w:val="left"/>
      </w:pPr>
      <w:r w:rsidRPr="00F1624F">
        <w:t xml:space="preserve">Die nachstehende Tabelle zeigt die inhaltliche Füllung der Lernbereiche in den EPA. </w:t>
      </w:r>
    </w:p>
    <w:tbl>
      <w:tblPr>
        <w:tblW w:w="8930" w:type="dxa"/>
        <w:tblInd w:w="137" w:type="dxa"/>
        <w:tblLayout w:type="fixed"/>
        <w:tblLook w:val="04A0" w:firstRow="1" w:lastRow="0" w:firstColumn="1" w:lastColumn="0" w:noHBand="0" w:noVBand="1"/>
      </w:tblPr>
      <w:tblGrid>
        <w:gridCol w:w="1843"/>
        <w:gridCol w:w="7087"/>
      </w:tblGrid>
      <w:tr w:rsidR="003F10EA" w:rsidRPr="00F1624F" w14:paraId="3887636E" w14:textId="77777777" w:rsidTr="006A720B">
        <w:tc>
          <w:tcPr>
            <w:tcW w:w="1843" w:type="dxa"/>
            <w:tcBorders>
              <w:top w:val="single" w:sz="4" w:space="0" w:color="000000"/>
              <w:left w:val="single" w:sz="4" w:space="0" w:color="000000"/>
              <w:bottom w:val="single" w:sz="4" w:space="0" w:color="000000"/>
              <w:right w:val="nil"/>
            </w:tcBorders>
            <w:hideMark/>
          </w:tcPr>
          <w:p w14:paraId="1BC53D38" w14:textId="7E815E3D" w:rsidR="003F10EA" w:rsidRPr="00F1624F" w:rsidRDefault="003F10EA" w:rsidP="003F10EA">
            <w:pPr>
              <w:spacing w:after="160" w:line="360" w:lineRule="auto"/>
              <w:jc w:val="left"/>
            </w:pPr>
            <w:r w:rsidRPr="00F1624F">
              <w:t>EPA (</w:t>
            </w:r>
            <w:r>
              <w:t>2017</w:t>
            </w:r>
            <w:r w:rsidRPr="00F1624F">
              <w:t>)</w:t>
            </w:r>
          </w:p>
        </w:tc>
        <w:tc>
          <w:tcPr>
            <w:tcW w:w="7087" w:type="dxa"/>
            <w:tcBorders>
              <w:top w:val="single" w:sz="4" w:space="0" w:color="000000"/>
              <w:left w:val="single" w:sz="4" w:space="0" w:color="000000"/>
              <w:bottom w:val="single" w:sz="4" w:space="0" w:color="000000"/>
              <w:right w:val="single" w:sz="4" w:space="0" w:color="000000"/>
            </w:tcBorders>
          </w:tcPr>
          <w:p w14:paraId="246457C2" w14:textId="77777777" w:rsidR="003F10EA" w:rsidRPr="00F1624F" w:rsidRDefault="003F10EA" w:rsidP="00F1624F">
            <w:pPr>
              <w:spacing w:after="160" w:line="360" w:lineRule="auto"/>
              <w:jc w:val="left"/>
            </w:pPr>
          </w:p>
        </w:tc>
      </w:tr>
      <w:tr w:rsidR="003F10EA" w:rsidRPr="00F1624F" w14:paraId="18DE274E" w14:textId="77777777" w:rsidTr="006A720B">
        <w:tc>
          <w:tcPr>
            <w:tcW w:w="1843" w:type="dxa"/>
            <w:tcBorders>
              <w:top w:val="single" w:sz="4" w:space="0" w:color="000000"/>
              <w:left w:val="single" w:sz="4" w:space="0" w:color="000000"/>
              <w:bottom w:val="single" w:sz="4" w:space="0" w:color="000000"/>
              <w:right w:val="nil"/>
            </w:tcBorders>
            <w:hideMark/>
          </w:tcPr>
          <w:p w14:paraId="7F45EF23" w14:textId="3193B943" w:rsidR="003F10EA" w:rsidRPr="00F1624F" w:rsidRDefault="003F10EA" w:rsidP="003F10EA">
            <w:pPr>
              <w:spacing w:after="160" w:line="360" w:lineRule="auto"/>
              <w:jc w:val="left"/>
            </w:pPr>
            <w:r w:rsidRPr="00F1624F">
              <w:t>Lernbereich I</w:t>
            </w:r>
          </w:p>
        </w:tc>
        <w:tc>
          <w:tcPr>
            <w:tcW w:w="7087" w:type="dxa"/>
            <w:tcBorders>
              <w:top w:val="single" w:sz="4" w:space="0" w:color="000000"/>
              <w:left w:val="single" w:sz="4" w:space="0" w:color="000000"/>
              <w:bottom w:val="single" w:sz="4" w:space="0" w:color="000000"/>
              <w:right w:val="single" w:sz="4" w:space="0" w:color="000000"/>
            </w:tcBorders>
            <w:hideMark/>
          </w:tcPr>
          <w:p w14:paraId="2EE4C173" w14:textId="77777777" w:rsidR="003F10EA" w:rsidRPr="00F1624F" w:rsidRDefault="003F10EA" w:rsidP="00F1624F">
            <w:pPr>
              <w:spacing w:after="160" w:line="360" w:lineRule="auto"/>
              <w:jc w:val="left"/>
            </w:pPr>
            <w:r w:rsidRPr="00F1624F">
              <w:t>Kenntnisse zur Realisierung des eigenen sportlichen Handelns</w:t>
            </w:r>
          </w:p>
        </w:tc>
      </w:tr>
      <w:tr w:rsidR="003F10EA" w:rsidRPr="00F1624F" w14:paraId="614F6267" w14:textId="77777777" w:rsidTr="006A720B">
        <w:tc>
          <w:tcPr>
            <w:tcW w:w="1843" w:type="dxa"/>
            <w:tcBorders>
              <w:top w:val="single" w:sz="4" w:space="0" w:color="000000"/>
              <w:left w:val="single" w:sz="4" w:space="0" w:color="000000"/>
              <w:bottom w:val="single" w:sz="4" w:space="0" w:color="000000"/>
              <w:right w:val="nil"/>
            </w:tcBorders>
            <w:hideMark/>
          </w:tcPr>
          <w:p w14:paraId="1D969C9A" w14:textId="0B36FB23" w:rsidR="003F10EA" w:rsidRPr="00F1624F" w:rsidRDefault="003F10EA" w:rsidP="003F10EA">
            <w:pPr>
              <w:spacing w:after="160" w:line="360" w:lineRule="auto"/>
              <w:jc w:val="left"/>
            </w:pPr>
            <w:r w:rsidRPr="00F1624F">
              <w:t>Lernbereich II</w:t>
            </w:r>
          </w:p>
        </w:tc>
        <w:tc>
          <w:tcPr>
            <w:tcW w:w="7087" w:type="dxa"/>
            <w:tcBorders>
              <w:top w:val="single" w:sz="4" w:space="0" w:color="000000"/>
              <w:left w:val="single" w:sz="4" w:space="0" w:color="000000"/>
              <w:bottom w:val="single" w:sz="4" w:space="0" w:color="000000"/>
              <w:right w:val="single" w:sz="4" w:space="0" w:color="000000"/>
            </w:tcBorders>
            <w:hideMark/>
          </w:tcPr>
          <w:p w14:paraId="5DFA2AF8" w14:textId="400AD879" w:rsidR="003F10EA" w:rsidRPr="00F1624F" w:rsidRDefault="006A720B" w:rsidP="00F1624F">
            <w:pPr>
              <w:spacing w:after="160" w:line="360" w:lineRule="auto"/>
              <w:jc w:val="left"/>
            </w:pPr>
            <w:r>
              <w:t>Kenntnisse zum indivi</w:t>
            </w:r>
            <w:r w:rsidR="003F10EA" w:rsidRPr="00F1624F">
              <w:t xml:space="preserve">duellen sportlichen Handeln im sozialen Kontext </w:t>
            </w:r>
          </w:p>
        </w:tc>
      </w:tr>
      <w:tr w:rsidR="003F10EA" w:rsidRPr="00F1624F" w14:paraId="5A5887B6" w14:textId="77777777" w:rsidTr="006A720B">
        <w:tc>
          <w:tcPr>
            <w:tcW w:w="1843" w:type="dxa"/>
            <w:tcBorders>
              <w:top w:val="single" w:sz="4" w:space="0" w:color="000000"/>
              <w:left w:val="single" w:sz="4" w:space="0" w:color="000000"/>
              <w:bottom w:val="single" w:sz="4" w:space="0" w:color="000000"/>
              <w:right w:val="nil"/>
            </w:tcBorders>
            <w:hideMark/>
          </w:tcPr>
          <w:p w14:paraId="3D7F025A" w14:textId="574D1F3E" w:rsidR="003F10EA" w:rsidRPr="00F1624F" w:rsidRDefault="003F10EA" w:rsidP="003F10EA">
            <w:pPr>
              <w:spacing w:after="160" w:line="360" w:lineRule="auto"/>
              <w:jc w:val="left"/>
            </w:pPr>
            <w:r w:rsidRPr="00F1624F">
              <w:t>Lernbereich I</w:t>
            </w:r>
            <w:r>
              <w:t>II</w:t>
            </w:r>
          </w:p>
        </w:tc>
        <w:tc>
          <w:tcPr>
            <w:tcW w:w="7087" w:type="dxa"/>
            <w:tcBorders>
              <w:top w:val="single" w:sz="4" w:space="0" w:color="000000"/>
              <w:left w:val="single" w:sz="4" w:space="0" w:color="000000"/>
              <w:bottom w:val="single" w:sz="4" w:space="0" w:color="000000"/>
              <w:right w:val="single" w:sz="4" w:space="0" w:color="000000"/>
            </w:tcBorders>
            <w:hideMark/>
          </w:tcPr>
          <w:p w14:paraId="6B4F4009" w14:textId="15935E55" w:rsidR="003F10EA" w:rsidRPr="00F1624F" w:rsidRDefault="003F10EA" w:rsidP="00F1624F">
            <w:pPr>
              <w:spacing w:after="160" w:line="360" w:lineRule="auto"/>
              <w:jc w:val="left"/>
            </w:pPr>
            <w:r w:rsidRPr="00F1624F">
              <w:t>Kenntnisse</w:t>
            </w:r>
            <w:r w:rsidR="006A720B">
              <w:t xml:space="preserve"> über den Sport im gesellschaft</w:t>
            </w:r>
            <w:r w:rsidRPr="00F1624F">
              <w:t>lichen Kontext</w:t>
            </w:r>
          </w:p>
        </w:tc>
      </w:tr>
    </w:tbl>
    <w:p w14:paraId="58393C1B" w14:textId="77777777" w:rsidR="004C0A49" w:rsidRDefault="004C0A49" w:rsidP="00F1624F">
      <w:pPr>
        <w:spacing w:after="160" w:line="360" w:lineRule="auto"/>
        <w:jc w:val="left"/>
      </w:pPr>
    </w:p>
    <w:p w14:paraId="75D01987" w14:textId="33384B7B" w:rsidR="00F1624F" w:rsidRPr="00F1624F" w:rsidRDefault="00F1624F" w:rsidP="00F1624F">
      <w:pPr>
        <w:spacing w:after="160" w:line="360" w:lineRule="auto"/>
        <w:jc w:val="left"/>
      </w:pPr>
      <w:r w:rsidRPr="00F1624F">
        <w:t xml:space="preserve">Die beiden </w:t>
      </w:r>
      <w:r w:rsidR="00866B5A">
        <w:t>Aufgabevorschläge müss</w:t>
      </w:r>
      <w:r w:rsidRPr="00F1624F">
        <w:t xml:space="preserve">en in ihrer Gesamtheit alle oben angeführten Lernbereiche enthalten und echte Alternativen </w:t>
      </w:r>
      <w:r w:rsidR="003F10EA">
        <w:t xml:space="preserve">hinsichtlich Qualität und Inhalt </w:t>
      </w:r>
      <w:r w:rsidRPr="00F1624F">
        <w:t>darstellen. Dabei sind mindestens die Jahrgangsstufe 13 am G9/IGS bzw. 12</w:t>
      </w:r>
      <w:r w:rsidR="003F10EA">
        <w:t>/2</w:t>
      </w:r>
      <w:r w:rsidRPr="00F1624F">
        <w:t xml:space="preserve"> am G8 und ein weiteres Qualifikationshalbjahr zu berücksichtigen.</w:t>
      </w:r>
      <w:r w:rsidR="003F10EA">
        <w:t xml:space="preserve"> Pro A</w:t>
      </w:r>
      <w:r w:rsidR="00866B5A">
        <w:t>ufgabenv</w:t>
      </w:r>
      <w:r w:rsidR="003F10EA">
        <w:t>orschlag müssen mindestens zwei verschiedene Bewegungsfelder oder Sportarten thematisiert werden.</w:t>
      </w:r>
    </w:p>
    <w:p w14:paraId="2FBA8783" w14:textId="77777777" w:rsidR="00F1624F" w:rsidRPr="00F1624F" w:rsidRDefault="00F1624F" w:rsidP="00F1624F">
      <w:pPr>
        <w:spacing w:after="160" w:line="360" w:lineRule="auto"/>
        <w:jc w:val="left"/>
      </w:pPr>
      <w:r w:rsidRPr="00F1624F">
        <w:t>Die Aufgabenstellung muss so beschaffen sein, dass in allen drei Anforderungsbereichen Fähigkeiten und Kenntnisse nachgewiesen werden können. Der Schwerpunkt der Aufgabenstellung liegt im Anforderungsbereich II.</w:t>
      </w:r>
    </w:p>
    <w:p w14:paraId="2FE66029" w14:textId="18F13F1C" w:rsidR="00F1624F" w:rsidRPr="00F1624F" w:rsidRDefault="00F1624F" w:rsidP="00F1624F">
      <w:pPr>
        <w:spacing w:after="160" w:line="360" w:lineRule="auto"/>
        <w:jc w:val="left"/>
      </w:pPr>
      <w:r w:rsidRPr="00F1624F">
        <w:t>Die Aufgaben werden durch eindeutig formulierte, aber nicht zu kleinschrittige Arbeitsanweisungen gegliedert.</w:t>
      </w:r>
    </w:p>
    <w:p w14:paraId="73CB1AB7" w14:textId="74805155" w:rsidR="00AF3ECD" w:rsidRDefault="003F10EA" w:rsidP="00F1624F">
      <w:pPr>
        <w:spacing w:after="160" w:line="360" w:lineRule="auto"/>
        <w:jc w:val="left"/>
      </w:pPr>
      <w:r>
        <w:t>Die Anzahl der Aufgaben sowie deren zu erwartende inhaltliche Ausge</w:t>
      </w:r>
      <w:r w:rsidR="00AF3ECD">
        <w:t>staltung müssen dem zeitlichen R</w:t>
      </w:r>
      <w:r>
        <w:t>ahmen von vier</w:t>
      </w:r>
      <w:r w:rsidR="00AF3ECD">
        <w:t xml:space="preserve"> Zeitstunden entsprechen. Eine Einlesezeit ist nicht vorgesehen. </w:t>
      </w:r>
    </w:p>
    <w:p w14:paraId="00C38220" w14:textId="7947DC1A" w:rsidR="00F1624F" w:rsidRPr="00F1624F" w:rsidRDefault="006A720B" w:rsidP="00F1624F">
      <w:pPr>
        <w:spacing w:after="160" w:line="360" w:lineRule="auto"/>
        <w:jc w:val="left"/>
        <w:rPr>
          <w:b/>
          <w:bCs/>
        </w:rPr>
      </w:pPr>
      <w:r>
        <w:t xml:space="preserve">Für beide </w:t>
      </w:r>
      <w:r w:rsidR="00866B5A">
        <w:t>Aufgabenvorschläge</w:t>
      </w:r>
      <w:r>
        <w:t xml:space="preserve"> </w:t>
      </w:r>
      <w:r w:rsidR="00AF3ECD">
        <w:t xml:space="preserve">ist jeweils ein Erwartungshorizont mit einer </w:t>
      </w:r>
      <w:r w:rsidR="00F1624F" w:rsidRPr="00F1624F">
        <w:t xml:space="preserve">Zuordnung der Anforderungsbereiche der EPA </w:t>
      </w:r>
      <w:r w:rsidR="00AF3ECD">
        <w:t xml:space="preserve">zu den Aufgabenteilen zu erstellen. </w:t>
      </w:r>
      <w:r w:rsidR="00F1624F" w:rsidRPr="00F1624F">
        <w:t xml:space="preserve">Hinweise zu den unterrichtlichen Voraussetzungen sind </w:t>
      </w:r>
      <w:r w:rsidR="00AF3ECD">
        <w:t xml:space="preserve">ebenfalls </w:t>
      </w:r>
      <w:r w:rsidR="00F1624F" w:rsidRPr="00F1624F">
        <w:t>in knapper Form hinzuzufügen</w:t>
      </w:r>
      <w:r w:rsidR="00AF3ECD">
        <w:t>, insbesondere zu den behandelten Praxisinhalten</w:t>
      </w:r>
      <w:r w:rsidR="00F1624F" w:rsidRPr="00F1624F">
        <w:t>.</w:t>
      </w:r>
      <w:r w:rsidR="00AF3ECD">
        <w:t xml:space="preserve"> Falls Inhalte in digitaler Form zum Einsatz </w:t>
      </w:r>
      <w:r w:rsidR="00AF3ECD">
        <w:lastRenderedPageBreak/>
        <w:t>kommen, sind diese mitsamt einer Darlegung der spezifischen Prüfungsorganisation beizufügen (z.</w:t>
      </w:r>
      <w:r w:rsidR="00CF5C92">
        <w:t xml:space="preserve"> </w:t>
      </w:r>
      <w:r w:rsidR="00AF3ECD">
        <w:t>B. USB-Stick oder Link).</w:t>
      </w:r>
      <w:r w:rsidR="00F1624F" w:rsidRPr="00F1624F">
        <w:t xml:space="preserve"> </w:t>
      </w:r>
    </w:p>
    <w:p w14:paraId="719A5782" w14:textId="3863D92B" w:rsidR="00F1624F" w:rsidRPr="00F1624F" w:rsidRDefault="00AF3ECD" w:rsidP="00150BF3">
      <w:pPr>
        <w:pStyle w:val="berschrift6"/>
      </w:pPr>
      <w:r>
        <w:t>3</w:t>
      </w:r>
      <w:r w:rsidR="00F1624F" w:rsidRPr="00F1624F">
        <w:t>. Bewertung der schriftlichen Prüfung</w:t>
      </w:r>
    </w:p>
    <w:p w14:paraId="515F5C21" w14:textId="77777777" w:rsidR="00F1624F" w:rsidRPr="00F1624F" w:rsidRDefault="00F1624F" w:rsidP="00F1624F">
      <w:pPr>
        <w:spacing w:after="160" w:line="360" w:lineRule="auto"/>
        <w:jc w:val="left"/>
      </w:pPr>
      <w:r w:rsidRPr="00F1624F">
        <w:t>Die Note des schriftlichen Teils macht die Hälfte der Note der Fachprüfung im Fach Sport aus.</w:t>
      </w:r>
    </w:p>
    <w:p w14:paraId="05201FB7" w14:textId="77777777" w:rsidR="00F1624F" w:rsidRPr="00F1624F" w:rsidRDefault="00F1624F" w:rsidP="00F1624F">
      <w:pPr>
        <w:spacing w:after="160" w:line="360" w:lineRule="auto"/>
        <w:jc w:val="left"/>
      </w:pPr>
      <w:r w:rsidRPr="00F1624F">
        <w:t>Die Bewertung der Leistung erfolgt auf der Grundlage der Aufgabenstellung und des Erwartungshorizonts. Kriterien der Leistungsbewertung sind Qualität (Vollständigkeit, inhaltliche Richtigkeit, Strukturierung und Differenziertheit) und sprachliche sowie formale Gestaltung.</w:t>
      </w:r>
    </w:p>
    <w:p w14:paraId="098B86A7" w14:textId="1EF9B9A5" w:rsidR="00F1624F" w:rsidRPr="00F1624F" w:rsidRDefault="00F1624F" w:rsidP="00150BF3">
      <w:pPr>
        <w:pStyle w:val="berschrift6"/>
      </w:pPr>
      <w:r w:rsidRPr="00F1624F">
        <w:t>II. Sportpraktische Prüfung</w:t>
      </w:r>
    </w:p>
    <w:p w14:paraId="7F2D18A0" w14:textId="2C64EFBC" w:rsidR="009D3B24" w:rsidRDefault="003810A4" w:rsidP="00E80763">
      <w:pPr>
        <w:pStyle w:val="Listenabsatz"/>
        <w:numPr>
          <w:ilvl w:val="0"/>
          <w:numId w:val="96"/>
        </w:numPr>
        <w:spacing w:after="160" w:line="360" w:lineRule="auto"/>
        <w:ind w:left="360"/>
        <w:jc w:val="left"/>
        <w:rPr>
          <w:b/>
          <w:bCs/>
        </w:rPr>
      </w:pPr>
      <w:r w:rsidRPr="009D3B24">
        <w:rPr>
          <w:b/>
          <w:bCs/>
        </w:rPr>
        <w:t>Leistungsanforderungen</w:t>
      </w:r>
    </w:p>
    <w:p w14:paraId="2B59FAFB" w14:textId="23EAB6F6" w:rsidR="00764321" w:rsidRDefault="00764321" w:rsidP="00DE42A9">
      <w:pPr>
        <w:pStyle w:val="Listenabsatz"/>
        <w:spacing w:after="160" w:line="360" w:lineRule="auto"/>
        <w:ind w:left="0"/>
        <w:jc w:val="left"/>
      </w:pPr>
      <w:r>
        <w:t>Der sportpraktische Teil der Fachprüfung besteht aus einem sportartübergreifenden Mehrkampf, welcher Leichtathletik, Schwimmen, Turnen, ggf. ergänzt durch Gymnastik oder Tanz, und ein</w:t>
      </w:r>
      <w:r w:rsidR="00AF3ECD">
        <w:t xml:space="preserve">es der beiden </w:t>
      </w:r>
      <w:r>
        <w:t>in der Qualifikationsphase betriebene</w:t>
      </w:r>
      <w:r w:rsidR="00AF3ECD">
        <w:t>n</w:t>
      </w:r>
      <w:r>
        <w:t xml:space="preserve"> Mannschafts- oder Rückschlagspiel</w:t>
      </w:r>
      <w:r w:rsidR="00AF3ECD">
        <w:t>e</w:t>
      </w:r>
      <w:r>
        <w:t xml:space="preserve"> umfasst. Es dürfen nur Spiele ausgewählt werden, die im Lehrplan aufgeführt sind. </w:t>
      </w:r>
    </w:p>
    <w:p w14:paraId="53058DA5" w14:textId="13824220" w:rsidR="00972C02" w:rsidRDefault="00972C02" w:rsidP="00DE42A9">
      <w:pPr>
        <w:pStyle w:val="Listenabsatz"/>
        <w:spacing w:after="160" w:line="360" w:lineRule="auto"/>
        <w:ind w:left="0"/>
        <w:jc w:val="left"/>
      </w:pPr>
    </w:p>
    <w:p w14:paraId="22DE860D" w14:textId="77777777" w:rsidR="00972C02" w:rsidRPr="00972C02" w:rsidRDefault="00972C02" w:rsidP="00972C02">
      <w:pPr>
        <w:spacing w:after="160" w:line="360" w:lineRule="auto"/>
        <w:contextualSpacing/>
        <w:jc w:val="left"/>
        <w:rPr>
          <w:rFonts w:eastAsia="Calibri" w:cs="Times New Roman"/>
        </w:rPr>
      </w:pPr>
      <w:r w:rsidRPr="00972C02">
        <w:rPr>
          <w:rFonts w:eastAsia="Calibri" w:cs="Times New Roman"/>
        </w:rPr>
        <w:t>Zum Ablauf der vier Prüfungen:</w:t>
      </w:r>
    </w:p>
    <w:p w14:paraId="4DC95E63" w14:textId="77777777" w:rsidR="00972C02" w:rsidRPr="00972C02" w:rsidRDefault="00972C02" w:rsidP="00972C02">
      <w:pPr>
        <w:spacing w:after="160" w:line="360" w:lineRule="auto"/>
        <w:contextualSpacing/>
        <w:jc w:val="left"/>
        <w:rPr>
          <w:rFonts w:eastAsia="Calibri" w:cs="Times New Roman"/>
        </w:rPr>
      </w:pPr>
      <w:r w:rsidRPr="00972C02">
        <w:rPr>
          <w:rFonts w:eastAsia="Calibri" w:cs="Times New Roman"/>
        </w:rPr>
        <w:t xml:space="preserve">G9/IGS: Aus klimatischen Gründen wird die Prüfung in Leichtathletik vorverlegt und bis zu den Herbstferien durchgeführt. Die drei weiteren Prüfungen finden nach dem schriftlichen Abitur statt und werden an einem Tag oder aus organisatorischen Gründen ausnahmsweise an maximal zwei aufeinanderfolgenden Tagen durchgeführt. </w:t>
      </w:r>
    </w:p>
    <w:p w14:paraId="5323E6FE" w14:textId="77777777" w:rsidR="00866B5A" w:rsidRDefault="00866B5A" w:rsidP="00972C02">
      <w:pPr>
        <w:spacing w:after="160" w:line="360" w:lineRule="auto"/>
        <w:contextualSpacing/>
        <w:jc w:val="left"/>
        <w:rPr>
          <w:rFonts w:eastAsia="Calibri" w:cs="Times New Roman"/>
        </w:rPr>
      </w:pPr>
    </w:p>
    <w:p w14:paraId="4136E89C" w14:textId="1AE48C9D" w:rsidR="00972C02" w:rsidRPr="00972C02" w:rsidRDefault="00866B5A" w:rsidP="00972C02">
      <w:pPr>
        <w:spacing w:after="160" w:line="360" w:lineRule="auto"/>
        <w:contextualSpacing/>
        <w:jc w:val="left"/>
        <w:rPr>
          <w:rFonts w:eastAsia="Calibri" w:cs="Times New Roman"/>
        </w:rPr>
      </w:pPr>
      <w:r>
        <w:rPr>
          <w:rFonts w:eastAsia="Calibri" w:cs="Times New Roman"/>
        </w:rPr>
        <w:t>G8</w:t>
      </w:r>
      <w:r w:rsidR="00972C02" w:rsidRPr="00972C02">
        <w:rPr>
          <w:rFonts w:eastAsia="Calibri" w:cs="Times New Roman"/>
        </w:rPr>
        <w:t>: Hier findet die gesamte sportpraktische Abiturprüfung zwischen dem schriftlichen und mündlichen Abitur statt. Während die Leichtathletik-Prüfung an einem gesonderten Termin stattfindet, müssen die drei restlichen Prüfungen an einem Tag oder aus organisatorischen Gründen ausnahmsweise an maximal zwei aufeinanderfolgenden Tagen durchgeführt werden.</w:t>
      </w:r>
      <w:moveFromRangeStart w:id="312" w:author="Lorenz Johannes Götten" w:date="2025-03-06T16:53:00Z" w:name="move192172405"/>
      <w:moveFromRangeEnd w:id="312"/>
    </w:p>
    <w:p w14:paraId="22E0C70A" w14:textId="77777777" w:rsidR="00866B5A" w:rsidRDefault="00866B5A" w:rsidP="00972C02">
      <w:pPr>
        <w:spacing w:after="160" w:line="360" w:lineRule="auto"/>
        <w:contextualSpacing/>
        <w:jc w:val="left"/>
        <w:rPr>
          <w:rFonts w:eastAsia="Calibri" w:cs="Times New Roman"/>
        </w:rPr>
      </w:pPr>
    </w:p>
    <w:p w14:paraId="73B2D2A6" w14:textId="5E2DECC2" w:rsidR="00972C02" w:rsidRPr="00972C02" w:rsidRDefault="00972C02" w:rsidP="00972C02">
      <w:pPr>
        <w:spacing w:after="160" w:line="360" w:lineRule="auto"/>
        <w:contextualSpacing/>
        <w:jc w:val="left"/>
        <w:rPr>
          <w:rFonts w:eastAsia="Calibri" w:cs="Times New Roman"/>
        </w:rPr>
      </w:pPr>
      <w:r w:rsidRPr="00972C02">
        <w:rPr>
          <w:rFonts w:eastAsia="Calibri" w:cs="Times New Roman"/>
        </w:rPr>
        <w:t>Für die sportpraktische Abiturprüfung ist ein Fachprüfungsausschuss zu bilden, der aus einem Prüfungsvorsitz, einer Protokollantin oder einem Protokollanten (Sportlehrkraft S II) sowie der Kurslehrkraft als Fachprüferin oder -prüfer besteht.</w:t>
      </w:r>
    </w:p>
    <w:p w14:paraId="2E4824D0" w14:textId="77777777" w:rsidR="00972C02" w:rsidRPr="00972C02" w:rsidRDefault="00972C02" w:rsidP="00972C02">
      <w:pPr>
        <w:spacing w:after="160" w:line="360" w:lineRule="auto"/>
        <w:contextualSpacing/>
        <w:jc w:val="left"/>
        <w:rPr>
          <w:rFonts w:eastAsia="Calibri" w:cs="Times New Roman"/>
        </w:rPr>
      </w:pPr>
      <w:r w:rsidRPr="00972C02">
        <w:rPr>
          <w:rFonts w:eastAsia="Calibri" w:cs="Times New Roman"/>
        </w:rPr>
        <w:lastRenderedPageBreak/>
        <w:t>Die Prüfungsergebnisse werden den Schülerinnen und Schülern nach Beendigung der Prüfung in einer Sportart mitgeteilt. Muss eine Schülerin oder ein Schüler die Prüfung in einer Sportart – nachträglich attestiert – abbrechen, so muss die gesamte Prüfung in dieser Sportart wiederholt werden; eine Wertung einzelner Teildisziplinen oder Prüfungsteile ist nicht zulässig. Vollständig absolvierte Prüfungen in einer Sportart werden nicht wiederholt.</w:t>
      </w:r>
    </w:p>
    <w:p w14:paraId="26A5BD8D" w14:textId="77777777" w:rsidR="00866B5A" w:rsidRDefault="00866B5A" w:rsidP="003810A4">
      <w:pPr>
        <w:spacing w:after="160" w:line="360" w:lineRule="auto"/>
        <w:jc w:val="left"/>
      </w:pPr>
    </w:p>
    <w:p w14:paraId="33F4E304" w14:textId="28C84903" w:rsidR="003810A4" w:rsidRDefault="00E80763" w:rsidP="003810A4">
      <w:pPr>
        <w:spacing w:after="160" w:line="360" w:lineRule="auto"/>
        <w:jc w:val="left"/>
        <w:rPr>
          <w:b/>
          <w:bCs/>
        </w:rPr>
      </w:pPr>
      <w:r>
        <w:t>F</w:t>
      </w:r>
      <w:r w:rsidR="003810A4">
        <w:t>ür die einzelnen Sportarten gelten folgende Forderungen:</w:t>
      </w:r>
    </w:p>
    <w:p w14:paraId="18F264D0" w14:textId="77777777" w:rsidR="00F1624F" w:rsidRPr="00F1624F" w:rsidRDefault="00F1624F" w:rsidP="00150BF3">
      <w:pPr>
        <w:pStyle w:val="berschrift6"/>
      </w:pPr>
      <w:r w:rsidRPr="00F1624F">
        <w:t>Leichtathletik</w:t>
      </w:r>
    </w:p>
    <w:p w14:paraId="224B632C" w14:textId="77777777" w:rsidR="00F1624F" w:rsidRPr="00F1624F" w:rsidRDefault="00F1624F" w:rsidP="00F1624F">
      <w:pPr>
        <w:spacing w:after="160" w:line="360" w:lineRule="auto"/>
        <w:jc w:val="left"/>
      </w:pPr>
      <w:r w:rsidRPr="00F1624F">
        <w:t>Vier Disziplinen:</w:t>
      </w:r>
    </w:p>
    <w:p w14:paraId="412842E9" w14:textId="0B8A7E56" w:rsidR="00F1624F" w:rsidRPr="00F1624F" w:rsidRDefault="00F1624F" w:rsidP="00430496">
      <w:pPr>
        <w:numPr>
          <w:ilvl w:val="0"/>
          <w:numId w:val="8"/>
        </w:numPr>
        <w:spacing w:after="160" w:line="360" w:lineRule="auto"/>
        <w:jc w:val="left"/>
      </w:pPr>
      <w:r w:rsidRPr="00F1624F">
        <w:t xml:space="preserve">Kurzstrecke </w:t>
      </w:r>
      <w:r w:rsidR="00972C02">
        <w:t xml:space="preserve">(bis 400m) </w:t>
      </w:r>
      <w:r w:rsidRPr="00F1624F">
        <w:t xml:space="preserve">oder Hürdenlauf, </w:t>
      </w:r>
    </w:p>
    <w:p w14:paraId="409BB9C3" w14:textId="77777777" w:rsidR="00F1624F" w:rsidRPr="00F1624F" w:rsidRDefault="00F1624F" w:rsidP="00430496">
      <w:pPr>
        <w:numPr>
          <w:ilvl w:val="0"/>
          <w:numId w:val="8"/>
        </w:numPr>
        <w:spacing w:after="160" w:line="360" w:lineRule="auto"/>
        <w:jc w:val="left"/>
      </w:pPr>
      <w:r w:rsidRPr="00F1624F">
        <w:t xml:space="preserve">Mittel- oder Langstrecke (für Mädchen ab 800 m, Jungen ab 1000 m), </w:t>
      </w:r>
    </w:p>
    <w:p w14:paraId="313254DE" w14:textId="77777777" w:rsidR="00F1624F" w:rsidRPr="00F1624F" w:rsidRDefault="00F1624F" w:rsidP="00430496">
      <w:pPr>
        <w:numPr>
          <w:ilvl w:val="0"/>
          <w:numId w:val="8"/>
        </w:numPr>
        <w:spacing w:after="160" w:line="360" w:lineRule="auto"/>
        <w:jc w:val="left"/>
      </w:pPr>
      <w:r w:rsidRPr="00F1624F">
        <w:t>Sprung,</w:t>
      </w:r>
    </w:p>
    <w:p w14:paraId="72EE991E" w14:textId="77777777" w:rsidR="00F1624F" w:rsidRPr="00F1624F" w:rsidRDefault="00F1624F" w:rsidP="00430496">
      <w:pPr>
        <w:numPr>
          <w:ilvl w:val="0"/>
          <w:numId w:val="8"/>
        </w:numPr>
        <w:spacing w:after="160" w:line="360" w:lineRule="auto"/>
        <w:jc w:val="left"/>
        <w:rPr>
          <w:b/>
          <w:bCs/>
        </w:rPr>
      </w:pPr>
      <w:r w:rsidRPr="00F1624F">
        <w:t>Wurf oder Stoß.</w:t>
      </w:r>
    </w:p>
    <w:p w14:paraId="308EC691" w14:textId="77777777" w:rsidR="00F1624F" w:rsidRPr="00F1624F" w:rsidRDefault="00F1624F" w:rsidP="00150BF3">
      <w:pPr>
        <w:pStyle w:val="berschrift6"/>
      </w:pPr>
      <w:r w:rsidRPr="00F1624F">
        <w:t>Schwimmen</w:t>
      </w:r>
    </w:p>
    <w:p w14:paraId="70648283" w14:textId="77777777" w:rsidR="00F1624F" w:rsidRPr="00F1624F" w:rsidRDefault="00F1624F" w:rsidP="00F1624F">
      <w:pPr>
        <w:spacing w:after="160" w:line="360" w:lineRule="auto"/>
        <w:jc w:val="left"/>
      </w:pPr>
      <w:r w:rsidRPr="00F1624F">
        <w:t>Zwei verschiedene Lagen auf Zeit:</w:t>
      </w:r>
    </w:p>
    <w:p w14:paraId="5AEFD3A0" w14:textId="77777777" w:rsidR="00F1624F" w:rsidRPr="00F1624F" w:rsidRDefault="00F1624F" w:rsidP="00430496">
      <w:pPr>
        <w:numPr>
          <w:ilvl w:val="0"/>
          <w:numId w:val="8"/>
        </w:numPr>
        <w:spacing w:after="160" w:line="360" w:lineRule="auto"/>
        <w:jc w:val="left"/>
      </w:pPr>
      <w:r w:rsidRPr="00F1624F">
        <w:t xml:space="preserve">eine Lage über 100 m, </w:t>
      </w:r>
    </w:p>
    <w:p w14:paraId="3D967AAA" w14:textId="77777777" w:rsidR="00F1624F" w:rsidRPr="00F1624F" w:rsidRDefault="00F1624F" w:rsidP="00430496">
      <w:pPr>
        <w:numPr>
          <w:ilvl w:val="0"/>
          <w:numId w:val="8"/>
        </w:numPr>
        <w:spacing w:after="160" w:line="360" w:lineRule="auto"/>
        <w:jc w:val="left"/>
      </w:pPr>
      <w:r w:rsidRPr="00F1624F">
        <w:t>eine Lage über 50 m.</w:t>
      </w:r>
    </w:p>
    <w:p w14:paraId="21F2CC3F" w14:textId="77777777" w:rsidR="00F1624F" w:rsidRPr="00F1624F" w:rsidRDefault="00F1624F" w:rsidP="00150BF3">
      <w:pPr>
        <w:pStyle w:val="berschrift6"/>
      </w:pPr>
      <w:r w:rsidRPr="00F1624F">
        <w:t>Turnen ggf. kombiniert mit Gymnastik oder Tanz</w:t>
      </w:r>
    </w:p>
    <w:p w14:paraId="5B84B5DF" w14:textId="77777777" w:rsidR="00F1624F" w:rsidRPr="00F1624F" w:rsidRDefault="00F1624F" w:rsidP="00F1624F">
      <w:pPr>
        <w:spacing w:after="160" w:line="360" w:lineRule="auto"/>
        <w:jc w:val="left"/>
      </w:pPr>
      <w:r w:rsidRPr="00F1624F">
        <w:t>Zwei Turnübungen mit jeweils vier Elementen an zwei Geräten oder eine Übung mit vier Elementen an einem Gerät und Sprung.</w:t>
      </w:r>
    </w:p>
    <w:p w14:paraId="3D70999F" w14:textId="77777777" w:rsidR="00F1624F" w:rsidRPr="00F1624F" w:rsidRDefault="00F1624F" w:rsidP="00F1624F">
      <w:pPr>
        <w:spacing w:after="160" w:line="360" w:lineRule="auto"/>
        <w:jc w:val="left"/>
      </w:pPr>
      <w:r w:rsidRPr="00F1624F">
        <w:t>Folgende Geräte sind zugelassen:</w:t>
      </w:r>
    </w:p>
    <w:p w14:paraId="23C232DE" w14:textId="768D6925" w:rsidR="00F1624F" w:rsidRPr="00F1624F" w:rsidRDefault="00F1624F" w:rsidP="00430496">
      <w:pPr>
        <w:numPr>
          <w:ilvl w:val="0"/>
          <w:numId w:val="8"/>
        </w:numPr>
        <w:spacing w:after="160" w:line="360" w:lineRule="auto"/>
        <w:jc w:val="left"/>
      </w:pPr>
      <w:r w:rsidRPr="00F1624F">
        <w:t xml:space="preserve">für Mädchen: </w:t>
      </w:r>
      <w:r w:rsidRPr="00F1624F">
        <w:tab/>
      </w:r>
      <w:r w:rsidR="00942873">
        <w:tab/>
      </w:r>
      <w:r w:rsidRPr="00F1624F">
        <w:t>Boden, Schwebebalken, Sprung, Stufenbarren oder Reck,</w:t>
      </w:r>
    </w:p>
    <w:p w14:paraId="6C263AC6" w14:textId="77777777" w:rsidR="00F1624F" w:rsidRPr="00F1624F" w:rsidRDefault="00F1624F" w:rsidP="00430496">
      <w:pPr>
        <w:numPr>
          <w:ilvl w:val="0"/>
          <w:numId w:val="8"/>
        </w:numPr>
        <w:spacing w:after="160" w:line="360" w:lineRule="auto"/>
        <w:jc w:val="left"/>
      </w:pPr>
      <w:r w:rsidRPr="00F1624F">
        <w:t xml:space="preserve">für Jungen: </w:t>
      </w:r>
      <w:r w:rsidRPr="00F1624F">
        <w:tab/>
      </w:r>
      <w:r w:rsidRPr="00F1624F">
        <w:tab/>
        <w:t>Barren, Boden, Reck, Sprung.</w:t>
      </w:r>
    </w:p>
    <w:p w14:paraId="35550E1A" w14:textId="66B6F7C4" w:rsidR="00F1624F" w:rsidRPr="00F1624F" w:rsidRDefault="00F1624F" w:rsidP="00F1624F">
      <w:pPr>
        <w:spacing w:after="160" w:line="360" w:lineRule="auto"/>
        <w:jc w:val="left"/>
      </w:pPr>
      <w:r w:rsidRPr="00F1624F">
        <w:t>Eine der zwei geforderten Turnübungen kann durch eine selbst erarbeitete Bewegungskomposition im Bereich Gymnastik oder Tanz ersetzt werden</w:t>
      </w:r>
      <w:r w:rsidR="00972C02">
        <w:t>, wenn Gymnastik/Tanz zuvor in mindestens dem Kursniveau I des Lehrplans S II entsprechendem Maße unterrichtet wurde</w:t>
      </w:r>
      <w:r w:rsidRPr="00F1624F">
        <w:t>. Der Bereich Turnen, ggf. ergänzt durch Gymnastik oder Tanz, wird dann wie eine Sportart behandelt.</w:t>
      </w:r>
    </w:p>
    <w:p w14:paraId="1B0AD8CF" w14:textId="77777777" w:rsidR="00F1624F" w:rsidRPr="00F1624F" w:rsidRDefault="00F1624F" w:rsidP="00F1624F">
      <w:pPr>
        <w:spacing w:after="160" w:line="360" w:lineRule="auto"/>
        <w:jc w:val="left"/>
      </w:pPr>
      <w:r w:rsidRPr="00F1624F">
        <w:lastRenderedPageBreak/>
        <w:t>Im Bereich Turnen muss auf jeden Fall ein Hang- oder Stützgerät (Reck, Barren oder Stufenbarren) gewählt werden.</w:t>
      </w:r>
    </w:p>
    <w:p w14:paraId="5207B1F5" w14:textId="70D35880" w:rsidR="00F1624F" w:rsidRPr="00F1624F" w:rsidRDefault="00F1624F" w:rsidP="00F1624F">
      <w:pPr>
        <w:spacing w:after="160" w:line="360" w:lineRule="auto"/>
        <w:jc w:val="left"/>
      </w:pPr>
      <w:r w:rsidRPr="00F1624F">
        <w:t xml:space="preserve">Der Prüfling hat das Recht, jede der beiden Turnübungen zu wiederholen. Dabei muss er nach dem ersten Versuch entscheiden, ob dieser Versuch gewertet werden soll oder ob er die Übung wiederholt. </w:t>
      </w:r>
      <w:r w:rsidR="00972C02">
        <w:t>De</w:t>
      </w:r>
      <w:r w:rsidR="006A720B">
        <w:t>r F</w:t>
      </w:r>
      <w:r w:rsidR="00972C02">
        <w:t xml:space="preserve">achprüfungsausschuss teilt nach dem ersten Versuch keine Note oder Einschätzung mit. </w:t>
      </w:r>
      <w:r w:rsidRPr="00F1624F">
        <w:t xml:space="preserve">Entscheidet </w:t>
      </w:r>
      <w:r w:rsidR="00972C02">
        <w:t xml:space="preserve">sich der Prüfling </w:t>
      </w:r>
      <w:r w:rsidRPr="00F1624F">
        <w:t>für die Wiederholung, wird nur der zweite Durchgang bewertet.</w:t>
      </w:r>
    </w:p>
    <w:p w14:paraId="7C1A5B14" w14:textId="77777777" w:rsidR="00F1624F" w:rsidRPr="00F1624F" w:rsidRDefault="00F1624F" w:rsidP="00F1624F">
      <w:pPr>
        <w:spacing w:after="160" w:line="360" w:lineRule="auto"/>
        <w:jc w:val="left"/>
      </w:pPr>
      <w:r w:rsidRPr="00F1624F">
        <w:t xml:space="preserve">Beim Sprung hat der Prüfling zwei Versuche, wobei auch unterschiedliche Sprünge ausgewählt werden dürfen. Der besser bewertete Sprung geht in die Gesamtwertung ein. </w:t>
      </w:r>
    </w:p>
    <w:p w14:paraId="185B9DEE" w14:textId="77777777" w:rsidR="00F1624F" w:rsidRPr="00F1624F" w:rsidRDefault="00F1624F" w:rsidP="00150BF3">
      <w:pPr>
        <w:pStyle w:val="berschrift6"/>
      </w:pPr>
      <w:r w:rsidRPr="00F1624F">
        <w:t>Mannschafts- oder Rückschlagspiel</w:t>
      </w:r>
    </w:p>
    <w:p w14:paraId="118CDE29" w14:textId="5F381D56" w:rsidR="00F1624F" w:rsidRPr="00F1624F" w:rsidRDefault="00F1624F" w:rsidP="00F1624F">
      <w:pPr>
        <w:spacing w:after="160" w:line="360" w:lineRule="auto"/>
        <w:jc w:val="left"/>
      </w:pPr>
      <w:r w:rsidRPr="00F1624F">
        <w:t xml:space="preserve">Es findet eine Überprüfung in einem der beiden in der Qualifikationsphase behandelten Spiele statt, aus denen der Prüfling ein Spiel wählen darf. </w:t>
      </w:r>
    </w:p>
    <w:p w14:paraId="7AB9981C" w14:textId="77777777" w:rsidR="00F1624F" w:rsidRPr="00F1624F" w:rsidRDefault="00F1624F" w:rsidP="00150BF3">
      <w:pPr>
        <w:pStyle w:val="berschrift6"/>
      </w:pPr>
      <w:r w:rsidRPr="00F1624F">
        <w:t>2. Bewertung der sportpraktischen Leistungen</w:t>
      </w:r>
    </w:p>
    <w:p w14:paraId="1A6C5F1B" w14:textId="77777777" w:rsidR="00972C02" w:rsidRPr="00972C02" w:rsidRDefault="00972C02" w:rsidP="00972C02">
      <w:pPr>
        <w:spacing w:after="160" w:line="360" w:lineRule="auto"/>
        <w:jc w:val="left"/>
        <w:rPr>
          <w:rFonts w:eastAsia="Calibri" w:cs="Times New Roman"/>
        </w:rPr>
      </w:pPr>
      <w:r w:rsidRPr="00972C02">
        <w:rPr>
          <w:rFonts w:eastAsia="Calibri" w:cs="Times New Roman"/>
        </w:rPr>
        <w:t>Die Leistungsbewertung der Sportarten Leichtathletik und Turnen erfolgt entsprechend den in der „Handreichung zum Lehrplan Sport S II – Teil 2“ festgelegten Regelungen.</w:t>
      </w:r>
    </w:p>
    <w:p w14:paraId="0193A345" w14:textId="77777777" w:rsidR="00972C02" w:rsidRDefault="00972C02" w:rsidP="00972C02">
      <w:pPr>
        <w:spacing w:after="160" w:line="360" w:lineRule="auto"/>
        <w:jc w:val="left"/>
        <w:rPr>
          <w:rFonts w:eastAsia="Calibri" w:cs="Times New Roman"/>
        </w:rPr>
      </w:pPr>
      <w:r w:rsidRPr="00972C02">
        <w:rPr>
          <w:rFonts w:eastAsia="Calibri" w:cs="Times New Roman"/>
        </w:rPr>
        <w:t>Für das Schwimmen gilt die Tabelle in Teil 1 der „Handreichung zum Lehrplan Sport S II“.</w:t>
      </w:r>
    </w:p>
    <w:p w14:paraId="4B2992F7" w14:textId="08C8272D" w:rsidR="00F1624F" w:rsidRPr="00F1624F" w:rsidRDefault="00F1624F" w:rsidP="00972C02">
      <w:pPr>
        <w:spacing w:after="160" w:line="360" w:lineRule="auto"/>
        <w:jc w:val="left"/>
      </w:pPr>
      <w:r w:rsidRPr="00F1624F">
        <w:t>Im ausgewählten Mannschafts- oder Rückschlagspiel wird die Spielfähigkeit im Spiel und ggf. in spielnahen Situationen bewertet.</w:t>
      </w:r>
    </w:p>
    <w:p w14:paraId="0716AB39" w14:textId="77777777" w:rsidR="00F1624F" w:rsidRPr="00F1624F" w:rsidRDefault="00F1624F" w:rsidP="00F1624F">
      <w:pPr>
        <w:spacing w:after="160" w:line="360" w:lineRule="auto"/>
        <w:jc w:val="left"/>
      </w:pPr>
      <w:r w:rsidRPr="00F1624F">
        <w:t>Die Punktergebnisse für die Leistungen in den einzelnen Sportarten gehen zu gleichen Teilen in das Endergebnis des sportpraktischen Teils der Fachprüfung ein. Dabei sind die Punktergebnisse für die Leistungen in den Sportarten Leichtathletik, Schwimmen, Turnen und Spiel unter Berücksichtigung von zwei Nachkommastellen einzubringen. Trotz der Überpunkteregelung im Turnen und in der Leichtathletik können in diesen Sportarten jeweils höchstens 15 Punkte in die Berechnung des Gesamtergebnisses eingehen. Eine Rundung erfolgt erst bei der Verrechnung der Ergebnisse der schriftlichen und sportpraktischen Abiturprüfung.</w:t>
      </w:r>
    </w:p>
    <w:p w14:paraId="78E59E72" w14:textId="7F9BBC8B" w:rsidR="00F1624F" w:rsidRPr="00F1624F" w:rsidRDefault="00F1624F" w:rsidP="00F1624F">
      <w:pPr>
        <w:spacing w:after="160" w:line="360" w:lineRule="auto"/>
        <w:jc w:val="left"/>
      </w:pPr>
      <w:r w:rsidRPr="00F1624F">
        <w:t>Wenn der Prüfling aus von ihm nicht zu vertretenden Gründen in einer von der/dem Vorsitzenden der Prüfungskommission bestimmten Frist im Prüfungsfach Sport an der praktischen Prüfung insgesamt oder an einer Teilprüfung nicht teilnehmen kann, ist die Punktzahl, die in de</w:t>
      </w:r>
      <w:r w:rsidR="00972C02">
        <w:t xml:space="preserve">r praktischen Halbjahresabschlussprüfung des entsprechenden Kurses in der Sportart </w:t>
      </w:r>
      <w:r w:rsidRPr="00F1624F">
        <w:t>erreicht wurde, als Ergebnis des betreffenden Teils der praktischen Prüfung zu werten.</w:t>
      </w:r>
    </w:p>
    <w:p w14:paraId="080AA62C" w14:textId="328943FC" w:rsidR="00F1624F" w:rsidRPr="00F1624F" w:rsidRDefault="00F1624F" w:rsidP="00150BF3">
      <w:pPr>
        <w:pStyle w:val="berschrift6"/>
      </w:pPr>
      <w:r w:rsidRPr="00F1624F">
        <w:lastRenderedPageBreak/>
        <w:t>3. Ermittlung des Prüfungsergebnisses der Fachprüfung im Fach Sport</w:t>
      </w:r>
    </w:p>
    <w:p w14:paraId="5477FDB0" w14:textId="77777777" w:rsidR="00F1624F" w:rsidRPr="00F1624F" w:rsidRDefault="00F1624F" w:rsidP="00F1624F">
      <w:pPr>
        <w:spacing w:after="160" w:line="360" w:lineRule="auto"/>
        <w:jc w:val="left"/>
      </w:pPr>
      <w:r w:rsidRPr="00F1624F">
        <w:t>Die Note für die Fachprüfung im Fach Sport errechnet sich zu gleichen Teilen aus den Punktergebnissen für die beiden Prüfungsteile (schriftliche und sportpraktische Prüfung), wobei die schriftliche Prüfung in MSS-Punkten und die sportpraktische Prüfung wie in 2. dargestellt eingeht.</w:t>
      </w:r>
    </w:p>
    <w:p w14:paraId="7477AE21" w14:textId="278B8712" w:rsidR="00F1624F" w:rsidRPr="00F1624F" w:rsidRDefault="00F1624F" w:rsidP="00F1624F">
      <w:pPr>
        <w:spacing w:after="160" w:line="360" w:lineRule="auto"/>
        <w:jc w:val="left"/>
      </w:pPr>
      <w:r w:rsidRPr="00F1624F">
        <w:t>Ein ungenügendes Ergebnis in eine</w:t>
      </w:r>
      <w:r w:rsidR="00C31B57">
        <w:t>m</w:t>
      </w:r>
      <w:r w:rsidRPr="00F1624F">
        <w:t xml:space="preserve"> der beiden Prüfungsteile schließt in der Regel eine Gesamtnote von mehr als 3 MSS-Punkten</w:t>
      </w:r>
      <w:r w:rsidR="00C31B57">
        <w:t>, ein mangelhafter Prüfungsteil eine Gesamtnote von mehr als 6 MSS-Punkten aus (siehe 3.1.1 der EPA Sport).</w:t>
      </w:r>
      <w:r w:rsidRPr="00F1624F">
        <w:t xml:space="preserve"> </w:t>
      </w:r>
    </w:p>
    <w:p w14:paraId="36973824" w14:textId="77777777" w:rsidR="00F1624F" w:rsidRPr="00F1624F" w:rsidRDefault="00F1624F" w:rsidP="00F1624F">
      <w:pPr>
        <w:spacing w:after="160" w:line="360" w:lineRule="auto"/>
        <w:jc w:val="left"/>
      </w:pPr>
      <w:r w:rsidRPr="00F1624F">
        <w:t>Bei Durchführung einer mündlichen Prüfung wird das Ergebnis der Fachprüfung (schriftliche und sportpraktische Prüfung) wie das Ergebnis der schriftlichen Prüfung in anderen Leistungsfächern behandelt.</w:t>
      </w:r>
    </w:p>
    <w:p w14:paraId="25C54A60" w14:textId="5701F1FD" w:rsidR="00F1624F" w:rsidRPr="00F1624F" w:rsidRDefault="00F1624F" w:rsidP="00150BF3">
      <w:pPr>
        <w:pStyle w:val="berschrift6"/>
      </w:pPr>
      <w:r w:rsidRPr="00F1624F">
        <w:t>III. Mündliche Prüfung</w:t>
      </w:r>
    </w:p>
    <w:p w14:paraId="001756DA" w14:textId="59A53F1F" w:rsidR="00F1624F" w:rsidRPr="00F1624F" w:rsidRDefault="00F1624F" w:rsidP="00150BF3">
      <w:pPr>
        <w:pStyle w:val="berschrift6"/>
      </w:pPr>
      <w:r w:rsidRPr="00F1624F">
        <w:t>1.</w:t>
      </w:r>
      <w:r w:rsidR="00150BF3">
        <w:t xml:space="preserve"> </w:t>
      </w:r>
      <w:r w:rsidRPr="00F1624F">
        <w:t>Themen</w:t>
      </w:r>
    </w:p>
    <w:p w14:paraId="2DF5FDB1" w14:textId="77777777" w:rsidR="00F1624F" w:rsidRPr="00F1624F" w:rsidRDefault="00F1624F" w:rsidP="00F1624F">
      <w:pPr>
        <w:spacing w:after="160" w:line="360" w:lineRule="auto"/>
        <w:jc w:val="left"/>
      </w:pPr>
      <w:r w:rsidRPr="00F1624F">
        <w:t xml:space="preserve">Die mündliche Prüfung bezieht sich auf die in der Qualifikationsphase behandelten Themen. </w:t>
      </w:r>
    </w:p>
    <w:p w14:paraId="45653582" w14:textId="77777777" w:rsidR="00F1624F" w:rsidRPr="00F1624F" w:rsidRDefault="00F1624F" w:rsidP="00F1624F">
      <w:pPr>
        <w:spacing w:after="160" w:line="360" w:lineRule="auto"/>
        <w:jc w:val="left"/>
      </w:pPr>
      <w:r w:rsidRPr="00F1624F">
        <w:t>Themen aus dem Lernbereich I sollte besonderes Gewicht eingeräumt werden. Dabei ist ein enger Bezug zum Lernen, Üben und Trainieren sportlicher Bewegungen herzustellen.</w:t>
      </w:r>
    </w:p>
    <w:p w14:paraId="0638DBB8" w14:textId="3373750F" w:rsidR="00F1624F" w:rsidRPr="00F1624F" w:rsidRDefault="00F1624F" w:rsidP="00150BF3">
      <w:pPr>
        <w:pStyle w:val="berschrift6"/>
      </w:pPr>
      <w:r w:rsidRPr="00F1624F">
        <w:t>2. Aufgabenstellung</w:t>
      </w:r>
    </w:p>
    <w:p w14:paraId="334689E9" w14:textId="77777777" w:rsidR="00F1624F" w:rsidRPr="00F1624F" w:rsidRDefault="00F1624F" w:rsidP="00F1624F">
      <w:pPr>
        <w:spacing w:after="160" w:line="360" w:lineRule="auto"/>
        <w:jc w:val="left"/>
      </w:pPr>
      <w:r w:rsidRPr="00F1624F">
        <w:t>Als Ausgangspunkt für die mündliche Prüfung dient eine begrenzte, gegliederte, schriftlich verfasste und eindeutig formulierte Aufgabe, die sich in der Regel auf vorgelegtes Material bezieht. Die Aufgabenstellung muss es ermöglichen, in allen drei Anforderungsbereichen Leistungen nachzuweisen.</w:t>
      </w:r>
    </w:p>
    <w:p w14:paraId="4FDFF644" w14:textId="6F5E9065" w:rsidR="00F1624F" w:rsidRPr="00F1624F" w:rsidRDefault="00F1624F" w:rsidP="00150BF3">
      <w:pPr>
        <w:pStyle w:val="berschrift6"/>
      </w:pPr>
      <w:r w:rsidRPr="00F1624F">
        <w:t>3. Bewertung</w:t>
      </w:r>
    </w:p>
    <w:p w14:paraId="7A4F6D30" w14:textId="77777777" w:rsidR="00F1624F" w:rsidRPr="00F1624F" w:rsidRDefault="00F1624F" w:rsidP="00F1624F">
      <w:pPr>
        <w:spacing w:after="160" w:line="360" w:lineRule="auto"/>
        <w:jc w:val="left"/>
      </w:pPr>
      <w:r w:rsidRPr="00F1624F">
        <w:t>Für die Bewertung der Prüfungsleistung gelten dieselben Grundsätze wie für die schriftliche Prüfung. Außer den fachlichen Leistungen sind die Fähigkeiten zur Kommunikation zu berücksichtigen, also unter anderem</w:t>
      </w:r>
    </w:p>
    <w:p w14:paraId="541CBB21" w14:textId="77777777" w:rsidR="00F1624F" w:rsidRPr="00F1624F" w:rsidRDefault="00F1624F" w:rsidP="00430496">
      <w:pPr>
        <w:numPr>
          <w:ilvl w:val="0"/>
          <w:numId w:val="8"/>
        </w:numPr>
        <w:spacing w:after="160" w:line="360" w:lineRule="auto"/>
        <w:jc w:val="left"/>
      </w:pPr>
      <w:r w:rsidRPr="00F1624F">
        <w:t xml:space="preserve">Verständlichkeit der Darlegung und Angemessenheit des Ausdrucks, </w:t>
      </w:r>
    </w:p>
    <w:p w14:paraId="6D43C205" w14:textId="77777777" w:rsidR="00F1624F" w:rsidRPr="00F1624F" w:rsidRDefault="00F1624F" w:rsidP="00430496">
      <w:pPr>
        <w:numPr>
          <w:ilvl w:val="0"/>
          <w:numId w:val="8"/>
        </w:numPr>
        <w:spacing w:after="160" w:line="360" w:lineRule="auto"/>
        <w:jc w:val="left"/>
      </w:pPr>
      <w:r w:rsidRPr="00F1624F">
        <w:t xml:space="preserve">Gliederung und Aufbau der Darstellung, </w:t>
      </w:r>
    </w:p>
    <w:p w14:paraId="5B771C45" w14:textId="77777777" w:rsidR="00F1624F" w:rsidRPr="00F1624F" w:rsidRDefault="00F1624F" w:rsidP="00430496">
      <w:pPr>
        <w:numPr>
          <w:ilvl w:val="0"/>
          <w:numId w:val="8"/>
        </w:numPr>
        <w:spacing w:after="160" w:line="360" w:lineRule="auto"/>
        <w:jc w:val="left"/>
      </w:pPr>
      <w:r w:rsidRPr="00F1624F">
        <w:t xml:space="preserve">Eingehen auf Fragen, Einwände, Hilfen, </w:t>
      </w:r>
    </w:p>
    <w:p w14:paraId="0BD554F4" w14:textId="57DE663D" w:rsidR="00F1624F" w:rsidRPr="00F1624F" w:rsidRDefault="00F1624F" w:rsidP="003D3FC6">
      <w:pPr>
        <w:numPr>
          <w:ilvl w:val="0"/>
          <w:numId w:val="8"/>
        </w:numPr>
        <w:spacing w:after="160" w:line="360" w:lineRule="auto"/>
        <w:jc w:val="left"/>
      </w:pPr>
      <w:r w:rsidRPr="00F1624F">
        <w:t>Verdeutlichung des eigenen Standpunktes.</w:t>
      </w:r>
    </w:p>
    <w:p w14:paraId="1228B8FC" w14:textId="7E1BD975" w:rsidR="00F1624F" w:rsidRDefault="00F1624F" w:rsidP="00B61054">
      <w:pPr>
        <w:pStyle w:val="berschrift6"/>
      </w:pPr>
      <w:r w:rsidRPr="00F1624F">
        <w:br w:type="page"/>
      </w:r>
      <w:r w:rsidRPr="00F1624F">
        <w:lastRenderedPageBreak/>
        <w:t xml:space="preserve">Sport: Checkliste zur </w:t>
      </w:r>
      <w:r w:rsidR="00BB318E">
        <w:t>formalen Überprüfung der Aufgabenvorschläge</w:t>
      </w:r>
    </w:p>
    <w:p w14:paraId="0D724894" w14:textId="77777777" w:rsidR="00A110DC" w:rsidRPr="00F1624F" w:rsidRDefault="00A110DC" w:rsidP="00F1624F">
      <w:pPr>
        <w:spacing w:after="160" w:line="360" w:lineRule="auto"/>
        <w:jc w:val="left"/>
        <w:rPr>
          <w:b/>
        </w:rPr>
      </w:pPr>
    </w:p>
    <w:p w14:paraId="146A4484" w14:textId="77777777" w:rsidR="00F1624F" w:rsidRPr="004C0A49" w:rsidRDefault="00F1624F" w:rsidP="00F1624F">
      <w:pPr>
        <w:spacing w:after="160" w:line="360" w:lineRule="auto"/>
        <w:jc w:val="left"/>
        <w:rPr>
          <w:b/>
          <w:sz w:val="28"/>
          <w:szCs w:val="28"/>
        </w:rPr>
      </w:pPr>
      <w:bookmarkStart w:id="313" w:name="_Toc11680769"/>
      <w:r w:rsidRPr="004C0A49">
        <w:rPr>
          <w:b/>
          <w:sz w:val="28"/>
          <w:szCs w:val="28"/>
        </w:rPr>
        <w:t>Schriftliche Abituraufgaben Sport 20_ _</w:t>
      </w:r>
      <w:bookmarkEnd w:id="313"/>
    </w:p>
    <w:p w14:paraId="4BD34B3A" w14:textId="77777777" w:rsidR="00F1624F" w:rsidRPr="00F1624F" w:rsidRDefault="00F1624F" w:rsidP="00F1624F">
      <w:pPr>
        <w:spacing w:after="160" w:line="360" w:lineRule="auto"/>
        <w:jc w:val="left"/>
        <w:rPr>
          <w:b/>
        </w:rPr>
      </w:pPr>
    </w:p>
    <w:p w14:paraId="559D53F9" w14:textId="1A12E3EA" w:rsidR="00F1624F" w:rsidRPr="00F1624F" w:rsidRDefault="00F1624F" w:rsidP="00F1624F">
      <w:pPr>
        <w:spacing w:after="160" w:line="360" w:lineRule="auto"/>
        <w:jc w:val="left"/>
        <w:rPr>
          <w:b/>
        </w:rPr>
      </w:pPr>
      <w:r w:rsidRPr="00F1624F">
        <w:rPr>
          <w:b/>
        </w:rPr>
        <w:t>1. A</w:t>
      </w:r>
      <w:r w:rsidR="00866B5A">
        <w:rPr>
          <w:b/>
        </w:rPr>
        <w:t>ufgaben</w:t>
      </w:r>
      <w:r w:rsidRPr="00F1624F">
        <w:rPr>
          <w:b/>
        </w:rPr>
        <w:t>vorschlag:</w:t>
      </w:r>
    </w:p>
    <w:p w14:paraId="3DAA9C21" w14:textId="66FDA7AB" w:rsidR="00F1624F" w:rsidRPr="00F1624F" w:rsidRDefault="00F1624F" w:rsidP="00F1624F">
      <w:pPr>
        <w:spacing w:after="160" w:line="360" w:lineRule="auto"/>
        <w:jc w:val="left"/>
        <w:rPr>
          <w:b/>
        </w:rPr>
      </w:pPr>
      <w:r w:rsidRPr="00F1624F">
        <w:rPr>
          <w:b/>
        </w:rPr>
        <w:tab/>
      </w:r>
      <w:r w:rsidR="006A720B">
        <w:rPr>
          <w:b/>
        </w:rPr>
        <w:t>Lernbe</w:t>
      </w:r>
      <w:r w:rsidRPr="00F1624F">
        <w:rPr>
          <w:b/>
        </w:rPr>
        <w:t>reiche (bitte ankreuzen):</w:t>
      </w:r>
    </w:p>
    <w:p w14:paraId="5534834A" w14:textId="77777777" w:rsidR="00F1624F" w:rsidRPr="00F1624F" w:rsidRDefault="00F1624F" w:rsidP="00F1624F">
      <w:pPr>
        <w:spacing w:after="160" w:line="360" w:lineRule="auto"/>
        <w:jc w:val="left"/>
      </w:pPr>
      <w:r w:rsidRPr="00F1624F">
        <w:sym w:font="Wingdings" w:char="F0A8"/>
      </w:r>
      <w:r w:rsidRPr="00F1624F">
        <w:t xml:space="preserve">  Kenntnisse zur Realisierung des eigenen sportlichen Handelns</w:t>
      </w:r>
      <w:r w:rsidRPr="00F1624F">
        <w:tab/>
      </w:r>
    </w:p>
    <w:p w14:paraId="5A9D9DE6" w14:textId="77777777" w:rsidR="00F1624F" w:rsidRPr="00F1624F" w:rsidRDefault="00F1624F" w:rsidP="00F1624F">
      <w:pPr>
        <w:spacing w:after="160" w:line="360" w:lineRule="auto"/>
        <w:jc w:val="left"/>
      </w:pPr>
      <w:r w:rsidRPr="00F1624F">
        <w:sym w:font="Wingdings" w:char="F0A8"/>
      </w:r>
      <w:r w:rsidRPr="00F1624F">
        <w:t xml:space="preserve">  Kenntnisse zum individuellen sportlichen Handeln im sozialen Kontext</w:t>
      </w:r>
    </w:p>
    <w:p w14:paraId="6BBF6F99" w14:textId="77777777" w:rsidR="00F1624F" w:rsidRPr="00F1624F" w:rsidRDefault="00F1624F" w:rsidP="00F1624F">
      <w:pPr>
        <w:spacing w:after="160" w:line="360" w:lineRule="auto"/>
        <w:jc w:val="left"/>
      </w:pPr>
      <w:r w:rsidRPr="00F1624F">
        <w:sym w:font="Wingdings" w:char="F0A8"/>
      </w:r>
      <w:r w:rsidRPr="00F1624F">
        <w:t xml:space="preserve">  Kenntnisse über den Sport im gesellschaftlichen Kontext</w:t>
      </w:r>
    </w:p>
    <w:p w14:paraId="2A2921C4" w14:textId="77777777" w:rsidR="00F1624F" w:rsidRPr="00F1624F" w:rsidRDefault="00F1624F" w:rsidP="00F1624F">
      <w:pPr>
        <w:spacing w:after="160" w:line="360" w:lineRule="auto"/>
        <w:jc w:val="left"/>
      </w:pPr>
    </w:p>
    <w:p w14:paraId="07012650" w14:textId="5AF4AC10" w:rsidR="00F1624F" w:rsidRPr="00F1624F" w:rsidRDefault="00F1624F" w:rsidP="00F1624F">
      <w:pPr>
        <w:spacing w:after="160" w:line="360" w:lineRule="auto"/>
        <w:jc w:val="left"/>
        <w:rPr>
          <w:b/>
        </w:rPr>
      </w:pPr>
      <w:r w:rsidRPr="00F1624F">
        <w:rPr>
          <w:b/>
        </w:rPr>
        <w:t>Bewegungsfelder/Sportarten:</w:t>
      </w:r>
      <w:r w:rsidR="006A720B">
        <w:rPr>
          <w:b/>
        </w:rPr>
        <w:t xml:space="preserve">1. </w:t>
      </w:r>
      <w:r w:rsidRPr="00F1624F">
        <w:rPr>
          <w:b/>
        </w:rPr>
        <w:t xml:space="preserve"> ____________________</w:t>
      </w:r>
      <w:r w:rsidR="006A720B">
        <w:rPr>
          <w:b/>
        </w:rPr>
        <w:t xml:space="preserve"> 2. ____</w:t>
      </w:r>
      <w:r w:rsidRPr="00F1624F">
        <w:rPr>
          <w:b/>
        </w:rPr>
        <w:t>___________________</w:t>
      </w:r>
    </w:p>
    <w:p w14:paraId="522770D3" w14:textId="77777777" w:rsidR="00F1624F" w:rsidRPr="00F1624F" w:rsidRDefault="00F1624F" w:rsidP="00F1624F">
      <w:pPr>
        <w:spacing w:after="160" w:line="360" w:lineRule="auto"/>
        <w:jc w:val="left"/>
      </w:pPr>
    </w:p>
    <w:p w14:paraId="4E203D79" w14:textId="744B2EED" w:rsidR="00F1624F" w:rsidRPr="00F1624F" w:rsidRDefault="00F1624F" w:rsidP="00F1624F">
      <w:pPr>
        <w:spacing w:after="160" w:line="360" w:lineRule="auto"/>
        <w:jc w:val="left"/>
        <w:rPr>
          <w:b/>
        </w:rPr>
      </w:pPr>
      <w:r w:rsidRPr="00F1624F">
        <w:rPr>
          <w:b/>
        </w:rPr>
        <w:t>2. A</w:t>
      </w:r>
      <w:r w:rsidR="00B334B5">
        <w:rPr>
          <w:b/>
        </w:rPr>
        <w:t>ufgaben</w:t>
      </w:r>
      <w:r w:rsidRPr="00F1624F">
        <w:rPr>
          <w:b/>
        </w:rPr>
        <w:t>vorschlag:</w:t>
      </w:r>
    </w:p>
    <w:p w14:paraId="33FF2F31" w14:textId="25E38E05" w:rsidR="00F1624F" w:rsidRPr="00F1624F" w:rsidRDefault="00F1624F" w:rsidP="00F1624F">
      <w:pPr>
        <w:spacing w:after="160" w:line="360" w:lineRule="auto"/>
        <w:jc w:val="left"/>
        <w:rPr>
          <w:b/>
        </w:rPr>
      </w:pPr>
      <w:r w:rsidRPr="00F1624F">
        <w:rPr>
          <w:b/>
        </w:rPr>
        <w:tab/>
      </w:r>
      <w:r w:rsidR="006A720B">
        <w:rPr>
          <w:b/>
        </w:rPr>
        <w:t>Lernb</w:t>
      </w:r>
      <w:r w:rsidRPr="00F1624F">
        <w:rPr>
          <w:b/>
        </w:rPr>
        <w:t>ereiche (bitte ankreuzen):</w:t>
      </w:r>
    </w:p>
    <w:p w14:paraId="5FC22ED6" w14:textId="77777777" w:rsidR="00F1624F" w:rsidRPr="00F1624F" w:rsidRDefault="00F1624F" w:rsidP="00F1624F">
      <w:pPr>
        <w:spacing w:after="160" w:line="360" w:lineRule="auto"/>
        <w:jc w:val="left"/>
      </w:pPr>
      <w:r w:rsidRPr="00F1624F">
        <w:sym w:font="Wingdings" w:char="F0A8"/>
      </w:r>
      <w:r w:rsidRPr="00F1624F">
        <w:t xml:space="preserve"> Kenntnisse zur Realisierung des eigenen sportlichen Handelns</w:t>
      </w:r>
      <w:r w:rsidRPr="00F1624F">
        <w:tab/>
      </w:r>
    </w:p>
    <w:p w14:paraId="378B9EE2" w14:textId="77777777" w:rsidR="00F1624F" w:rsidRPr="00F1624F" w:rsidRDefault="00F1624F" w:rsidP="00F1624F">
      <w:pPr>
        <w:spacing w:after="160" w:line="360" w:lineRule="auto"/>
        <w:jc w:val="left"/>
      </w:pPr>
      <w:r w:rsidRPr="00F1624F">
        <w:sym w:font="Wingdings" w:char="F0A8"/>
      </w:r>
      <w:r w:rsidRPr="00F1624F">
        <w:t xml:space="preserve"> Kenntnisse zum individuellen sportlichen Handeln im sozialen Kontext</w:t>
      </w:r>
    </w:p>
    <w:p w14:paraId="025B2776" w14:textId="77777777" w:rsidR="00F1624F" w:rsidRPr="00F1624F" w:rsidRDefault="00F1624F" w:rsidP="00F1624F">
      <w:pPr>
        <w:spacing w:after="160" w:line="360" w:lineRule="auto"/>
        <w:jc w:val="left"/>
      </w:pPr>
      <w:r w:rsidRPr="00F1624F">
        <w:sym w:font="Wingdings" w:char="F0A8"/>
      </w:r>
      <w:r w:rsidRPr="00F1624F">
        <w:t xml:space="preserve"> Kenntnisse über den Sport im gesellschaftlichen Kontext</w:t>
      </w:r>
    </w:p>
    <w:p w14:paraId="7E0587CB" w14:textId="77777777" w:rsidR="00F1624F" w:rsidRPr="00F1624F" w:rsidRDefault="00F1624F" w:rsidP="00F1624F">
      <w:pPr>
        <w:spacing w:after="160" w:line="360" w:lineRule="auto"/>
        <w:jc w:val="left"/>
      </w:pPr>
      <w:r w:rsidRPr="00F1624F">
        <w:rPr>
          <w:b/>
        </w:rPr>
        <w:tab/>
      </w:r>
    </w:p>
    <w:p w14:paraId="2DD7FA23" w14:textId="08D2D372" w:rsidR="00F1624F" w:rsidRPr="00F1624F" w:rsidRDefault="006A720B" w:rsidP="00F1624F">
      <w:pPr>
        <w:spacing w:after="160" w:line="360" w:lineRule="auto"/>
        <w:jc w:val="left"/>
      </w:pPr>
      <w:r w:rsidRPr="006A720B">
        <w:rPr>
          <w:b/>
        </w:rPr>
        <w:t>Bewegungsfelder/Sportarten:1.  ____________________ 2. _______________________</w:t>
      </w:r>
      <w:r w:rsidR="00F1624F" w:rsidRPr="00F1624F">
        <w:tab/>
      </w:r>
    </w:p>
    <w:p w14:paraId="51A3E77B" w14:textId="0977A517" w:rsidR="00F1624F" w:rsidRPr="00F1624F" w:rsidRDefault="00F1624F" w:rsidP="00F1624F">
      <w:pPr>
        <w:spacing w:after="160" w:line="360" w:lineRule="auto"/>
        <w:jc w:val="left"/>
        <w:rPr>
          <w:b/>
        </w:rPr>
      </w:pPr>
      <w:bookmarkStart w:id="314" w:name="_Toc11680771"/>
      <w:r w:rsidRPr="00F1624F">
        <w:rPr>
          <w:b/>
        </w:rPr>
        <w:t>Für alle zwei Aufgabenvorschläge gilt Folgendes</w:t>
      </w:r>
      <w:r w:rsidR="000609D7" w:rsidRPr="000609D7">
        <w:rPr>
          <w:b/>
        </w:rPr>
        <w:t>:</w:t>
      </w:r>
      <w:bookmarkEnd w:id="314"/>
    </w:p>
    <w:p w14:paraId="17F44090" w14:textId="77777777" w:rsidR="00F1624F" w:rsidRPr="00F1624F" w:rsidRDefault="00F1624F" w:rsidP="00A1665A">
      <w:pPr>
        <w:numPr>
          <w:ilvl w:val="0"/>
          <w:numId w:val="73"/>
        </w:numPr>
        <w:spacing w:after="160" w:line="360" w:lineRule="auto"/>
        <w:jc w:val="left"/>
      </w:pPr>
      <w:r w:rsidRPr="00F1624F">
        <w:t xml:space="preserve">Alle Anforderungsbereiche I, II und III sind enthalten, wobei der Schwerpunkt auf Anforderungsbereich II liegt. </w:t>
      </w:r>
    </w:p>
    <w:p w14:paraId="105D96DA" w14:textId="77777777" w:rsidR="00F1624F" w:rsidRPr="00F1624F" w:rsidRDefault="00F1624F" w:rsidP="00A1665A">
      <w:pPr>
        <w:numPr>
          <w:ilvl w:val="0"/>
          <w:numId w:val="73"/>
        </w:numPr>
        <w:spacing w:after="160" w:line="360" w:lineRule="auto"/>
        <w:jc w:val="left"/>
      </w:pPr>
      <w:r w:rsidRPr="00F1624F">
        <w:t>Den Teilaufgaben sind die Anforderungsbereiche der EPA zugeordnet.</w:t>
      </w:r>
    </w:p>
    <w:p w14:paraId="7170E80F" w14:textId="53561CF0" w:rsidR="00F1624F" w:rsidRPr="00F1624F" w:rsidRDefault="00F1624F" w:rsidP="00A1665A">
      <w:pPr>
        <w:numPr>
          <w:ilvl w:val="0"/>
          <w:numId w:val="73"/>
        </w:numPr>
        <w:spacing w:after="160" w:line="360" w:lineRule="auto"/>
        <w:jc w:val="left"/>
      </w:pPr>
      <w:r w:rsidRPr="00F1624F">
        <w:t>Die Quellen bzw. Fundstellen der einzelnen Materialien sind angegeben. Kopien sind deutlich lesbar.</w:t>
      </w:r>
    </w:p>
    <w:p w14:paraId="13837080" w14:textId="77777777" w:rsidR="00F1624F" w:rsidRPr="00F1624F" w:rsidRDefault="00F1624F" w:rsidP="00A1665A">
      <w:pPr>
        <w:numPr>
          <w:ilvl w:val="0"/>
          <w:numId w:val="73"/>
        </w:numPr>
        <w:spacing w:after="160" w:line="360" w:lineRule="auto"/>
        <w:jc w:val="left"/>
      </w:pPr>
      <w:r w:rsidRPr="00F1624F">
        <w:lastRenderedPageBreak/>
        <w:t>Falls dieselben Aufgaben für zwei Schulen eingereicht werden, ist gewährleistet, dass die Prüfung am gleichen Tag stattfindet.</w:t>
      </w:r>
    </w:p>
    <w:p w14:paraId="347FAB74" w14:textId="77777777" w:rsidR="00F1624F" w:rsidRPr="00F1624F" w:rsidRDefault="00F1624F" w:rsidP="00A1665A">
      <w:pPr>
        <w:numPr>
          <w:ilvl w:val="0"/>
          <w:numId w:val="73"/>
        </w:numPr>
        <w:spacing w:after="160" w:line="360" w:lineRule="auto"/>
        <w:jc w:val="left"/>
      </w:pPr>
      <w:r w:rsidRPr="00F1624F">
        <w:t xml:space="preserve">Die unterrichtlichen Voraussetzungen in knapper Form und eine Skizze der zu erwartenden Prüfungsleistungen (Erwartungshorizont) sind beigefügt. </w:t>
      </w:r>
    </w:p>
    <w:p w14:paraId="20E14986" w14:textId="1F517024" w:rsidR="00F1624F" w:rsidRPr="00F1624F" w:rsidRDefault="00F1624F" w:rsidP="00A1665A">
      <w:pPr>
        <w:numPr>
          <w:ilvl w:val="0"/>
          <w:numId w:val="73"/>
        </w:numPr>
        <w:spacing w:after="160" w:line="360" w:lineRule="auto"/>
        <w:jc w:val="left"/>
      </w:pPr>
      <w:r w:rsidRPr="00F1624F">
        <w:t xml:space="preserve">Pro Vorschlag sind mindestens </w:t>
      </w:r>
      <w:r w:rsidR="00C31B57">
        <w:t>zwei</w:t>
      </w:r>
      <w:r w:rsidRPr="00F1624F">
        <w:t xml:space="preserve">, in beiden Vorschlägen zusammen alle </w:t>
      </w:r>
      <w:r w:rsidR="00C31B57">
        <w:t>drei</w:t>
      </w:r>
      <w:r w:rsidRPr="00F1624F">
        <w:t xml:space="preserve"> Theoriebereiche abgedeckt.</w:t>
      </w:r>
    </w:p>
    <w:p w14:paraId="7DCE5EFC" w14:textId="68CB5152" w:rsidR="00F1624F" w:rsidRPr="00F1624F" w:rsidRDefault="00F1624F" w:rsidP="00A1665A">
      <w:pPr>
        <w:numPr>
          <w:ilvl w:val="0"/>
          <w:numId w:val="73"/>
        </w:numPr>
        <w:spacing w:after="160" w:line="360" w:lineRule="auto"/>
        <w:jc w:val="left"/>
      </w:pPr>
      <w:r w:rsidRPr="00F1624F">
        <w:t>Pro Vorschlag wird mehr als ein</w:t>
      </w:r>
      <w:r w:rsidR="00C31B57">
        <w:t xml:space="preserve"> Bewegungsfeld oder ein</w:t>
      </w:r>
      <w:r w:rsidRPr="00F1624F">
        <w:t>e Sportart behandelt.</w:t>
      </w:r>
    </w:p>
    <w:p w14:paraId="711EEA6C" w14:textId="4BBCF494" w:rsidR="00F1624F" w:rsidRPr="00F1624F" w:rsidRDefault="00F1624F" w:rsidP="00A1665A">
      <w:pPr>
        <w:numPr>
          <w:ilvl w:val="0"/>
          <w:numId w:val="73"/>
        </w:numPr>
        <w:spacing w:after="160" w:line="360" w:lineRule="auto"/>
        <w:jc w:val="left"/>
      </w:pPr>
      <w:r w:rsidRPr="00F1624F">
        <w:t>Aufgaben sind nicht zu kleinschrittig</w:t>
      </w:r>
      <w:r w:rsidR="006A720B">
        <w:t xml:space="preserve"> und haben </w:t>
      </w:r>
      <w:r w:rsidRPr="00F1624F">
        <w:t>angemessene Zahl von Teilaufgaben, je nach Zuschnitt der Aufgabenstellung.</w:t>
      </w:r>
    </w:p>
    <w:p w14:paraId="4A141B42" w14:textId="1247D7EB" w:rsidR="00F1624F" w:rsidRPr="00F1624F" w:rsidRDefault="00C31B57" w:rsidP="00A1665A">
      <w:pPr>
        <w:numPr>
          <w:ilvl w:val="0"/>
          <w:numId w:val="73"/>
        </w:numPr>
        <w:spacing w:after="160" w:line="360" w:lineRule="auto"/>
        <w:jc w:val="left"/>
      </w:pPr>
      <w:r>
        <w:t>G</w:t>
      </w:r>
      <w:r w:rsidR="00F1624F" w:rsidRPr="00F1624F">
        <w:t xml:space="preserve">egliederte Arbeitsaufträge weisen einen inneren Zusammenhang auf. </w:t>
      </w:r>
    </w:p>
    <w:p w14:paraId="00668DB8" w14:textId="134B1BCC" w:rsidR="00F1624F" w:rsidRDefault="00F1624F" w:rsidP="00A1665A">
      <w:pPr>
        <w:numPr>
          <w:ilvl w:val="0"/>
          <w:numId w:val="73"/>
        </w:numPr>
        <w:spacing w:after="160" w:line="360" w:lineRule="auto"/>
        <w:jc w:val="left"/>
      </w:pPr>
      <w:r w:rsidRPr="00F1624F">
        <w:t>Die Themen stammen aus verschiedenen Halbjahren der Qualifikationsphase. Ein Thema stammt aus dem letzten Jahr der Qualifikationsphase.</w:t>
      </w:r>
    </w:p>
    <w:p w14:paraId="43762824" w14:textId="7CC2AC2E" w:rsidR="00C31B57" w:rsidRPr="00F1624F" w:rsidRDefault="00C31B57" w:rsidP="00A1665A">
      <w:pPr>
        <w:numPr>
          <w:ilvl w:val="0"/>
          <w:numId w:val="73"/>
        </w:numPr>
        <w:spacing w:after="160" w:line="360" w:lineRule="auto"/>
        <w:jc w:val="left"/>
      </w:pPr>
      <w:r>
        <w:t>Zur Anwendung kommende digitale Medien sind der Einreichung beigefügt und deren Anwendung ist im Erwartungshorizont vermerkt.</w:t>
      </w:r>
    </w:p>
    <w:p w14:paraId="2C8B60AA" w14:textId="77777777" w:rsidR="00F1624F" w:rsidRPr="00F1624F" w:rsidRDefault="00F1624F" w:rsidP="00F1624F">
      <w:pPr>
        <w:spacing w:after="160" w:line="360" w:lineRule="auto"/>
        <w:jc w:val="left"/>
      </w:pPr>
    </w:p>
    <w:p w14:paraId="7A081493" w14:textId="77777777" w:rsidR="00F1624F" w:rsidRPr="00F1624F" w:rsidRDefault="00F1624F" w:rsidP="00643D01">
      <w:pPr>
        <w:spacing w:after="0" w:line="240" w:lineRule="auto"/>
        <w:jc w:val="left"/>
      </w:pPr>
      <w:r w:rsidRPr="00F1624F">
        <w:t>_______________________</w:t>
      </w:r>
    </w:p>
    <w:p w14:paraId="230A3BCC" w14:textId="77777777" w:rsidR="00F1624F" w:rsidRPr="00F1624F" w:rsidRDefault="00F1624F" w:rsidP="00643D01">
      <w:pPr>
        <w:spacing w:after="0" w:line="240" w:lineRule="auto"/>
        <w:jc w:val="left"/>
      </w:pPr>
      <w:r w:rsidRPr="00F1624F">
        <w:t>Unterschrift der Fachlehrkraft</w:t>
      </w:r>
    </w:p>
    <w:p w14:paraId="1D97F475" w14:textId="77777777" w:rsidR="00BE729A" w:rsidRPr="00BE729A" w:rsidRDefault="00F1624F" w:rsidP="00BE729A">
      <w:pPr>
        <w:keepNext/>
        <w:keepLines/>
        <w:spacing w:before="600" w:after="240"/>
        <w:ind w:left="720" w:hanging="720"/>
        <w:outlineLvl w:val="1"/>
        <w:rPr>
          <w:rFonts w:eastAsia="Times New Roman" w:cs="Times New Roman"/>
          <w:b/>
          <w:color w:val="B7284D"/>
          <w:sz w:val="28"/>
          <w:szCs w:val="26"/>
        </w:rPr>
      </w:pPr>
      <w:r w:rsidRPr="00F1624F">
        <w:br w:type="page"/>
      </w:r>
      <w:bookmarkStart w:id="315" w:name="_Toc229754133"/>
      <w:bookmarkStart w:id="316" w:name="_Toc12005432"/>
      <w:bookmarkStart w:id="317" w:name="_Toc11997312"/>
      <w:bookmarkStart w:id="318" w:name="_Toc11997253"/>
      <w:r w:rsidR="00BE729A" w:rsidRPr="00BE729A">
        <w:rPr>
          <w:rFonts w:eastAsia="Times New Roman" w:cs="Times New Roman"/>
          <w:b/>
          <w:color w:val="B7284D"/>
          <w:sz w:val="28"/>
          <w:szCs w:val="26"/>
        </w:rPr>
        <w:lastRenderedPageBreak/>
        <w:t>Deckblatt zu den Aufgabenvorschlägen eines Kurses</w:t>
      </w:r>
      <w:bookmarkEnd w:id="315"/>
    </w:p>
    <w:p w14:paraId="6989E838" w14:textId="77777777" w:rsidR="00BE729A" w:rsidRPr="00BE729A" w:rsidRDefault="00BE729A" w:rsidP="00BE729A">
      <w:pPr>
        <w:spacing w:after="0" w:line="240" w:lineRule="auto"/>
        <w:rPr>
          <w:rFonts w:eastAsia="Times New Roman" w:cs="Arial"/>
          <w:b/>
          <w:bCs/>
          <w:sz w:val="24"/>
          <w:szCs w:val="24"/>
          <w:lang w:eastAsia="de-DE"/>
        </w:rPr>
      </w:pPr>
    </w:p>
    <w:p w14:paraId="6A9EA3A1" w14:textId="77777777" w:rsidR="00BE729A" w:rsidRPr="00BE729A" w:rsidRDefault="00BE729A" w:rsidP="00BE729A">
      <w:pPr>
        <w:spacing w:after="0" w:line="240" w:lineRule="auto"/>
        <w:jc w:val="left"/>
        <w:rPr>
          <w:rFonts w:eastAsia="Times New Roman" w:cs="Arial"/>
          <w:sz w:val="24"/>
          <w:szCs w:val="24"/>
          <w:lang w:eastAsia="de-DE"/>
        </w:rPr>
      </w:pPr>
    </w:p>
    <w:p w14:paraId="62F837EB" w14:textId="77777777" w:rsidR="00BE729A" w:rsidRPr="00BE729A" w:rsidRDefault="00BE729A" w:rsidP="00BE729A">
      <w:pPr>
        <w:spacing w:after="0" w:line="240" w:lineRule="auto"/>
        <w:jc w:val="left"/>
        <w:rPr>
          <w:rFonts w:eastAsia="Times New Roman" w:cs="Arial"/>
          <w:sz w:val="24"/>
          <w:szCs w:val="24"/>
          <w:lang w:eastAsia="de-DE"/>
        </w:rPr>
      </w:pPr>
      <w:r w:rsidRPr="00BE729A">
        <w:rPr>
          <w:rFonts w:eastAsia="Times New Roman" w:cs="Arial"/>
          <w:sz w:val="24"/>
          <w:szCs w:val="24"/>
          <w:lang w:eastAsia="de-DE"/>
        </w:rPr>
        <w:t>.......................................................</w:t>
      </w:r>
      <w:r w:rsidRPr="00BE729A">
        <w:rPr>
          <w:rFonts w:eastAsia="Times New Roman" w:cs="Arial"/>
          <w:sz w:val="24"/>
          <w:szCs w:val="24"/>
          <w:lang w:eastAsia="de-DE"/>
        </w:rPr>
        <w:tab/>
        <w:t xml:space="preserve">                   Ort, Datum: ………………............</w:t>
      </w:r>
    </w:p>
    <w:p w14:paraId="678629CE" w14:textId="77777777" w:rsidR="00BE729A" w:rsidRPr="00BE729A" w:rsidRDefault="00BE729A" w:rsidP="00BE729A">
      <w:pPr>
        <w:spacing w:after="0" w:line="240" w:lineRule="auto"/>
        <w:rPr>
          <w:rFonts w:eastAsia="Times New Roman" w:cs="Arial"/>
          <w:sz w:val="20"/>
          <w:szCs w:val="20"/>
          <w:lang w:eastAsia="de-DE"/>
        </w:rPr>
      </w:pPr>
      <w:r w:rsidRPr="00BE729A">
        <w:rPr>
          <w:rFonts w:eastAsia="Times New Roman" w:cs="Arial"/>
          <w:sz w:val="20"/>
          <w:szCs w:val="20"/>
          <w:lang w:eastAsia="de-DE"/>
        </w:rPr>
        <w:t>(Anschrift und Telefonnummer der Schule)</w:t>
      </w:r>
    </w:p>
    <w:p w14:paraId="20FEB235" w14:textId="77777777" w:rsidR="00BE729A" w:rsidRPr="00BE729A" w:rsidRDefault="00BE729A" w:rsidP="00BE729A">
      <w:pPr>
        <w:spacing w:after="0" w:line="240" w:lineRule="auto"/>
        <w:rPr>
          <w:rFonts w:eastAsia="Times New Roman" w:cs="Arial"/>
          <w:b/>
          <w:bCs/>
          <w:sz w:val="28"/>
          <w:szCs w:val="28"/>
          <w:lang w:eastAsia="de-DE"/>
        </w:rPr>
      </w:pPr>
    </w:p>
    <w:p w14:paraId="66076415" w14:textId="01747F60" w:rsidR="00BE729A" w:rsidRPr="00BE729A" w:rsidRDefault="00BE729A" w:rsidP="00BE729A">
      <w:pPr>
        <w:spacing w:after="0" w:line="240" w:lineRule="auto"/>
        <w:jc w:val="center"/>
        <w:rPr>
          <w:rFonts w:eastAsia="Times New Roman" w:cs="Arial"/>
          <w:b/>
          <w:bCs/>
          <w:sz w:val="28"/>
          <w:szCs w:val="28"/>
          <w:lang w:eastAsia="de-DE"/>
        </w:rPr>
      </w:pPr>
      <w:r w:rsidRPr="00BE729A">
        <w:rPr>
          <w:rFonts w:eastAsia="Times New Roman" w:cs="Arial"/>
          <w:b/>
          <w:bCs/>
          <w:sz w:val="28"/>
          <w:szCs w:val="28"/>
          <w:lang w:eastAsia="de-DE"/>
        </w:rPr>
        <w:t>Abiturprüfung 202</w:t>
      </w:r>
      <w:r w:rsidR="00CD6F7A">
        <w:rPr>
          <w:rFonts w:eastAsia="Times New Roman" w:cs="Arial"/>
          <w:b/>
          <w:bCs/>
          <w:sz w:val="28"/>
          <w:szCs w:val="28"/>
          <w:lang w:eastAsia="de-DE"/>
        </w:rPr>
        <w:t>7</w:t>
      </w:r>
      <w:r w:rsidRPr="00BE729A">
        <w:rPr>
          <w:rFonts w:eastAsia="Times New Roman" w:cs="Arial"/>
          <w:b/>
          <w:bCs/>
          <w:sz w:val="28"/>
          <w:szCs w:val="28"/>
          <w:lang w:eastAsia="de-DE"/>
        </w:rPr>
        <w:t xml:space="preserve">     </w:t>
      </w:r>
    </w:p>
    <w:p w14:paraId="449768BF" w14:textId="77777777" w:rsidR="00BE729A" w:rsidRPr="00BE729A" w:rsidRDefault="00BE729A" w:rsidP="00BE729A">
      <w:pPr>
        <w:spacing w:after="0" w:line="240" w:lineRule="auto"/>
        <w:rPr>
          <w:rFonts w:eastAsia="Times New Roman" w:cs="Arial"/>
          <w:sz w:val="24"/>
          <w:szCs w:val="24"/>
          <w:lang w:eastAsia="de-DE"/>
        </w:rPr>
      </w:pPr>
    </w:p>
    <w:p w14:paraId="7F9A4F89" w14:textId="77777777" w:rsidR="00BE729A" w:rsidRPr="00BE729A" w:rsidRDefault="00BE729A" w:rsidP="00BE729A">
      <w:pPr>
        <w:spacing w:after="0" w:line="240" w:lineRule="auto"/>
        <w:jc w:val="left"/>
        <w:rPr>
          <w:rFonts w:eastAsia="Times New Roman" w:cs="Arial"/>
          <w:sz w:val="24"/>
          <w:szCs w:val="24"/>
          <w:lang w:eastAsia="de-DE"/>
        </w:rPr>
      </w:pPr>
      <w:r w:rsidRPr="00BE729A">
        <w:rPr>
          <w:rFonts w:eastAsia="Times New Roman" w:cs="Arial"/>
          <w:b/>
          <w:bCs/>
          <w:sz w:val="24"/>
          <w:szCs w:val="24"/>
          <w:lang w:eastAsia="de-DE"/>
        </w:rPr>
        <w:t xml:space="preserve">Name der Lehrkraft:  </w:t>
      </w:r>
      <w:r w:rsidRPr="00BE729A">
        <w:rPr>
          <w:rFonts w:eastAsia="Times New Roman" w:cs="Arial"/>
          <w:sz w:val="24"/>
          <w:szCs w:val="24"/>
          <w:lang w:eastAsia="de-DE"/>
        </w:rPr>
        <w:t>.............................................</w:t>
      </w:r>
      <w:r w:rsidRPr="00BE729A">
        <w:rPr>
          <w:rFonts w:eastAsia="Times New Roman" w:cs="Arial"/>
          <w:b/>
          <w:bCs/>
          <w:sz w:val="24"/>
          <w:szCs w:val="24"/>
          <w:lang w:eastAsia="de-DE"/>
        </w:rPr>
        <w:t xml:space="preserve">     Fach:</w:t>
      </w:r>
      <w:r w:rsidRPr="00BE729A">
        <w:rPr>
          <w:rFonts w:eastAsia="Times New Roman" w:cs="Arial"/>
          <w:sz w:val="24"/>
          <w:szCs w:val="24"/>
          <w:lang w:eastAsia="de-DE"/>
        </w:rPr>
        <w:t xml:space="preserve"> ...........     </w:t>
      </w:r>
      <w:r w:rsidRPr="00BE729A">
        <w:rPr>
          <w:rFonts w:eastAsia="Times New Roman" w:cs="Arial"/>
          <w:b/>
          <w:sz w:val="24"/>
          <w:szCs w:val="24"/>
          <w:lang w:eastAsia="de-DE"/>
        </w:rPr>
        <w:t>Kurs</w:t>
      </w:r>
      <w:r w:rsidRPr="00BE729A">
        <w:rPr>
          <w:rFonts w:eastAsia="Times New Roman" w:cs="Arial"/>
          <w:sz w:val="24"/>
          <w:szCs w:val="24"/>
          <w:lang w:eastAsia="de-DE"/>
        </w:rPr>
        <w:t>: ……….</w:t>
      </w:r>
    </w:p>
    <w:p w14:paraId="5DEA270A" w14:textId="77777777" w:rsidR="00BE729A" w:rsidRPr="00BE729A" w:rsidRDefault="00BE729A" w:rsidP="00BE729A">
      <w:pPr>
        <w:spacing w:after="0" w:line="240" w:lineRule="auto"/>
        <w:jc w:val="left"/>
        <w:rPr>
          <w:rFonts w:eastAsia="Times New Roman" w:cs="Arial"/>
          <w:b/>
          <w:bCs/>
          <w:sz w:val="24"/>
          <w:szCs w:val="24"/>
          <w:lang w:eastAsia="de-DE"/>
        </w:rPr>
      </w:pPr>
    </w:p>
    <w:p w14:paraId="7AE8969A" w14:textId="77777777" w:rsidR="00BE729A" w:rsidRPr="00BE729A" w:rsidRDefault="00BE729A" w:rsidP="00BE729A">
      <w:pPr>
        <w:spacing w:after="0" w:line="240" w:lineRule="auto"/>
        <w:rPr>
          <w:rFonts w:eastAsia="Times New Roman" w:cs="Arial"/>
          <w:lang w:eastAsia="de-DE"/>
        </w:rPr>
      </w:pPr>
      <w:r w:rsidRPr="00BE729A">
        <w:rPr>
          <w:rFonts w:eastAsia="Times New Roman" w:cs="Arial"/>
          <w:lang w:eastAsia="de-DE"/>
        </w:rPr>
        <w:t>Die eingereichten Unterlagen umfassen ........ Aufgabenvorschläge.</w:t>
      </w:r>
    </w:p>
    <w:p w14:paraId="47E68855" w14:textId="77777777" w:rsidR="00BE729A" w:rsidRPr="00BE729A" w:rsidRDefault="00BE729A" w:rsidP="00BE729A">
      <w:pPr>
        <w:spacing w:after="0" w:line="240" w:lineRule="auto"/>
        <w:rPr>
          <w:rFonts w:eastAsia="Times New Roman" w:cs="Arial"/>
          <w:b/>
          <w:bCs/>
          <w:i/>
          <w:iCs/>
          <w:lang w:eastAsia="de-DE"/>
        </w:rPr>
      </w:pPr>
    </w:p>
    <w:p w14:paraId="7208FE6A" w14:textId="77777777" w:rsidR="00BE729A" w:rsidRPr="00BE729A" w:rsidRDefault="00BE729A" w:rsidP="00BE729A">
      <w:pPr>
        <w:spacing w:after="0" w:line="360" w:lineRule="auto"/>
        <w:rPr>
          <w:rFonts w:eastAsia="Times New Roman" w:cs="Arial"/>
          <w:lang w:eastAsia="de-DE"/>
        </w:rPr>
      </w:pPr>
      <w:r w:rsidRPr="00BE729A">
        <w:rPr>
          <w:rFonts w:eastAsia="Times New Roman" w:cs="Arial"/>
          <w:lang w:eastAsia="de-DE"/>
        </w:rPr>
        <w:t>Hilfsmittel zur Bearbeitung</w:t>
      </w:r>
      <w:r w:rsidRPr="00BE729A">
        <w:rPr>
          <w:rFonts w:eastAsia="Times New Roman" w:cs="Arial"/>
          <w:b/>
          <w:bCs/>
          <w:lang w:eastAsia="de-DE"/>
        </w:rPr>
        <w:t>:</w:t>
      </w:r>
      <w:r w:rsidRPr="00BE729A">
        <w:rPr>
          <w:rFonts w:eastAsia="Times New Roman" w:cs="Arial"/>
          <w:b/>
          <w:bCs/>
          <w:lang w:eastAsia="de-DE"/>
        </w:rPr>
        <w:tab/>
      </w:r>
      <w:r w:rsidRPr="00BE729A">
        <w:rPr>
          <w:rFonts w:eastAsia="Times New Roman" w:cs="Arial"/>
          <w:lang w:eastAsia="de-DE"/>
        </w:rPr>
        <w:t xml:space="preserve"> ...................................................................................................</w:t>
      </w:r>
    </w:p>
    <w:p w14:paraId="5E152B08" w14:textId="77777777" w:rsidR="00BE729A" w:rsidRPr="00BE729A" w:rsidRDefault="00BE729A" w:rsidP="00BE729A">
      <w:pPr>
        <w:spacing w:after="0" w:line="360" w:lineRule="auto"/>
        <w:rPr>
          <w:rFonts w:eastAsia="Times New Roman" w:cs="Arial"/>
          <w:b/>
          <w:bCs/>
          <w:lang w:eastAsia="de-DE"/>
        </w:rPr>
      </w:pPr>
    </w:p>
    <w:p w14:paraId="6D20BBED" w14:textId="156F5CA9" w:rsidR="00BE729A" w:rsidRPr="00BE729A" w:rsidRDefault="00EE3890" w:rsidP="00BE729A">
      <w:pPr>
        <w:spacing w:after="0" w:line="360" w:lineRule="auto"/>
        <w:rPr>
          <w:rFonts w:eastAsia="Times New Roman" w:cs="Arial"/>
          <w:b/>
          <w:bCs/>
          <w:lang w:eastAsia="de-DE"/>
        </w:rPr>
      </w:pPr>
      <w:r>
        <w:rPr>
          <w:rFonts w:eastAsia="Times New Roman" w:cs="Arial"/>
          <w:b/>
          <w:bCs/>
          <w:lang w:eastAsia="de-DE"/>
        </w:rPr>
        <w:t xml:space="preserve">Nur bei Bedarf: </w:t>
      </w:r>
      <w:r w:rsidR="00BE729A" w:rsidRPr="00BE729A">
        <w:rPr>
          <w:rFonts w:eastAsia="Times New Roman" w:cs="Arial"/>
          <w:b/>
          <w:bCs/>
          <w:lang w:eastAsia="de-DE"/>
        </w:rPr>
        <w:t>Folgende Aufgabenvorschläge sind kursübergreifend:</w:t>
      </w:r>
    </w:p>
    <w:p w14:paraId="1BD67420" w14:textId="77777777" w:rsidR="00BE729A" w:rsidRPr="00BE729A" w:rsidRDefault="00BE729A" w:rsidP="00BE729A">
      <w:pPr>
        <w:spacing w:after="0" w:line="360" w:lineRule="auto"/>
        <w:jc w:val="left"/>
        <w:rPr>
          <w:rFonts w:eastAsia="Times New Roman" w:cs="Arial"/>
          <w:bCs/>
          <w:lang w:eastAsia="de-DE"/>
        </w:rPr>
      </w:pPr>
      <w:r w:rsidRPr="00BE729A">
        <w:rPr>
          <w:rFonts w:eastAsia="Times New Roman" w:cs="Arial"/>
          <w:bCs/>
          <w:lang w:eastAsia="de-DE"/>
        </w:rPr>
        <w:fldChar w:fldCharType="begin">
          <w:ffData>
            <w:name w:val="Kontrollkästchen1"/>
            <w:enabled/>
            <w:calcOnExit w:val="0"/>
            <w:checkBox>
              <w:sizeAuto/>
              <w:default w:val="0"/>
            </w:checkBox>
          </w:ffData>
        </w:fldChar>
      </w:r>
      <w:r w:rsidRPr="00BE729A">
        <w:rPr>
          <w:rFonts w:eastAsia="Times New Roman" w:cs="Arial"/>
          <w:bCs/>
          <w:lang w:eastAsia="de-DE"/>
        </w:rPr>
        <w:instrText xml:space="preserve"> FORMCHECKBOX </w:instrText>
      </w:r>
      <w:r w:rsidR="00000000">
        <w:rPr>
          <w:rFonts w:eastAsia="Times New Roman" w:cs="Arial"/>
          <w:bCs/>
          <w:lang w:eastAsia="de-DE"/>
        </w:rPr>
      </w:r>
      <w:r w:rsidR="00000000">
        <w:rPr>
          <w:rFonts w:eastAsia="Times New Roman" w:cs="Arial"/>
          <w:bCs/>
          <w:lang w:eastAsia="de-DE"/>
        </w:rPr>
        <w:fldChar w:fldCharType="separate"/>
      </w:r>
      <w:r w:rsidRPr="00BE729A">
        <w:rPr>
          <w:rFonts w:eastAsia="Times New Roman" w:cs="Arial"/>
          <w:bCs/>
          <w:lang w:eastAsia="de-DE"/>
        </w:rPr>
        <w:fldChar w:fldCharType="end"/>
      </w:r>
      <w:r w:rsidRPr="00BE729A">
        <w:rPr>
          <w:rFonts w:eastAsia="Times New Roman" w:cs="Arial"/>
          <w:bCs/>
          <w:lang w:eastAsia="de-DE"/>
        </w:rPr>
        <w:t xml:space="preserve">* Aufgabenvorschlag: ………………………..…………………………….……………………… </w:t>
      </w:r>
    </w:p>
    <w:p w14:paraId="0D31C160" w14:textId="77777777" w:rsidR="00BE729A" w:rsidRPr="00BE729A" w:rsidRDefault="00BE729A" w:rsidP="00BE729A">
      <w:pPr>
        <w:spacing w:after="0" w:line="360" w:lineRule="auto"/>
        <w:jc w:val="left"/>
        <w:rPr>
          <w:rFonts w:eastAsia="Times New Roman" w:cs="Arial"/>
          <w:bCs/>
          <w:lang w:eastAsia="de-DE"/>
        </w:rPr>
      </w:pPr>
      <w:r w:rsidRPr="00EE3890">
        <w:rPr>
          <w:rFonts w:eastAsia="Times New Roman" w:cs="Arial"/>
          <w:bCs/>
          <w:i/>
          <w:lang w:eastAsia="de-DE"/>
        </w:rPr>
        <w:t>(Kurs, Lehrkraft, Schule)</w:t>
      </w:r>
      <w:r w:rsidRPr="00BE729A">
        <w:rPr>
          <w:rFonts w:eastAsia="Times New Roman" w:cs="Arial"/>
          <w:bCs/>
          <w:lang w:eastAsia="de-DE"/>
        </w:rPr>
        <w:t xml:space="preserve"> ……………………………………………………………………………..</w:t>
      </w:r>
    </w:p>
    <w:p w14:paraId="48D439DF" w14:textId="77777777" w:rsidR="00BE729A" w:rsidRPr="00BE729A" w:rsidRDefault="00BE729A" w:rsidP="00BE729A">
      <w:pPr>
        <w:spacing w:after="0" w:line="360" w:lineRule="auto"/>
        <w:jc w:val="left"/>
        <w:rPr>
          <w:rFonts w:eastAsia="Times New Roman" w:cs="Arial"/>
          <w:bCs/>
          <w:lang w:eastAsia="de-DE"/>
        </w:rPr>
      </w:pPr>
      <w:r w:rsidRPr="00BE729A">
        <w:rPr>
          <w:rFonts w:eastAsia="Times New Roman" w:cs="Arial"/>
          <w:bCs/>
          <w:lang w:eastAsia="de-DE"/>
        </w:rPr>
        <w:fldChar w:fldCharType="begin">
          <w:ffData>
            <w:name w:val="Kontrollkästchen1"/>
            <w:enabled/>
            <w:calcOnExit w:val="0"/>
            <w:checkBox>
              <w:sizeAuto/>
              <w:default w:val="0"/>
            </w:checkBox>
          </w:ffData>
        </w:fldChar>
      </w:r>
      <w:r w:rsidRPr="00BE729A">
        <w:rPr>
          <w:rFonts w:eastAsia="Times New Roman" w:cs="Arial"/>
          <w:bCs/>
          <w:lang w:eastAsia="de-DE"/>
        </w:rPr>
        <w:instrText xml:space="preserve"> FORMCHECKBOX </w:instrText>
      </w:r>
      <w:r w:rsidR="00000000">
        <w:rPr>
          <w:rFonts w:eastAsia="Times New Roman" w:cs="Arial"/>
          <w:bCs/>
          <w:lang w:eastAsia="de-DE"/>
        </w:rPr>
      </w:r>
      <w:r w:rsidR="00000000">
        <w:rPr>
          <w:rFonts w:eastAsia="Times New Roman" w:cs="Arial"/>
          <w:bCs/>
          <w:lang w:eastAsia="de-DE"/>
        </w:rPr>
        <w:fldChar w:fldCharType="separate"/>
      </w:r>
      <w:r w:rsidRPr="00BE729A">
        <w:rPr>
          <w:rFonts w:eastAsia="Times New Roman" w:cs="Arial"/>
          <w:bCs/>
          <w:lang w:eastAsia="de-DE"/>
        </w:rPr>
        <w:fldChar w:fldCharType="end"/>
      </w:r>
      <w:r w:rsidRPr="00BE729A">
        <w:rPr>
          <w:rFonts w:eastAsia="Times New Roman" w:cs="Arial"/>
          <w:bCs/>
          <w:lang w:eastAsia="de-DE"/>
        </w:rPr>
        <w:t xml:space="preserve">* Aufgabenvorschlag: ………………………..…………………………….……………………… </w:t>
      </w:r>
    </w:p>
    <w:p w14:paraId="10BCEA1E" w14:textId="77777777" w:rsidR="00BE729A" w:rsidRPr="00BE729A" w:rsidRDefault="00BE729A" w:rsidP="00BE729A">
      <w:pPr>
        <w:spacing w:after="0" w:line="360" w:lineRule="auto"/>
        <w:jc w:val="left"/>
        <w:rPr>
          <w:rFonts w:eastAsia="Times New Roman" w:cs="Arial"/>
          <w:bCs/>
          <w:lang w:eastAsia="de-DE"/>
        </w:rPr>
      </w:pPr>
      <w:r w:rsidRPr="00BE729A">
        <w:rPr>
          <w:rFonts w:eastAsia="Times New Roman" w:cs="Arial"/>
          <w:bCs/>
          <w:lang w:eastAsia="de-DE"/>
        </w:rPr>
        <w:t xml:space="preserve"> </w:t>
      </w:r>
      <w:r w:rsidRPr="00EE3890">
        <w:rPr>
          <w:rFonts w:eastAsia="Times New Roman" w:cs="Arial"/>
          <w:bCs/>
          <w:i/>
          <w:lang w:eastAsia="de-DE"/>
        </w:rPr>
        <w:t>(Kurs, Lehrkraft, Schule)</w:t>
      </w:r>
      <w:r w:rsidRPr="00BE729A">
        <w:rPr>
          <w:rFonts w:eastAsia="Times New Roman" w:cs="Arial"/>
          <w:bCs/>
          <w:lang w:eastAsia="de-DE"/>
        </w:rPr>
        <w:t xml:space="preserve"> ……………………………………………………………………………..</w:t>
      </w:r>
    </w:p>
    <w:p w14:paraId="3A6E4D07" w14:textId="77777777" w:rsidR="00BE729A" w:rsidRPr="00BE729A" w:rsidRDefault="00BE729A" w:rsidP="00BE729A">
      <w:pPr>
        <w:spacing w:after="0" w:line="360" w:lineRule="auto"/>
        <w:rPr>
          <w:rFonts w:eastAsia="Times New Roman" w:cs="Arial"/>
          <w:bCs/>
          <w:lang w:eastAsia="de-DE"/>
        </w:rPr>
      </w:pPr>
      <w:r w:rsidRPr="00BE729A">
        <w:rPr>
          <w:rFonts w:eastAsia="Times New Roman" w:cs="Arial"/>
          <w:bCs/>
          <w:lang w:eastAsia="de-DE"/>
        </w:rPr>
        <w:fldChar w:fldCharType="begin">
          <w:ffData>
            <w:name w:val="Kontrollkästchen1"/>
            <w:enabled/>
            <w:calcOnExit w:val="0"/>
            <w:checkBox>
              <w:sizeAuto/>
              <w:default w:val="0"/>
            </w:checkBox>
          </w:ffData>
        </w:fldChar>
      </w:r>
      <w:r w:rsidRPr="00BE729A">
        <w:rPr>
          <w:rFonts w:eastAsia="Times New Roman" w:cs="Arial"/>
          <w:bCs/>
          <w:lang w:eastAsia="de-DE"/>
        </w:rPr>
        <w:instrText xml:space="preserve"> FORMCHECKBOX </w:instrText>
      </w:r>
      <w:r w:rsidR="00000000">
        <w:rPr>
          <w:rFonts w:eastAsia="Times New Roman" w:cs="Arial"/>
          <w:bCs/>
          <w:lang w:eastAsia="de-DE"/>
        </w:rPr>
      </w:r>
      <w:r w:rsidR="00000000">
        <w:rPr>
          <w:rFonts w:eastAsia="Times New Roman" w:cs="Arial"/>
          <w:bCs/>
          <w:lang w:eastAsia="de-DE"/>
        </w:rPr>
        <w:fldChar w:fldCharType="separate"/>
      </w:r>
      <w:r w:rsidRPr="00BE729A">
        <w:rPr>
          <w:rFonts w:eastAsia="Times New Roman" w:cs="Arial"/>
          <w:bCs/>
          <w:lang w:eastAsia="de-DE"/>
        </w:rPr>
        <w:fldChar w:fldCharType="end"/>
      </w:r>
      <w:r w:rsidRPr="00BE729A">
        <w:rPr>
          <w:rFonts w:eastAsia="Times New Roman" w:cs="Arial"/>
          <w:bCs/>
          <w:lang w:eastAsia="de-DE"/>
        </w:rPr>
        <w:t xml:space="preserve">* Aufgabenvorschlag: ………………………..…………………………….……………………… </w:t>
      </w:r>
    </w:p>
    <w:p w14:paraId="348DCE00" w14:textId="77777777" w:rsidR="00BE729A" w:rsidRPr="00BE729A" w:rsidRDefault="00BE729A" w:rsidP="00BE729A">
      <w:pPr>
        <w:spacing w:after="0" w:line="360" w:lineRule="auto"/>
        <w:rPr>
          <w:rFonts w:eastAsia="Times New Roman" w:cs="Arial"/>
          <w:bCs/>
          <w:lang w:eastAsia="de-DE"/>
        </w:rPr>
      </w:pPr>
      <w:r w:rsidRPr="00EE3890">
        <w:rPr>
          <w:rFonts w:eastAsia="Times New Roman" w:cs="Arial"/>
          <w:bCs/>
          <w:i/>
          <w:lang w:eastAsia="de-DE"/>
        </w:rPr>
        <w:t xml:space="preserve"> (Kurs, Lehrkraft, Schule)</w:t>
      </w:r>
      <w:r w:rsidRPr="00BE729A">
        <w:rPr>
          <w:rFonts w:eastAsia="Times New Roman" w:cs="Arial"/>
          <w:bCs/>
          <w:lang w:eastAsia="de-DE"/>
        </w:rPr>
        <w:t xml:space="preserve"> ……………………………………………………………………………..</w:t>
      </w:r>
    </w:p>
    <w:p w14:paraId="3F24A247" w14:textId="77777777" w:rsidR="00BE729A" w:rsidRPr="00BE729A" w:rsidRDefault="00BE729A" w:rsidP="00BE729A">
      <w:pPr>
        <w:spacing w:after="0" w:line="360" w:lineRule="auto"/>
        <w:rPr>
          <w:rFonts w:eastAsia="Times New Roman" w:cs="Arial"/>
          <w:lang w:eastAsia="de-DE"/>
        </w:rPr>
      </w:pPr>
      <w:r w:rsidRPr="00BE729A">
        <w:rPr>
          <w:rFonts w:eastAsia="Times New Roman" w:cs="Arial"/>
          <w:b/>
          <w:bCs/>
          <w:lang w:eastAsia="de-DE"/>
        </w:rPr>
        <w:t>Bemerkungen:</w:t>
      </w:r>
      <w:r w:rsidRPr="00BE729A">
        <w:rPr>
          <w:rFonts w:eastAsia="Times New Roman" w:cs="Arial"/>
          <w:lang w:eastAsia="de-DE"/>
        </w:rPr>
        <w:t xml:space="preserve"> …………………….....................................................................................................................</w:t>
      </w:r>
    </w:p>
    <w:p w14:paraId="7B72542F" w14:textId="6461EBA4" w:rsidR="00BE729A" w:rsidRPr="00BE729A" w:rsidRDefault="00BE729A" w:rsidP="00BE729A">
      <w:pPr>
        <w:spacing w:after="0" w:line="360" w:lineRule="auto"/>
        <w:jc w:val="left"/>
        <w:rPr>
          <w:rFonts w:eastAsia="Times New Roman" w:cs="Arial"/>
          <w:lang w:eastAsia="de-DE"/>
        </w:rPr>
      </w:pPr>
      <w:r w:rsidRPr="00BE729A">
        <w:rPr>
          <w:rFonts w:eastAsia="Times New Roman" w:cs="Arial"/>
          <w:lang w:eastAsia="de-DE"/>
        </w:rPr>
        <w:t xml:space="preserve">Telefonische Erreichbarkeit der Fachlehrkraft/Fachlehrkräfte am Tage der </w:t>
      </w:r>
      <w:r w:rsidR="00EE3890">
        <w:rPr>
          <w:rFonts w:eastAsia="Times New Roman" w:cs="Arial"/>
          <w:lang w:eastAsia="de-DE"/>
        </w:rPr>
        <w:t xml:space="preserve">Sitzung der </w:t>
      </w:r>
      <w:r w:rsidRPr="00BE729A">
        <w:rPr>
          <w:rFonts w:eastAsia="Times New Roman" w:cs="Arial"/>
          <w:lang w:eastAsia="de-DE"/>
        </w:rPr>
        <w:t>Auswahlkommission unter folgender Telefonnummer bis 17 Uhr: …………………………………………………………………………………………………….….….</w:t>
      </w:r>
    </w:p>
    <w:p w14:paraId="6C147978" w14:textId="77777777" w:rsidR="00BE729A" w:rsidRPr="00BE729A" w:rsidRDefault="00BE729A" w:rsidP="00BE729A">
      <w:pPr>
        <w:spacing w:after="0" w:line="240" w:lineRule="auto"/>
        <w:rPr>
          <w:rFonts w:eastAsia="Times New Roman" w:cs="Arial"/>
          <w:sz w:val="24"/>
          <w:szCs w:val="24"/>
          <w:lang w:eastAsia="de-DE"/>
        </w:rPr>
      </w:pPr>
    </w:p>
    <w:p w14:paraId="6884EE19" w14:textId="77777777" w:rsidR="00BE729A" w:rsidRPr="00BE729A" w:rsidRDefault="00BE729A" w:rsidP="00BE729A">
      <w:pPr>
        <w:spacing w:after="0" w:line="240" w:lineRule="auto"/>
        <w:rPr>
          <w:rFonts w:eastAsia="Times New Roman" w:cs="Arial"/>
          <w:sz w:val="24"/>
          <w:szCs w:val="24"/>
          <w:lang w:eastAsia="de-DE"/>
        </w:rPr>
      </w:pPr>
      <w:r w:rsidRPr="00BE729A">
        <w:rPr>
          <w:rFonts w:eastAsia="Times New Roman" w:cs="Arial"/>
          <w:sz w:val="24"/>
          <w:szCs w:val="24"/>
          <w:lang w:eastAsia="de-DE"/>
        </w:rPr>
        <w:t>...............................................................</w:t>
      </w:r>
      <w:r w:rsidRPr="00BE729A">
        <w:rPr>
          <w:rFonts w:eastAsia="Times New Roman" w:cs="Arial"/>
          <w:sz w:val="24"/>
          <w:szCs w:val="24"/>
          <w:lang w:eastAsia="de-DE"/>
        </w:rPr>
        <w:tab/>
        <w:t xml:space="preserve">                      .................................................</w:t>
      </w:r>
    </w:p>
    <w:p w14:paraId="4EAF1883" w14:textId="77777777" w:rsidR="00BE729A" w:rsidRPr="00BE729A" w:rsidRDefault="00BE729A" w:rsidP="00BE729A">
      <w:pPr>
        <w:spacing w:after="0" w:line="240" w:lineRule="auto"/>
        <w:rPr>
          <w:rFonts w:eastAsia="Times New Roman" w:cs="Arial"/>
          <w:sz w:val="18"/>
          <w:szCs w:val="18"/>
          <w:lang w:eastAsia="de-DE"/>
        </w:rPr>
      </w:pPr>
      <w:r w:rsidRPr="00BE729A">
        <w:rPr>
          <w:rFonts w:eastAsia="Times New Roman" w:cs="Arial"/>
          <w:sz w:val="20"/>
          <w:szCs w:val="20"/>
          <w:lang w:eastAsia="de-DE"/>
        </w:rPr>
        <w:t xml:space="preserve">   </w:t>
      </w:r>
      <w:r w:rsidRPr="00BE729A">
        <w:rPr>
          <w:rFonts w:eastAsia="Times New Roman" w:cs="Arial"/>
          <w:sz w:val="18"/>
          <w:szCs w:val="18"/>
          <w:lang w:eastAsia="de-DE"/>
        </w:rPr>
        <w:t>(Fachlehrkraft bzw. Fachlehrkräfte der Schule)</w:t>
      </w:r>
      <w:r w:rsidRPr="00BE729A">
        <w:rPr>
          <w:rFonts w:eastAsia="Times New Roman" w:cs="Arial"/>
          <w:sz w:val="18"/>
          <w:szCs w:val="18"/>
          <w:lang w:eastAsia="de-DE"/>
        </w:rPr>
        <w:tab/>
      </w:r>
      <w:r w:rsidRPr="00BE729A">
        <w:rPr>
          <w:rFonts w:eastAsia="Times New Roman" w:cs="Arial"/>
          <w:sz w:val="18"/>
          <w:szCs w:val="18"/>
          <w:lang w:eastAsia="de-DE"/>
        </w:rPr>
        <w:tab/>
      </w:r>
      <w:r w:rsidRPr="00BE729A">
        <w:rPr>
          <w:rFonts w:eastAsia="Times New Roman" w:cs="Arial"/>
          <w:sz w:val="18"/>
          <w:szCs w:val="18"/>
          <w:lang w:eastAsia="de-DE"/>
        </w:rPr>
        <w:tab/>
      </w:r>
      <w:r w:rsidRPr="00BE729A">
        <w:rPr>
          <w:rFonts w:eastAsia="Times New Roman" w:cs="Arial"/>
          <w:sz w:val="18"/>
          <w:szCs w:val="18"/>
          <w:lang w:eastAsia="de-DE"/>
        </w:rPr>
        <w:tab/>
        <w:t>(Schulleiterin/Schulleiter)</w:t>
      </w:r>
    </w:p>
    <w:p w14:paraId="2E4C34DB" w14:textId="77777777" w:rsidR="00BE729A" w:rsidRPr="00BE729A" w:rsidRDefault="00BE729A" w:rsidP="00BE729A">
      <w:pPr>
        <w:spacing w:after="0" w:line="240" w:lineRule="auto"/>
        <w:rPr>
          <w:rFonts w:eastAsia="Times New Roman" w:cs="Arial"/>
          <w:sz w:val="18"/>
          <w:szCs w:val="18"/>
          <w:lang w:eastAsia="de-DE"/>
        </w:rPr>
      </w:pPr>
    </w:p>
    <w:p w14:paraId="3C94722D" w14:textId="77777777" w:rsidR="00BE729A" w:rsidRPr="00BE729A" w:rsidRDefault="00BE729A" w:rsidP="00BE729A">
      <w:pPr>
        <w:spacing w:after="0" w:line="240" w:lineRule="auto"/>
        <w:rPr>
          <w:rFonts w:eastAsia="Times New Roman" w:cs="Arial"/>
          <w:sz w:val="16"/>
          <w:szCs w:val="16"/>
          <w:lang w:eastAsia="de-DE"/>
        </w:rPr>
      </w:pPr>
      <w:r w:rsidRPr="00BE729A">
        <w:rPr>
          <w:rFonts w:eastAsia="Times New Roman" w:cs="Arial"/>
          <w:sz w:val="16"/>
          <w:szCs w:val="16"/>
          <w:vertAlign w:val="superscript"/>
          <w:lang w:eastAsia="de-DE"/>
        </w:rPr>
        <w:t>*)</w:t>
      </w:r>
      <w:r w:rsidRPr="00BE729A">
        <w:rPr>
          <w:rFonts w:eastAsia="Times New Roman" w:cs="Arial"/>
          <w:b/>
          <w:bCs/>
          <w:i/>
          <w:iCs/>
          <w:sz w:val="16"/>
          <w:szCs w:val="16"/>
          <w:lang w:eastAsia="de-DE"/>
        </w:rPr>
        <w:t xml:space="preserve"> </w:t>
      </w:r>
      <w:r w:rsidRPr="00BE729A">
        <w:rPr>
          <w:rFonts w:eastAsia="Times New Roman" w:cs="Arial"/>
          <w:sz w:val="16"/>
          <w:szCs w:val="16"/>
          <w:lang w:eastAsia="de-DE"/>
        </w:rPr>
        <w:t>Zutreffendes bitte ankreuzen!</w:t>
      </w:r>
    </w:p>
    <w:p w14:paraId="25ED002A" w14:textId="77777777" w:rsidR="00BE729A" w:rsidRPr="00BE729A" w:rsidRDefault="00BE729A" w:rsidP="00BE729A">
      <w:pPr>
        <w:spacing w:after="0" w:line="240" w:lineRule="auto"/>
        <w:rPr>
          <w:rFonts w:eastAsia="Times New Roman" w:cs="Arial"/>
          <w:sz w:val="24"/>
          <w:szCs w:val="24"/>
          <w:lang w:eastAsia="de-DE"/>
        </w:rPr>
      </w:pPr>
      <w:r w:rsidRPr="00BE729A">
        <w:rPr>
          <w:rFonts w:eastAsia="Times New Roman" w:cs="Arial"/>
          <w:noProof/>
          <w:sz w:val="24"/>
          <w:szCs w:val="24"/>
          <w:lang w:eastAsia="de-DE"/>
        </w:rPr>
        <mc:AlternateContent>
          <mc:Choice Requires="wps">
            <w:drawing>
              <wp:anchor distT="0" distB="0" distL="114300" distR="114300" simplePos="0" relativeHeight="251785216" behindDoc="0" locked="0" layoutInCell="1" allowOverlap="1" wp14:anchorId="42D56812" wp14:editId="10065548">
                <wp:simplePos x="0" y="0"/>
                <wp:positionH relativeFrom="margin">
                  <wp:posOffset>-159818</wp:posOffset>
                </wp:positionH>
                <wp:positionV relativeFrom="paragraph">
                  <wp:posOffset>100767</wp:posOffset>
                </wp:positionV>
                <wp:extent cx="6050915" cy="2293928"/>
                <wp:effectExtent l="0" t="0" r="26035" b="1143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0915" cy="22939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3B57E" id="Rectangle 7" o:spid="_x0000_s1026" style="position:absolute;margin-left:-12.6pt;margin-top:7.95pt;width:476.45pt;height:180.6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" filled="f">
                <w10:wrap anchorx="margin"/>
              </v:rect>
            </w:pict>
          </mc:Fallback>
        </mc:AlternateContent>
      </w:r>
    </w:p>
    <w:p w14:paraId="102C209B" w14:textId="77777777" w:rsidR="00BE729A" w:rsidRPr="00BE729A" w:rsidRDefault="00BE729A" w:rsidP="00BE729A">
      <w:pPr>
        <w:spacing w:after="0" w:line="240" w:lineRule="auto"/>
        <w:jc w:val="center"/>
        <w:rPr>
          <w:rFonts w:eastAsia="Times New Roman" w:cs="Arial"/>
          <w:b/>
          <w:bCs/>
          <w:i/>
          <w:iCs/>
          <w:lang w:eastAsia="de-DE"/>
        </w:rPr>
      </w:pPr>
      <w:r w:rsidRPr="00BE729A">
        <w:rPr>
          <w:rFonts w:eastAsia="Times New Roman" w:cs="Arial"/>
          <w:b/>
          <w:bCs/>
          <w:lang w:eastAsia="de-DE"/>
        </w:rPr>
        <w:t xml:space="preserve">Wird vom fachlich zuständigen Ministerium bzw. </w:t>
      </w:r>
      <w:r w:rsidRPr="00BE729A">
        <w:rPr>
          <w:rFonts w:eastAsia="Times New Roman" w:cs="Arial"/>
          <w:b/>
          <w:bCs/>
          <w:lang w:eastAsia="de-DE"/>
        </w:rPr>
        <w:br/>
        <w:t>der/dem Vorsitzenden der Auswahlkommission ausgefüllt.</w:t>
      </w:r>
    </w:p>
    <w:p w14:paraId="07EB8984" w14:textId="77777777" w:rsidR="00BE729A" w:rsidRPr="00BE729A" w:rsidRDefault="00BE729A" w:rsidP="00BE729A">
      <w:pPr>
        <w:spacing w:after="0" w:line="240" w:lineRule="auto"/>
        <w:jc w:val="left"/>
        <w:rPr>
          <w:rFonts w:eastAsia="Times New Roman" w:cs="Arial"/>
          <w:lang w:eastAsia="de-DE"/>
        </w:rPr>
      </w:pPr>
    </w:p>
    <w:p w14:paraId="7207510F" w14:textId="77777777" w:rsidR="00BE729A" w:rsidRPr="00BE729A" w:rsidRDefault="00BE729A" w:rsidP="00BE729A">
      <w:pPr>
        <w:spacing w:after="0" w:line="480" w:lineRule="auto"/>
        <w:jc w:val="left"/>
        <w:rPr>
          <w:rFonts w:eastAsia="Times New Roman" w:cs="Arial"/>
          <w:lang w:eastAsia="de-DE"/>
        </w:rPr>
      </w:pPr>
      <w:r w:rsidRPr="00BE729A">
        <w:rPr>
          <w:rFonts w:eastAsia="Times New Roman" w:cs="Arial"/>
          <w:b/>
          <w:bCs/>
          <w:lang w:eastAsia="de-DE"/>
        </w:rPr>
        <w:t>Genehmigte Aufgabenvorschläge:</w:t>
      </w:r>
      <w:r w:rsidRPr="00BE729A">
        <w:rPr>
          <w:rFonts w:eastAsia="Times New Roman" w:cs="Arial"/>
          <w:lang w:eastAsia="de-DE"/>
        </w:rPr>
        <w:t xml:space="preserve"> ……………………………………….............................................................................................</w:t>
      </w:r>
    </w:p>
    <w:p w14:paraId="1DBDB0ED" w14:textId="77777777" w:rsidR="00BE729A" w:rsidRPr="00BE729A" w:rsidRDefault="00BE729A" w:rsidP="00BE729A">
      <w:pPr>
        <w:spacing w:after="0" w:line="360" w:lineRule="auto"/>
        <w:jc w:val="left"/>
        <w:rPr>
          <w:rFonts w:eastAsia="Times New Roman" w:cs="Arial"/>
          <w:lang w:eastAsia="de-DE"/>
        </w:rPr>
      </w:pPr>
      <w:r w:rsidRPr="00BE729A">
        <w:rPr>
          <w:rFonts w:eastAsia="Times New Roman" w:cs="Arial"/>
          <w:lang w:eastAsia="de-DE"/>
        </w:rPr>
        <w:t>Unterschrift: ........................................</w:t>
      </w:r>
      <w:r w:rsidRPr="00BE729A">
        <w:rPr>
          <w:rFonts w:eastAsia="Times New Roman" w:cs="Arial"/>
          <w:lang w:eastAsia="de-DE"/>
        </w:rPr>
        <w:tab/>
        <w:t xml:space="preserve">                  Datum: ...............................................</w:t>
      </w:r>
    </w:p>
    <w:p w14:paraId="11392CF9" w14:textId="77777777" w:rsidR="00BE729A" w:rsidRPr="00BE729A" w:rsidRDefault="00BE729A" w:rsidP="00BE729A">
      <w:pPr>
        <w:spacing w:after="0" w:line="360" w:lineRule="auto"/>
        <w:jc w:val="left"/>
        <w:rPr>
          <w:rFonts w:eastAsia="Times New Roman" w:cs="Arial"/>
          <w:lang w:eastAsia="de-DE"/>
        </w:rPr>
      </w:pPr>
      <w:r w:rsidRPr="00BE729A">
        <w:rPr>
          <w:rFonts w:eastAsia="Times New Roman" w:cs="Arial"/>
          <w:b/>
          <w:bCs/>
          <w:lang w:eastAsia="de-DE"/>
        </w:rPr>
        <w:t>Bemerkungen:</w:t>
      </w:r>
      <w:r w:rsidRPr="00BE729A">
        <w:rPr>
          <w:rFonts w:eastAsia="Times New Roman" w:cs="Arial"/>
          <w:lang w:eastAsia="de-DE"/>
        </w:rPr>
        <w:t xml:space="preserve"> .........................................................................................................................</w:t>
      </w:r>
    </w:p>
    <w:p w14:paraId="597EFAC3" w14:textId="77777777" w:rsidR="00BE729A" w:rsidRPr="00BE729A" w:rsidRDefault="00BE729A" w:rsidP="00BE729A">
      <w:pPr>
        <w:spacing w:after="0" w:line="360" w:lineRule="auto"/>
        <w:jc w:val="left"/>
        <w:rPr>
          <w:rFonts w:eastAsia="Times New Roman" w:cs="Arial"/>
          <w:lang w:eastAsia="de-DE"/>
        </w:rPr>
      </w:pPr>
      <w:r w:rsidRPr="00BE729A">
        <w:rPr>
          <w:rFonts w:eastAsia="Times New Roman" w:cs="Arial"/>
          <w:lang w:eastAsia="de-DE"/>
        </w:rPr>
        <w:t>……………………………………………………………………………………………………………</w:t>
      </w:r>
    </w:p>
    <w:bookmarkEnd w:id="316"/>
    <w:bookmarkEnd w:id="317"/>
    <w:bookmarkEnd w:id="318"/>
    <w:p w14:paraId="7F2620D3" w14:textId="7DBB9142" w:rsidR="004C0A49" w:rsidRPr="004C0A49" w:rsidRDefault="004C0A49" w:rsidP="004C0A49">
      <w:pPr>
        <w:spacing w:after="0" w:line="360" w:lineRule="auto"/>
        <w:jc w:val="left"/>
        <w:rPr>
          <w:rFonts w:eastAsia="Times New Roman" w:cs="Arial"/>
          <w:lang w:eastAsia="de-DE"/>
        </w:rPr>
      </w:pPr>
      <w:r w:rsidRPr="004C0A49">
        <w:rPr>
          <w:rFonts w:eastAsia="Times New Roman" w:cs="Arial"/>
          <w:lang w:eastAsia="de-DE"/>
        </w:rPr>
        <w:t xml:space="preserve">   </w:t>
      </w:r>
      <w:r w:rsidRPr="004C0A49">
        <w:rPr>
          <w:rFonts w:eastAsia="Times New Roman" w:cs="Arial"/>
          <w:lang w:eastAsia="de-DE"/>
        </w:rPr>
        <w:tab/>
      </w:r>
    </w:p>
    <w:p w14:paraId="7150E1D8" w14:textId="77777777" w:rsidR="00F1624F" w:rsidRPr="00F1624F" w:rsidRDefault="00F1624F" w:rsidP="004C0A49">
      <w:pPr>
        <w:pStyle w:val="berschrift2"/>
        <w:numPr>
          <w:ilvl w:val="0"/>
          <w:numId w:val="0"/>
        </w:numPr>
        <w:ind w:left="720" w:hanging="720"/>
      </w:pPr>
      <w:bookmarkStart w:id="319" w:name="_Toc12005433"/>
      <w:bookmarkStart w:id="320" w:name="_Toc11997313"/>
      <w:bookmarkStart w:id="321" w:name="_Toc11997254"/>
      <w:bookmarkStart w:id="322" w:name="_Toc229754134"/>
      <w:r w:rsidRPr="00F1624F">
        <w:lastRenderedPageBreak/>
        <w:t>Begleitschreiben zu den Aufgabenvorschlägen einer Schule</w:t>
      </w:r>
      <w:bookmarkEnd w:id="319"/>
      <w:bookmarkEnd w:id="320"/>
      <w:bookmarkEnd w:id="321"/>
      <w:bookmarkEnd w:id="322"/>
    </w:p>
    <w:p w14:paraId="087F8B69" w14:textId="46976C44" w:rsidR="004C0A49" w:rsidRDefault="004C0A49" w:rsidP="004C0A49">
      <w:pPr>
        <w:spacing w:after="0" w:line="360" w:lineRule="auto"/>
        <w:rPr>
          <w:rFonts w:eastAsia="Times New Roman" w:cs="Arial"/>
          <w:sz w:val="24"/>
          <w:szCs w:val="24"/>
          <w:lang w:eastAsia="de-DE"/>
        </w:rPr>
      </w:pPr>
    </w:p>
    <w:p w14:paraId="3A21583A" w14:textId="77777777" w:rsidR="006C1639" w:rsidRPr="004C0A49" w:rsidRDefault="006C1639" w:rsidP="004C0A49">
      <w:pPr>
        <w:spacing w:after="0" w:line="360" w:lineRule="auto"/>
        <w:rPr>
          <w:rFonts w:eastAsia="Times New Roman" w:cs="Arial"/>
          <w:sz w:val="24"/>
          <w:szCs w:val="24"/>
          <w:lang w:eastAsia="de-DE"/>
        </w:rPr>
      </w:pPr>
    </w:p>
    <w:p w14:paraId="2013DF43" w14:textId="01FF7438" w:rsidR="004C0A49" w:rsidRPr="004C0A49" w:rsidRDefault="004C0A49" w:rsidP="004C0A49">
      <w:pPr>
        <w:spacing w:after="0" w:line="360" w:lineRule="auto"/>
        <w:rPr>
          <w:rFonts w:eastAsia="Times New Roman" w:cs="Arial"/>
          <w:sz w:val="24"/>
          <w:szCs w:val="24"/>
          <w:lang w:eastAsia="de-DE"/>
        </w:rPr>
      </w:pPr>
      <w:r w:rsidRPr="004C0A49">
        <w:rPr>
          <w:rFonts w:eastAsia="Times New Roman" w:cs="Arial"/>
          <w:sz w:val="24"/>
          <w:szCs w:val="24"/>
          <w:lang w:eastAsia="de-DE"/>
        </w:rPr>
        <w:t>................................................</w:t>
      </w:r>
      <w:r w:rsidRPr="004C0A49">
        <w:rPr>
          <w:rFonts w:eastAsia="Times New Roman" w:cs="Arial"/>
          <w:sz w:val="24"/>
          <w:szCs w:val="24"/>
          <w:lang w:eastAsia="de-DE"/>
        </w:rPr>
        <w:tab/>
        <w:t xml:space="preserve">                                        Ort, Datum…....................</w:t>
      </w:r>
    </w:p>
    <w:p w14:paraId="3568D5F2" w14:textId="77777777" w:rsidR="004C0A49" w:rsidRPr="004C0A49" w:rsidRDefault="004C0A49" w:rsidP="004C0A49">
      <w:pPr>
        <w:spacing w:after="0" w:line="240" w:lineRule="auto"/>
        <w:rPr>
          <w:rFonts w:eastAsia="Times New Roman" w:cs="Arial"/>
          <w:sz w:val="20"/>
          <w:szCs w:val="20"/>
          <w:lang w:eastAsia="de-DE"/>
        </w:rPr>
      </w:pPr>
      <w:r w:rsidRPr="004C0A49">
        <w:rPr>
          <w:rFonts w:eastAsia="Times New Roman" w:cs="Arial"/>
          <w:sz w:val="20"/>
          <w:szCs w:val="20"/>
          <w:lang w:eastAsia="de-DE"/>
        </w:rPr>
        <w:t>(Anschrift der Schule)</w:t>
      </w:r>
    </w:p>
    <w:p w14:paraId="11E47F22" w14:textId="77777777" w:rsidR="004C0A49" w:rsidRPr="004C0A49" w:rsidRDefault="004C0A49" w:rsidP="004C0A49">
      <w:pPr>
        <w:spacing w:after="0" w:line="240" w:lineRule="auto"/>
        <w:rPr>
          <w:rFonts w:eastAsia="Times New Roman" w:cs="Arial"/>
          <w:sz w:val="24"/>
          <w:szCs w:val="24"/>
          <w:lang w:eastAsia="de-DE"/>
        </w:rPr>
      </w:pPr>
    </w:p>
    <w:p w14:paraId="05EDE324" w14:textId="0EE53A01" w:rsidR="004C0A49" w:rsidRPr="004C0A49" w:rsidRDefault="004C0A49" w:rsidP="004C0A49">
      <w:pPr>
        <w:spacing w:after="0" w:line="240" w:lineRule="auto"/>
        <w:rPr>
          <w:rFonts w:eastAsia="Times New Roman" w:cs="Arial"/>
          <w:sz w:val="24"/>
          <w:szCs w:val="24"/>
          <w:lang w:eastAsia="de-DE"/>
        </w:rPr>
      </w:pPr>
      <w:r w:rsidRPr="004C0A49">
        <w:rPr>
          <w:rFonts w:eastAsia="Times New Roman" w:cs="Arial"/>
          <w:sz w:val="24"/>
          <w:szCs w:val="24"/>
          <w:lang w:eastAsia="de-DE"/>
        </w:rPr>
        <w:t>An d</w:t>
      </w:r>
      <w:r w:rsidR="00FC4324">
        <w:rPr>
          <w:rFonts w:eastAsia="Times New Roman" w:cs="Arial"/>
          <w:sz w:val="24"/>
          <w:szCs w:val="24"/>
          <w:lang w:eastAsia="de-DE"/>
        </w:rPr>
        <w:t>ie</w:t>
      </w:r>
      <w:r w:rsidRPr="004C0A49">
        <w:rPr>
          <w:rFonts w:eastAsia="Times New Roman" w:cs="Arial"/>
          <w:sz w:val="24"/>
          <w:szCs w:val="24"/>
          <w:lang w:eastAsia="de-DE"/>
        </w:rPr>
        <w:t xml:space="preserve"> Leiter</w:t>
      </w:r>
      <w:r w:rsidR="00FC4324">
        <w:rPr>
          <w:rFonts w:eastAsia="Times New Roman" w:cs="Arial"/>
          <w:sz w:val="24"/>
          <w:szCs w:val="24"/>
          <w:lang w:eastAsia="de-DE"/>
        </w:rPr>
        <w:t>in</w:t>
      </w:r>
      <w:r w:rsidRPr="004C0A49">
        <w:rPr>
          <w:rFonts w:eastAsia="Times New Roman" w:cs="Arial"/>
          <w:sz w:val="24"/>
          <w:szCs w:val="24"/>
          <w:lang w:eastAsia="de-DE"/>
        </w:rPr>
        <w:t xml:space="preserve"> der Abteilung 4 C</w:t>
      </w:r>
    </w:p>
    <w:p w14:paraId="122FA0DE" w14:textId="77777777" w:rsidR="004C0A49" w:rsidRPr="004C0A49" w:rsidRDefault="004C0A49" w:rsidP="004C0A49">
      <w:pPr>
        <w:spacing w:after="0" w:line="240" w:lineRule="auto"/>
        <w:rPr>
          <w:rFonts w:eastAsia="Times New Roman" w:cs="Arial"/>
          <w:sz w:val="24"/>
          <w:szCs w:val="24"/>
          <w:lang w:eastAsia="de-DE"/>
        </w:rPr>
      </w:pPr>
      <w:r w:rsidRPr="004C0A49">
        <w:rPr>
          <w:rFonts w:eastAsia="Times New Roman" w:cs="Arial"/>
          <w:sz w:val="24"/>
          <w:szCs w:val="24"/>
          <w:lang w:eastAsia="de-DE"/>
        </w:rPr>
        <w:t>im Ministerium für Bildung</w:t>
      </w:r>
    </w:p>
    <w:p w14:paraId="483B0E62" w14:textId="77777777" w:rsidR="004C0A49" w:rsidRPr="004C0A49" w:rsidRDefault="004C0A49" w:rsidP="004C0A49">
      <w:pPr>
        <w:spacing w:after="0" w:line="240" w:lineRule="auto"/>
        <w:rPr>
          <w:rFonts w:eastAsia="Times New Roman" w:cs="Arial"/>
          <w:sz w:val="24"/>
          <w:szCs w:val="24"/>
          <w:lang w:eastAsia="de-DE"/>
        </w:rPr>
      </w:pPr>
      <w:r w:rsidRPr="004C0A49">
        <w:rPr>
          <w:rFonts w:eastAsia="Times New Roman" w:cs="Arial"/>
          <w:sz w:val="24"/>
          <w:szCs w:val="24"/>
          <w:lang w:eastAsia="de-DE"/>
        </w:rPr>
        <w:t>Rheinland-Pfalz</w:t>
      </w:r>
    </w:p>
    <w:p w14:paraId="1CA3A61D" w14:textId="77777777" w:rsidR="004C0A49" w:rsidRPr="004C0A49" w:rsidRDefault="004C0A49" w:rsidP="004C0A49">
      <w:pPr>
        <w:spacing w:after="0" w:line="240" w:lineRule="auto"/>
        <w:rPr>
          <w:rFonts w:eastAsia="Times New Roman" w:cs="Arial"/>
          <w:sz w:val="24"/>
          <w:szCs w:val="24"/>
          <w:lang w:eastAsia="de-DE"/>
        </w:rPr>
      </w:pPr>
      <w:r w:rsidRPr="004C0A49">
        <w:rPr>
          <w:rFonts w:eastAsia="Times New Roman" w:cs="Arial"/>
          <w:sz w:val="24"/>
          <w:szCs w:val="24"/>
          <w:lang w:eastAsia="de-DE"/>
        </w:rPr>
        <w:t>Mittlere Bleiche 61</w:t>
      </w:r>
    </w:p>
    <w:p w14:paraId="4D285836" w14:textId="77777777" w:rsidR="004C0A49" w:rsidRPr="004C0A49" w:rsidRDefault="004C0A49" w:rsidP="004C0A49">
      <w:pPr>
        <w:spacing w:after="0" w:line="240" w:lineRule="auto"/>
        <w:rPr>
          <w:rFonts w:eastAsia="Times New Roman" w:cs="Arial"/>
          <w:bCs/>
          <w:sz w:val="24"/>
          <w:szCs w:val="24"/>
          <w:lang w:eastAsia="de-DE"/>
        </w:rPr>
      </w:pPr>
      <w:r w:rsidRPr="004C0A49">
        <w:rPr>
          <w:rFonts w:eastAsia="Times New Roman" w:cs="Arial"/>
          <w:bCs/>
          <w:sz w:val="24"/>
          <w:szCs w:val="24"/>
          <w:lang w:eastAsia="de-DE"/>
        </w:rPr>
        <w:t>55116 Mainz</w:t>
      </w:r>
    </w:p>
    <w:p w14:paraId="1FCCF9DE" w14:textId="77777777" w:rsidR="004C0A49" w:rsidRPr="004C0A49" w:rsidRDefault="004C0A49" w:rsidP="004C0A49">
      <w:pPr>
        <w:spacing w:after="0" w:line="240" w:lineRule="auto"/>
        <w:rPr>
          <w:rFonts w:eastAsia="Times New Roman" w:cs="Arial"/>
          <w:sz w:val="24"/>
          <w:szCs w:val="24"/>
          <w:lang w:eastAsia="de-DE"/>
        </w:rPr>
      </w:pPr>
    </w:p>
    <w:p w14:paraId="159A82DB" w14:textId="77777777" w:rsidR="004C0A49" w:rsidRPr="004C0A49" w:rsidRDefault="004C0A49" w:rsidP="004C0A49">
      <w:pPr>
        <w:spacing w:after="0" w:line="240" w:lineRule="auto"/>
        <w:rPr>
          <w:rFonts w:eastAsia="Times New Roman" w:cs="Arial"/>
          <w:sz w:val="24"/>
          <w:szCs w:val="24"/>
          <w:lang w:eastAsia="de-DE"/>
        </w:rPr>
      </w:pPr>
    </w:p>
    <w:p w14:paraId="639AD0CA" w14:textId="77A30643" w:rsidR="004C0A49" w:rsidRPr="004C0A49" w:rsidRDefault="004C0A49" w:rsidP="004C0A49">
      <w:pPr>
        <w:spacing w:after="0" w:line="360" w:lineRule="auto"/>
        <w:rPr>
          <w:rFonts w:eastAsia="Times New Roman" w:cs="Arial"/>
          <w:b/>
          <w:sz w:val="24"/>
          <w:szCs w:val="24"/>
          <w:lang w:eastAsia="de-DE"/>
        </w:rPr>
      </w:pPr>
      <w:r w:rsidRPr="004C0A49">
        <w:rPr>
          <w:rFonts w:eastAsia="Times New Roman" w:cs="Arial"/>
          <w:b/>
          <w:sz w:val="24"/>
          <w:szCs w:val="24"/>
          <w:lang w:eastAsia="de-DE"/>
        </w:rPr>
        <w:t xml:space="preserve">Abiturprüfung </w:t>
      </w:r>
      <w:r w:rsidR="0078752F" w:rsidRPr="004C0A49">
        <w:rPr>
          <w:rFonts w:eastAsia="Times New Roman" w:cs="Arial"/>
          <w:b/>
          <w:sz w:val="24"/>
          <w:szCs w:val="24"/>
          <w:lang w:eastAsia="de-DE"/>
        </w:rPr>
        <w:t>20</w:t>
      </w:r>
      <w:r w:rsidR="00155822">
        <w:rPr>
          <w:rFonts w:eastAsia="Times New Roman" w:cs="Arial"/>
          <w:b/>
          <w:sz w:val="24"/>
          <w:szCs w:val="24"/>
          <w:lang w:eastAsia="de-DE"/>
        </w:rPr>
        <w:t>2</w:t>
      </w:r>
      <w:r w:rsidR="00CD6F7A">
        <w:rPr>
          <w:rFonts w:eastAsia="Times New Roman" w:cs="Arial"/>
          <w:b/>
          <w:sz w:val="24"/>
          <w:szCs w:val="24"/>
          <w:lang w:eastAsia="de-DE"/>
        </w:rPr>
        <w:t>7</w:t>
      </w:r>
      <w:r w:rsidR="0078752F">
        <w:rPr>
          <w:rFonts w:eastAsia="Times New Roman" w:cs="Arial"/>
          <w:b/>
          <w:sz w:val="24"/>
          <w:szCs w:val="24"/>
          <w:lang w:eastAsia="de-DE"/>
        </w:rPr>
        <w:t xml:space="preserve">  </w:t>
      </w:r>
    </w:p>
    <w:p w14:paraId="4548CF4B" w14:textId="77777777" w:rsidR="004C0A49" w:rsidRPr="004C0A49" w:rsidRDefault="004C0A49" w:rsidP="004C0A49">
      <w:pPr>
        <w:spacing w:after="0" w:line="360" w:lineRule="auto"/>
        <w:rPr>
          <w:rFonts w:eastAsia="Times New Roman" w:cs="Arial"/>
          <w:b/>
          <w:sz w:val="24"/>
          <w:szCs w:val="24"/>
          <w:lang w:eastAsia="de-DE"/>
        </w:rPr>
      </w:pPr>
      <w:r w:rsidRPr="004C0A49">
        <w:rPr>
          <w:rFonts w:eastAsia="Times New Roman" w:cs="Arial"/>
          <w:b/>
          <w:sz w:val="24"/>
          <w:szCs w:val="24"/>
          <w:lang w:eastAsia="de-DE"/>
        </w:rPr>
        <w:t>Aufgabenvorschläge für den schriftlichen Prüfungsteil</w:t>
      </w:r>
    </w:p>
    <w:p w14:paraId="15453808" w14:textId="77777777" w:rsidR="004C0A49" w:rsidRPr="004C0A49" w:rsidRDefault="004C0A49" w:rsidP="004C0A49">
      <w:pPr>
        <w:spacing w:after="0" w:line="240" w:lineRule="auto"/>
        <w:rPr>
          <w:rFonts w:eastAsia="Times New Roman" w:cs="Arial"/>
          <w:sz w:val="24"/>
          <w:szCs w:val="24"/>
          <w:lang w:eastAsia="de-DE"/>
        </w:rPr>
      </w:pPr>
      <w:r w:rsidRPr="004C0A49">
        <w:rPr>
          <w:rFonts w:eastAsia="Times New Roman" w:cs="Arial"/>
          <w:b/>
          <w:bCs/>
          <w:sz w:val="24"/>
          <w:szCs w:val="24"/>
          <w:lang w:eastAsia="de-DE"/>
        </w:rPr>
        <w:t xml:space="preserve">Anlagen: </w:t>
      </w:r>
      <w:r w:rsidRPr="004C0A49">
        <w:rPr>
          <w:rFonts w:eastAsia="Times New Roman" w:cs="Arial"/>
          <w:b/>
          <w:bCs/>
          <w:sz w:val="24"/>
          <w:szCs w:val="24"/>
          <w:lang w:eastAsia="de-DE"/>
        </w:rPr>
        <w:tab/>
      </w:r>
      <w:r w:rsidRPr="004C0A49">
        <w:rPr>
          <w:rFonts w:eastAsia="Times New Roman" w:cs="Arial"/>
          <w:sz w:val="24"/>
          <w:szCs w:val="24"/>
          <w:lang w:eastAsia="de-DE"/>
        </w:rPr>
        <w:t xml:space="preserve">...... offene Briefumschläge </w:t>
      </w:r>
    </w:p>
    <w:p w14:paraId="1B833ED6" w14:textId="77777777" w:rsidR="004C0A49" w:rsidRPr="004C0A49" w:rsidRDefault="004C0A49" w:rsidP="004C0A49">
      <w:pPr>
        <w:spacing w:after="0" w:line="240" w:lineRule="auto"/>
        <w:rPr>
          <w:rFonts w:eastAsia="Times New Roman" w:cs="Arial"/>
          <w:sz w:val="24"/>
          <w:szCs w:val="24"/>
          <w:lang w:eastAsia="de-DE"/>
        </w:rPr>
      </w:pPr>
      <w:r w:rsidRPr="004C0A49">
        <w:rPr>
          <w:rFonts w:eastAsia="Times New Roman" w:cs="Arial"/>
          <w:sz w:val="24"/>
          <w:szCs w:val="24"/>
          <w:lang w:eastAsia="de-DE"/>
        </w:rPr>
        <w:t xml:space="preserve">                (mit Aufgabenvorschlägen und ausgefülltem Deckblatt)</w:t>
      </w:r>
    </w:p>
    <w:p w14:paraId="150E4680" w14:textId="77777777" w:rsidR="004C0A49" w:rsidRPr="004C0A49" w:rsidRDefault="004C0A49" w:rsidP="004C0A49">
      <w:pPr>
        <w:spacing w:after="0" w:line="240" w:lineRule="auto"/>
        <w:rPr>
          <w:rFonts w:eastAsia="Times New Roman" w:cs="Arial"/>
          <w:sz w:val="24"/>
          <w:szCs w:val="24"/>
          <w:lang w:eastAsia="de-DE"/>
        </w:rPr>
      </w:pPr>
    </w:p>
    <w:p w14:paraId="5FB35D29"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Als Anlage übersende ich Ihnen:</w:t>
      </w:r>
    </w:p>
    <w:p w14:paraId="7F09E4BA" w14:textId="77777777" w:rsidR="004C0A49" w:rsidRPr="00643D01" w:rsidRDefault="004C0A49" w:rsidP="004C0A49">
      <w:pPr>
        <w:spacing w:after="0" w:line="240" w:lineRule="auto"/>
        <w:rPr>
          <w:rFonts w:eastAsia="Times New Roman" w:cs="Arial"/>
          <w:lang w:eastAsia="de-D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22"/>
        <w:gridCol w:w="1984"/>
        <w:gridCol w:w="2552"/>
        <w:gridCol w:w="1984"/>
      </w:tblGrid>
      <w:tr w:rsidR="004C0A49" w:rsidRPr="00643D01" w14:paraId="1BC3630D" w14:textId="77777777" w:rsidTr="004C0A49">
        <w:tc>
          <w:tcPr>
            <w:tcW w:w="2622" w:type="dxa"/>
          </w:tcPr>
          <w:p w14:paraId="3998B6EC" w14:textId="77777777" w:rsidR="004C0A49" w:rsidRPr="00643D01" w:rsidRDefault="004C0A49" w:rsidP="004C0A49">
            <w:pPr>
              <w:spacing w:after="0" w:line="240" w:lineRule="auto"/>
              <w:rPr>
                <w:rFonts w:eastAsia="Times New Roman" w:cs="Arial"/>
                <w:lang w:eastAsia="de-DE"/>
              </w:rPr>
            </w:pPr>
            <w:r w:rsidRPr="00643D01">
              <w:rPr>
                <w:rFonts w:eastAsia="Times New Roman" w:cs="Arial"/>
                <w:b/>
                <w:bCs/>
                <w:lang w:eastAsia="de-DE"/>
              </w:rPr>
              <w:t>Fach</w:t>
            </w:r>
          </w:p>
        </w:tc>
        <w:tc>
          <w:tcPr>
            <w:tcW w:w="1984" w:type="dxa"/>
          </w:tcPr>
          <w:p w14:paraId="32AE3F3F" w14:textId="77777777" w:rsidR="004C0A49" w:rsidRPr="00643D01" w:rsidRDefault="004C0A49" w:rsidP="004C0A49">
            <w:pPr>
              <w:spacing w:after="0" w:line="240" w:lineRule="auto"/>
              <w:jc w:val="left"/>
              <w:rPr>
                <w:rFonts w:eastAsia="Times New Roman" w:cs="Arial"/>
                <w:lang w:eastAsia="de-DE"/>
              </w:rPr>
            </w:pPr>
            <w:r w:rsidRPr="00643D01">
              <w:rPr>
                <w:rFonts w:eastAsia="Times New Roman" w:cs="Arial"/>
                <w:b/>
                <w:bCs/>
                <w:lang w:eastAsia="de-DE"/>
              </w:rPr>
              <w:t>Anzahl der Briefumschläge</w:t>
            </w:r>
          </w:p>
        </w:tc>
        <w:tc>
          <w:tcPr>
            <w:tcW w:w="2552" w:type="dxa"/>
          </w:tcPr>
          <w:p w14:paraId="61BD209D" w14:textId="77777777" w:rsidR="004C0A49" w:rsidRPr="00643D01" w:rsidRDefault="004C0A49" w:rsidP="004C0A49">
            <w:pPr>
              <w:spacing w:after="0" w:line="240" w:lineRule="auto"/>
              <w:jc w:val="left"/>
              <w:rPr>
                <w:rFonts w:eastAsia="Times New Roman" w:cs="Arial"/>
                <w:lang w:eastAsia="de-DE"/>
              </w:rPr>
            </w:pPr>
            <w:r w:rsidRPr="00643D01">
              <w:rPr>
                <w:rFonts w:eastAsia="Times New Roman" w:cs="Arial"/>
                <w:b/>
                <w:bCs/>
                <w:lang w:eastAsia="de-DE"/>
              </w:rPr>
              <w:t>Fach</w:t>
            </w:r>
          </w:p>
        </w:tc>
        <w:tc>
          <w:tcPr>
            <w:tcW w:w="1984" w:type="dxa"/>
          </w:tcPr>
          <w:p w14:paraId="2F9900E0" w14:textId="77777777" w:rsidR="004C0A49" w:rsidRPr="00643D01" w:rsidRDefault="004C0A49" w:rsidP="004C0A49">
            <w:pPr>
              <w:spacing w:after="0" w:line="240" w:lineRule="auto"/>
              <w:jc w:val="left"/>
              <w:rPr>
                <w:rFonts w:eastAsia="Times New Roman" w:cs="Arial"/>
                <w:lang w:eastAsia="de-DE"/>
              </w:rPr>
            </w:pPr>
            <w:r w:rsidRPr="00643D01">
              <w:rPr>
                <w:rFonts w:eastAsia="Times New Roman" w:cs="Arial"/>
                <w:b/>
                <w:bCs/>
                <w:lang w:eastAsia="de-DE"/>
              </w:rPr>
              <w:t>Anzahl der Briefumschläge</w:t>
            </w:r>
          </w:p>
        </w:tc>
      </w:tr>
      <w:tr w:rsidR="004C0A49" w:rsidRPr="00643D01" w14:paraId="16DA1E20" w14:textId="77777777" w:rsidTr="004C0A49">
        <w:trPr>
          <w:trHeight w:val="454"/>
        </w:trPr>
        <w:tc>
          <w:tcPr>
            <w:tcW w:w="2622" w:type="dxa"/>
          </w:tcPr>
          <w:p w14:paraId="31BB9CC0"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Bildende Kunst</w:t>
            </w:r>
          </w:p>
        </w:tc>
        <w:tc>
          <w:tcPr>
            <w:tcW w:w="1984" w:type="dxa"/>
          </w:tcPr>
          <w:p w14:paraId="05793FFB" w14:textId="77777777" w:rsidR="004C0A49" w:rsidRPr="00643D01" w:rsidRDefault="004C0A49" w:rsidP="004C0A49">
            <w:pPr>
              <w:spacing w:after="0" w:line="240" w:lineRule="auto"/>
              <w:rPr>
                <w:rFonts w:eastAsia="Times New Roman" w:cs="Arial"/>
                <w:lang w:eastAsia="de-DE"/>
              </w:rPr>
            </w:pPr>
          </w:p>
        </w:tc>
        <w:tc>
          <w:tcPr>
            <w:tcW w:w="2552" w:type="dxa"/>
          </w:tcPr>
          <w:p w14:paraId="17982593"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Latein</w:t>
            </w:r>
          </w:p>
        </w:tc>
        <w:tc>
          <w:tcPr>
            <w:tcW w:w="1984" w:type="dxa"/>
          </w:tcPr>
          <w:p w14:paraId="42E64461" w14:textId="77777777" w:rsidR="004C0A49" w:rsidRPr="00643D01" w:rsidRDefault="004C0A49" w:rsidP="004C0A49">
            <w:pPr>
              <w:spacing w:after="0" w:line="240" w:lineRule="auto"/>
              <w:rPr>
                <w:rFonts w:eastAsia="Times New Roman" w:cs="Arial"/>
                <w:lang w:eastAsia="de-DE"/>
              </w:rPr>
            </w:pPr>
          </w:p>
        </w:tc>
      </w:tr>
      <w:tr w:rsidR="004C0A49" w:rsidRPr="00643D01" w14:paraId="075A93BB" w14:textId="77777777" w:rsidTr="004C0A49">
        <w:trPr>
          <w:trHeight w:val="454"/>
        </w:trPr>
        <w:tc>
          <w:tcPr>
            <w:tcW w:w="2622" w:type="dxa"/>
          </w:tcPr>
          <w:p w14:paraId="48C25FC8"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Biologie</w:t>
            </w:r>
          </w:p>
        </w:tc>
        <w:tc>
          <w:tcPr>
            <w:tcW w:w="1984" w:type="dxa"/>
          </w:tcPr>
          <w:p w14:paraId="63E1514C" w14:textId="77777777" w:rsidR="004C0A49" w:rsidRPr="00643D01" w:rsidRDefault="004C0A49" w:rsidP="004C0A49">
            <w:pPr>
              <w:spacing w:after="0" w:line="240" w:lineRule="auto"/>
              <w:rPr>
                <w:rFonts w:eastAsia="Times New Roman" w:cs="Arial"/>
                <w:lang w:eastAsia="de-DE"/>
              </w:rPr>
            </w:pPr>
          </w:p>
        </w:tc>
        <w:tc>
          <w:tcPr>
            <w:tcW w:w="2552" w:type="dxa"/>
          </w:tcPr>
          <w:p w14:paraId="55F8C20D"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Mathematik</w:t>
            </w:r>
          </w:p>
        </w:tc>
        <w:tc>
          <w:tcPr>
            <w:tcW w:w="1984" w:type="dxa"/>
          </w:tcPr>
          <w:p w14:paraId="433946B6" w14:textId="77777777" w:rsidR="004C0A49" w:rsidRPr="00643D01" w:rsidRDefault="004C0A49" w:rsidP="004C0A49">
            <w:pPr>
              <w:spacing w:after="0" w:line="240" w:lineRule="auto"/>
              <w:rPr>
                <w:rFonts w:eastAsia="Times New Roman" w:cs="Arial"/>
                <w:lang w:eastAsia="de-DE"/>
              </w:rPr>
            </w:pPr>
          </w:p>
        </w:tc>
      </w:tr>
      <w:tr w:rsidR="004C0A49" w:rsidRPr="00643D01" w14:paraId="24B96C9E" w14:textId="77777777" w:rsidTr="004C0A49">
        <w:trPr>
          <w:trHeight w:val="454"/>
        </w:trPr>
        <w:tc>
          <w:tcPr>
            <w:tcW w:w="2622" w:type="dxa"/>
          </w:tcPr>
          <w:p w14:paraId="38E217B8"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Chemie</w:t>
            </w:r>
          </w:p>
        </w:tc>
        <w:tc>
          <w:tcPr>
            <w:tcW w:w="1984" w:type="dxa"/>
          </w:tcPr>
          <w:p w14:paraId="54B4BCD1" w14:textId="77777777" w:rsidR="004C0A49" w:rsidRPr="00643D01" w:rsidRDefault="004C0A49" w:rsidP="004C0A49">
            <w:pPr>
              <w:spacing w:after="0" w:line="240" w:lineRule="auto"/>
              <w:rPr>
                <w:rFonts w:eastAsia="Times New Roman" w:cs="Arial"/>
                <w:lang w:eastAsia="de-DE"/>
              </w:rPr>
            </w:pPr>
          </w:p>
        </w:tc>
        <w:tc>
          <w:tcPr>
            <w:tcW w:w="2552" w:type="dxa"/>
          </w:tcPr>
          <w:p w14:paraId="34BC8900"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Musik</w:t>
            </w:r>
          </w:p>
        </w:tc>
        <w:tc>
          <w:tcPr>
            <w:tcW w:w="1984" w:type="dxa"/>
          </w:tcPr>
          <w:p w14:paraId="3FE08E21" w14:textId="77777777" w:rsidR="004C0A49" w:rsidRPr="00643D01" w:rsidRDefault="004C0A49" w:rsidP="004C0A49">
            <w:pPr>
              <w:spacing w:after="0" w:line="240" w:lineRule="auto"/>
              <w:rPr>
                <w:rFonts w:eastAsia="Times New Roman" w:cs="Arial"/>
                <w:lang w:eastAsia="de-DE"/>
              </w:rPr>
            </w:pPr>
          </w:p>
        </w:tc>
      </w:tr>
      <w:tr w:rsidR="004C0A49" w:rsidRPr="00643D01" w14:paraId="7AB742AF" w14:textId="77777777" w:rsidTr="004C0A49">
        <w:trPr>
          <w:trHeight w:val="454"/>
        </w:trPr>
        <w:tc>
          <w:tcPr>
            <w:tcW w:w="2622" w:type="dxa"/>
          </w:tcPr>
          <w:p w14:paraId="7888C110"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Deutsch</w:t>
            </w:r>
          </w:p>
        </w:tc>
        <w:tc>
          <w:tcPr>
            <w:tcW w:w="1984" w:type="dxa"/>
          </w:tcPr>
          <w:p w14:paraId="31637095" w14:textId="77777777" w:rsidR="004C0A49" w:rsidRPr="00643D01" w:rsidRDefault="004C0A49" w:rsidP="004C0A49">
            <w:pPr>
              <w:spacing w:after="0" w:line="240" w:lineRule="auto"/>
              <w:rPr>
                <w:rFonts w:eastAsia="Times New Roman" w:cs="Arial"/>
                <w:lang w:eastAsia="de-DE"/>
              </w:rPr>
            </w:pPr>
          </w:p>
        </w:tc>
        <w:tc>
          <w:tcPr>
            <w:tcW w:w="2552" w:type="dxa"/>
          </w:tcPr>
          <w:p w14:paraId="4EE2E203"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Philosophie</w:t>
            </w:r>
          </w:p>
        </w:tc>
        <w:tc>
          <w:tcPr>
            <w:tcW w:w="1984" w:type="dxa"/>
          </w:tcPr>
          <w:p w14:paraId="71057DC8" w14:textId="77777777" w:rsidR="004C0A49" w:rsidRPr="00643D01" w:rsidRDefault="004C0A49" w:rsidP="004C0A49">
            <w:pPr>
              <w:spacing w:after="0" w:line="240" w:lineRule="auto"/>
              <w:rPr>
                <w:rFonts w:eastAsia="Times New Roman" w:cs="Arial"/>
                <w:lang w:eastAsia="de-DE"/>
              </w:rPr>
            </w:pPr>
          </w:p>
        </w:tc>
      </w:tr>
      <w:tr w:rsidR="004C0A49" w:rsidRPr="00643D01" w14:paraId="68478C2B" w14:textId="77777777" w:rsidTr="004C0A49">
        <w:trPr>
          <w:trHeight w:val="454"/>
        </w:trPr>
        <w:tc>
          <w:tcPr>
            <w:tcW w:w="2622" w:type="dxa"/>
          </w:tcPr>
          <w:p w14:paraId="63863C77"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Englisch</w:t>
            </w:r>
          </w:p>
        </w:tc>
        <w:tc>
          <w:tcPr>
            <w:tcW w:w="1984" w:type="dxa"/>
          </w:tcPr>
          <w:p w14:paraId="2FCA9C0A" w14:textId="77777777" w:rsidR="004C0A49" w:rsidRPr="00643D01" w:rsidRDefault="004C0A49" w:rsidP="004C0A49">
            <w:pPr>
              <w:spacing w:after="0" w:line="240" w:lineRule="auto"/>
              <w:rPr>
                <w:rFonts w:eastAsia="Times New Roman" w:cs="Arial"/>
                <w:lang w:eastAsia="de-DE"/>
              </w:rPr>
            </w:pPr>
          </w:p>
        </w:tc>
        <w:tc>
          <w:tcPr>
            <w:tcW w:w="2552" w:type="dxa"/>
          </w:tcPr>
          <w:p w14:paraId="0AD0FA50"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Physik</w:t>
            </w:r>
          </w:p>
        </w:tc>
        <w:tc>
          <w:tcPr>
            <w:tcW w:w="1984" w:type="dxa"/>
          </w:tcPr>
          <w:p w14:paraId="0E1F77E7" w14:textId="77777777" w:rsidR="004C0A49" w:rsidRPr="00643D01" w:rsidRDefault="004C0A49" w:rsidP="004C0A49">
            <w:pPr>
              <w:spacing w:after="0" w:line="240" w:lineRule="auto"/>
              <w:rPr>
                <w:rFonts w:eastAsia="Times New Roman" w:cs="Arial"/>
                <w:lang w:eastAsia="de-DE"/>
              </w:rPr>
            </w:pPr>
          </w:p>
        </w:tc>
      </w:tr>
      <w:tr w:rsidR="004C0A49" w:rsidRPr="00643D01" w14:paraId="2B2931A9" w14:textId="77777777" w:rsidTr="004C0A49">
        <w:trPr>
          <w:trHeight w:val="454"/>
        </w:trPr>
        <w:tc>
          <w:tcPr>
            <w:tcW w:w="2622" w:type="dxa"/>
          </w:tcPr>
          <w:p w14:paraId="1BD930C1"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Erdkunde</w:t>
            </w:r>
          </w:p>
        </w:tc>
        <w:tc>
          <w:tcPr>
            <w:tcW w:w="1984" w:type="dxa"/>
          </w:tcPr>
          <w:p w14:paraId="76301B80" w14:textId="77777777" w:rsidR="004C0A49" w:rsidRPr="00643D01" w:rsidRDefault="004C0A49" w:rsidP="004C0A49">
            <w:pPr>
              <w:spacing w:after="0" w:line="240" w:lineRule="auto"/>
              <w:rPr>
                <w:rFonts w:eastAsia="Times New Roman" w:cs="Arial"/>
                <w:lang w:eastAsia="de-DE"/>
              </w:rPr>
            </w:pPr>
          </w:p>
        </w:tc>
        <w:tc>
          <w:tcPr>
            <w:tcW w:w="2552" w:type="dxa"/>
          </w:tcPr>
          <w:p w14:paraId="2E9BF0F7" w14:textId="65230D6E" w:rsidR="004C0A49" w:rsidRPr="00643D01" w:rsidRDefault="004C0A49" w:rsidP="001E27D3">
            <w:pPr>
              <w:spacing w:after="0" w:line="240" w:lineRule="auto"/>
              <w:rPr>
                <w:rFonts w:eastAsia="Times New Roman" w:cs="Arial"/>
                <w:lang w:eastAsia="de-DE"/>
              </w:rPr>
            </w:pPr>
            <w:r w:rsidRPr="00643D01">
              <w:rPr>
                <w:rFonts w:eastAsia="Times New Roman" w:cs="Arial"/>
                <w:lang w:eastAsia="de-DE"/>
              </w:rPr>
              <w:t>Ev. Religion</w:t>
            </w:r>
          </w:p>
        </w:tc>
        <w:tc>
          <w:tcPr>
            <w:tcW w:w="1984" w:type="dxa"/>
          </w:tcPr>
          <w:p w14:paraId="2F780A20" w14:textId="77777777" w:rsidR="004C0A49" w:rsidRPr="00643D01" w:rsidRDefault="004C0A49" w:rsidP="004C0A49">
            <w:pPr>
              <w:spacing w:after="0" w:line="240" w:lineRule="auto"/>
              <w:rPr>
                <w:rFonts w:eastAsia="Times New Roman" w:cs="Arial"/>
                <w:lang w:eastAsia="de-DE"/>
              </w:rPr>
            </w:pPr>
          </w:p>
        </w:tc>
      </w:tr>
      <w:tr w:rsidR="004C0A49" w:rsidRPr="00643D01" w14:paraId="20B55445" w14:textId="77777777" w:rsidTr="004C0A49">
        <w:trPr>
          <w:trHeight w:val="454"/>
        </w:trPr>
        <w:tc>
          <w:tcPr>
            <w:tcW w:w="2622" w:type="dxa"/>
          </w:tcPr>
          <w:p w14:paraId="6662F789"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Französisch</w:t>
            </w:r>
          </w:p>
        </w:tc>
        <w:tc>
          <w:tcPr>
            <w:tcW w:w="1984" w:type="dxa"/>
          </w:tcPr>
          <w:p w14:paraId="7DBF261F" w14:textId="77777777" w:rsidR="004C0A49" w:rsidRPr="00643D01" w:rsidRDefault="004C0A49" w:rsidP="004C0A49">
            <w:pPr>
              <w:spacing w:after="0" w:line="240" w:lineRule="auto"/>
              <w:rPr>
                <w:rFonts w:eastAsia="Times New Roman" w:cs="Arial"/>
                <w:lang w:eastAsia="de-DE"/>
              </w:rPr>
            </w:pPr>
          </w:p>
        </w:tc>
        <w:tc>
          <w:tcPr>
            <w:tcW w:w="2552" w:type="dxa"/>
          </w:tcPr>
          <w:p w14:paraId="29266DEC" w14:textId="7E214064" w:rsidR="004C0A49" w:rsidRPr="00643D01" w:rsidRDefault="004C0A49" w:rsidP="001E27D3">
            <w:pPr>
              <w:spacing w:after="0" w:line="240" w:lineRule="auto"/>
              <w:rPr>
                <w:rFonts w:eastAsia="Times New Roman" w:cs="Arial"/>
                <w:lang w:eastAsia="de-DE"/>
              </w:rPr>
            </w:pPr>
            <w:r w:rsidRPr="00643D01">
              <w:rPr>
                <w:rFonts w:eastAsia="Times New Roman" w:cs="Arial"/>
                <w:lang w:eastAsia="de-DE"/>
              </w:rPr>
              <w:t>Kath. Religion</w:t>
            </w:r>
          </w:p>
        </w:tc>
        <w:tc>
          <w:tcPr>
            <w:tcW w:w="1984" w:type="dxa"/>
          </w:tcPr>
          <w:p w14:paraId="4253B78C" w14:textId="77777777" w:rsidR="004C0A49" w:rsidRPr="00643D01" w:rsidRDefault="004C0A49" w:rsidP="004C0A49">
            <w:pPr>
              <w:spacing w:after="0" w:line="240" w:lineRule="auto"/>
              <w:rPr>
                <w:rFonts w:eastAsia="Times New Roman" w:cs="Arial"/>
                <w:lang w:eastAsia="de-DE"/>
              </w:rPr>
            </w:pPr>
          </w:p>
        </w:tc>
      </w:tr>
      <w:tr w:rsidR="004C0A49" w:rsidRPr="00643D01" w14:paraId="2AC62304" w14:textId="77777777" w:rsidTr="004C0A49">
        <w:trPr>
          <w:trHeight w:val="454"/>
        </w:trPr>
        <w:tc>
          <w:tcPr>
            <w:tcW w:w="2622" w:type="dxa"/>
          </w:tcPr>
          <w:p w14:paraId="676EAFCF"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Geschichte</w:t>
            </w:r>
          </w:p>
        </w:tc>
        <w:tc>
          <w:tcPr>
            <w:tcW w:w="1984" w:type="dxa"/>
          </w:tcPr>
          <w:p w14:paraId="1C5B82C0" w14:textId="77777777" w:rsidR="004C0A49" w:rsidRPr="00643D01" w:rsidRDefault="004C0A49" w:rsidP="004C0A49">
            <w:pPr>
              <w:spacing w:after="0" w:line="240" w:lineRule="auto"/>
              <w:rPr>
                <w:rFonts w:eastAsia="Times New Roman" w:cs="Arial"/>
                <w:lang w:eastAsia="de-DE"/>
              </w:rPr>
            </w:pPr>
          </w:p>
        </w:tc>
        <w:tc>
          <w:tcPr>
            <w:tcW w:w="2552" w:type="dxa"/>
          </w:tcPr>
          <w:p w14:paraId="7DB3BE76"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Russisch</w:t>
            </w:r>
          </w:p>
        </w:tc>
        <w:tc>
          <w:tcPr>
            <w:tcW w:w="1984" w:type="dxa"/>
          </w:tcPr>
          <w:p w14:paraId="739EB657" w14:textId="77777777" w:rsidR="004C0A49" w:rsidRPr="00643D01" w:rsidRDefault="004C0A49" w:rsidP="004C0A49">
            <w:pPr>
              <w:spacing w:after="0" w:line="240" w:lineRule="auto"/>
              <w:rPr>
                <w:rFonts w:eastAsia="Times New Roman" w:cs="Arial"/>
                <w:lang w:eastAsia="de-DE"/>
              </w:rPr>
            </w:pPr>
          </w:p>
        </w:tc>
      </w:tr>
      <w:tr w:rsidR="004C0A49" w:rsidRPr="00643D01" w14:paraId="06CCF101" w14:textId="77777777" w:rsidTr="004C0A49">
        <w:trPr>
          <w:trHeight w:val="454"/>
        </w:trPr>
        <w:tc>
          <w:tcPr>
            <w:tcW w:w="2622" w:type="dxa"/>
          </w:tcPr>
          <w:p w14:paraId="0E3A0A3A"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Griechisch</w:t>
            </w:r>
          </w:p>
        </w:tc>
        <w:tc>
          <w:tcPr>
            <w:tcW w:w="1984" w:type="dxa"/>
          </w:tcPr>
          <w:p w14:paraId="63A70844" w14:textId="77777777" w:rsidR="004C0A49" w:rsidRPr="00643D01" w:rsidRDefault="004C0A49" w:rsidP="004C0A49">
            <w:pPr>
              <w:spacing w:after="0" w:line="240" w:lineRule="auto"/>
              <w:rPr>
                <w:rFonts w:eastAsia="Times New Roman" w:cs="Arial"/>
                <w:lang w:eastAsia="de-DE"/>
              </w:rPr>
            </w:pPr>
          </w:p>
        </w:tc>
        <w:tc>
          <w:tcPr>
            <w:tcW w:w="2552" w:type="dxa"/>
          </w:tcPr>
          <w:p w14:paraId="19F5178F"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Sozialkunde</w:t>
            </w:r>
          </w:p>
        </w:tc>
        <w:tc>
          <w:tcPr>
            <w:tcW w:w="1984" w:type="dxa"/>
          </w:tcPr>
          <w:p w14:paraId="6A959047" w14:textId="77777777" w:rsidR="004C0A49" w:rsidRPr="00643D01" w:rsidRDefault="004C0A49" w:rsidP="004C0A49">
            <w:pPr>
              <w:spacing w:after="0" w:line="240" w:lineRule="auto"/>
              <w:rPr>
                <w:rFonts w:eastAsia="Times New Roman" w:cs="Arial"/>
                <w:lang w:eastAsia="de-DE"/>
              </w:rPr>
            </w:pPr>
          </w:p>
        </w:tc>
      </w:tr>
      <w:tr w:rsidR="004C0A49" w:rsidRPr="00643D01" w14:paraId="60E711B6" w14:textId="77777777" w:rsidTr="004C0A49">
        <w:trPr>
          <w:trHeight w:val="454"/>
        </w:trPr>
        <w:tc>
          <w:tcPr>
            <w:tcW w:w="2622" w:type="dxa"/>
            <w:tcBorders>
              <w:bottom w:val="nil"/>
            </w:tcBorders>
          </w:tcPr>
          <w:p w14:paraId="7F46547A"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Informatik</w:t>
            </w:r>
          </w:p>
        </w:tc>
        <w:tc>
          <w:tcPr>
            <w:tcW w:w="1984" w:type="dxa"/>
            <w:tcBorders>
              <w:bottom w:val="nil"/>
            </w:tcBorders>
          </w:tcPr>
          <w:p w14:paraId="4823D776" w14:textId="77777777" w:rsidR="004C0A49" w:rsidRPr="00643D01" w:rsidRDefault="004C0A49" w:rsidP="004C0A49">
            <w:pPr>
              <w:spacing w:after="0" w:line="240" w:lineRule="auto"/>
              <w:rPr>
                <w:rFonts w:eastAsia="Times New Roman" w:cs="Arial"/>
                <w:lang w:eastAsia="de-DE"/>
              </w:rPr>
            </w:pPr>
          </w:p>
        </w:tc>
        <w:tc>
          <w:tcPr>
            <w:tcW w:w="2552" w:type="dxa"/>
            <w:tcBorders>
              <w:bottom w:val="nil"/>
            </w:tcBorders>
          </w:tcPr>
          <w:p w14:paraId="220DAF8C"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Spanisch</w:t>
            </w:r>
          </w:p>
        </w:tc>
        <w:tc>
          <w:tcPr>
            <w:tcW w:w="1984" w:type="dxa"/>
            <w:tcBorders>
              <w:bottom w:val="nil"/>
            </w:tcBorders>
          </w:tcPr>
          <w:p w14:paraId="021453FF" w14:textId="77777777" w:rsidR="004C0A49" w:rsidRPr="00643D01" w:rsidRDefault="004C0A49" w:rsidP="004C0A49">
            <w:pPr>
              <w:spacing w:after="0" w:line="240" w:lineRule="auto"/>
              <w:rPr>
                <w:rFonts w:eastAsia="Times New Roman" w:cs="Arial"/>
                <w:lang w:eastAsia="de-DE"/>
              </w:rPr>
            </w:pPr>
          </w:p>
        </w:tc>
      </w:tr>
      <w:tr w:rsidR="004C0A49" w:rsidRPr="00643D01" w14:paraId="7A445E5A" w14:textId="77777777" w:rsidTr="004C0A49">
        <w:trPr>
          <w:trHeight w:val="454"/>
        </w:trPr>
        <w:tc>
          <w:tcPr>
            <w:tcW w:w="2622" w:type="dxa"/>
            <w:tcBorders>
              <w:bottom w:val="nil"/>
            </w:tcBorders>
          </w:tcPr>
          <w:p w14:paraId="1B9F562D"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Italienisch</w:t>
            </w:r>
          </w:p>
        </w:tc>
        <w:tc>
          <w:tcPr>
            <w:tcW w:w="1984" w:type="dxa"/>
            <w:tcBorders>
              <w:bottom w:val="nil"/>
            </w:tcBorders>
          </w:tcPr>
          <w:p w14:paraId="4AB9CBC5" w14:textId="77777777" w:rsidR="004C0A49" w:rsidRPr="00643D01" w:rsidRDefault="004C0A49" w:rsidP="004C0A49">
            <w:pPr>
              <w:spacing w:after="0" w:line="240" w:lineRule="auto"/>
              <w:rPr>
                <w:rFonts w:eastAsia="Times New Roman" w:cs="Arial"/>
                <w:lang w:eastAsia="de-DE"/>
              </w:rPr>
            </w:pPr>
          </w:p>
        </w:tc>
        <w:tc>
          <w:tcPr>
            <w:tcW w:w="2552" w:type="dxa"/>
            <w:tcBorders>
              <w:bottom w:val="nil"/>
            </w:tcBorders>
          </w:tcPr>
          <w:p w14:paraId="54CB3316" w14:textId="77777777" w:rsidR="004C0A49" w:rsidRPr="00643D01" w:rsidRDefault="004C0A49" w:rsidP="004C0A49">
            <w:pPr>
              <w:spacing w:after="0" w:line="240" w:lineRule="auto"/>
              <w:rPr>
                <w:rFonts w:eastAsia="Times New Roman" w:cs="Arial"/>
                <w:lang w:eastAsia="de-DE"/>
              </w:rPr>
            </w:pPr>
            <w:r w:rsidRPr="00643D01">
              <w:rPr>
                <w:rFonts w:eastAsia="Times New Roman" w:cs="Arial"/>
                <w:lang w:eastAsia="de-DE"/>
              </w:rPr>
              <w:t>Sport</w:t>
            </w:r>
          </w:p>
        </w:tc>
        <w:tc>
          <w:tcPr>
            <w:tcW w:w="1984" w:type="dxa"/>
            <w:tcBorders>
              <w:bottom w:val="nil"/>
            </w:tcBorders>
          </w:tcPr>
          <w:p w14:paraId="1273A9C3" w14:textId="77777777" w:rsidR="004C0A49" w:rsidRPr="00643D01" w:rsidRDefault="004C0A49" w:rsidP="004C0A49">
            <w:pPr>
              <w:spacing w:after="0" w:line="240" w:lineRule="auto"/>
              <w:rPr>
                <w:rFonts w:eastAsia="Times New Roman" w:cs="Arial"/>
                <w:lang w:eastAsia="de-DE"/>
              </w:rPr>
            </w:pPr>
          </w:p>
        </w:tc>
      </w:tr>
      <w:tr w:rsidR="004C0A49" w:rsidRPr="00643D01" w14:paraId="45E7F274" w14:textId="77777777" w:rsidTr="004C0A49">
        <w:trPr>
          <w:trHeight w:val="454"/>
        </w:trPr>
        <w:tc>
          <w:tcPr>
            <w:tcW w:w="2622" w:type="dxa"/>
          </w:tcPr>
          <w:p w14:paraId="2BE48B99" w14:textId="77777777" w:rsidR="004C0A49" w:rsidRPr="00643D01" w:rsidRDefault="004C0A49" w:rsidP="004C0A49">
            <w:pPr>
              <w:spacing w:after="0" w:line="240" w:lineRule="auto"/>
              <w:rPr>
                <w:rFonts w:eastAsia="Times New Roman" w:cs="Arial"/>
                <w:lang w:eastAsia="de-DE"/>
              </w:rPr>
            </w:pPr>
          </w:p>
        </w:tc>
        <w:tc>
          <w:tcPr>
            <w:tcW w:w="1984" w:type="dxa"/>
            <w:tcBorders>
              <w:left w:val="nil"/>
            </w:tcBorders>
          </w:tcPr>
          <w:p w14:paraId="79CC2B72" w14:textId="77777777" w:rsidR="004C0A49" w:rsidRPr="00643D01" w:rsidRDefault="004C0A49" w:rsidP="004C0A49">
            <w:pPr>
              <w:spacing w:after="0" w:line="240" w:lineRule="auto"/>
              <w:rPr>
                <w:rFonts w:eastAsia="Times New Roman" w:cs="Arial"/>
                <w:lang w:eastAsia="de-DE"/>
              </w:rPr>
            </w:pPr>
          </w:p>
        </w:tc>
        <w:tc>
          <w:tcPr>
            <w:tcW w:w="2552" w:type="dxa"/>
            <w:tcBorders>
              <w:left w:val="nil"/>
              <w:right w:val="nil"/>
            </w:tcBorders>
            <w:shd w:val="pct20" w:color="auto" w:fill="auto"/>
          </w:tcPr>
          <w:p w14:paraId="28AB9D77" w14:textId="77777777" w:rsidR="004C0A49" w:rsidRPr="00643D01" w:rsidRDefault="004C0A49" w:rsidP="004C0A49">
            <w:pPr>
              <w:spacing w:after="0" w:line="240" w:lineRule="auto"/>
              <w:rPr>
                <w:rFonts w:eastAsia="Times New Roman" w:cs="Arial"/>
                <w:i/>
                <w:iCs/>
                <w:lang w:eastAsia="de-DE"/>
              </w:rPr>
            </w:pPr>
            <w:r w:rsidRPr="00643D01">
              <w:rPr>
                <w:rFonts w:eastAsia="Times New Roman" w:cs="Arial"/>
                <w:b/>
                <w:bCs/>
                <w:i/>
                <w:iCs/>
                <w:lang w:eastAsia="de-DE"/>
              </w:rPr>
              <w:t>Insgesamt:</w:t>
            </w:r>
          </w:p>
        </w:tc>
        <w:tc>
          <w:tcPr>
            <w:tcW w:w="1984" w:type="dxa"/>
            <w:shd w:val="pct20" w:color="auto" w:fill="auto"/>
          </w:tcPr>
          <w:p w14:paraId="5AC4AB2E" w14:textId="77777777" w:rsidR="004C0A49" w:rsidRPr="00643D01" w:rsidRDefault="004C0A49" w:rsidP="004C0A49">
            <w:pPr>
              <w:spacing w:after="0" w:line="240" w:lineRule="auto"/>
              <w:rPr>
                <w:rFonts w:eastAsia="Times New Roman" w:cs="Arial"/>
                <w:lang w:eastAsia="de-DE"/>
              </w:rPr>
            </w:pPr>
          </w:p>
        </w:tc>
      </w:tr>
    </w:tbl>
    <w:p w14:paraId="6E4D37CF" w14:textId="77777777" w:rsidR="004C0A49" w:rsidRPr="004C0A49" w:rsidRDefault="004C0A49" w:rsidP="004C0A49">
      <w:pPr>
        <w:spacing w:after="0" w:line="240" w:lineRule="auto"/>
        <w:rPr>
          <w:rFonts w:eastAsia="Times New Roman" w:cs="Arial"/>
          <w:sz w:val="24"/>
          <w:szCs w:val="24"/>
          <w:lang w:eastAsia="de-DE"/>
        </w:rPr>
      </w:pPr>
    </w:p>
    <w:p w14:paraId="23630114" w14:textId="77777777" w:rsidR="004C0A49" w:rsidRPr="004C0A49" w:rsidRDefault="004C0A49" w:rsidP="004C0A49">
      <w:pPr>
        <w:spacing w:after="0" w:line="240" w:lineRule="auto"/>
        <w:rPr>
          <w:rFonts w:eastAsia="Times New Roman" w:cs="Arial"/>
          <w:sz w:val="24"/>
          <w:szCs w:val="24"/>
          <w:lang w:eastAsia="de-DE"/>
        </w:rPr>
      </w:pPr>
    </w:p>
    <w:p w14:paraId="282D1FED" w14:textId="77777777" w:rsidR="004C0A49" w:rsidRPr="004C0A49" w:rsidRDefault="004C0A49" w:rsidP="004C0A49">
      <w:pPr>
        <w:spacing w:after="0" w:line="240" w:lineRule="auto"/>
        <w:rPr>
          <w:rFonts w:eastAsia="Times New Roman" w:cs="Arial"/>
          <w:sz w:val="24"/>
          <w:szCs w:val="24"/>
          <w:lang w:eastAsia="de-DE"/>
        </w:rPr>
      </w:pPr>
    </w:p>
    <w:p w14:paraId="662EA1C2" w14:textId="77777777" w:rsidR="004C0A49" w:rsidRPr="004C0A49" w:rsidRDefault="004C0A49" w:rsidP="004C0A49">
      <w:pPr>
        <w:spacing w:after="0" w:line="240" w:lineRule="auto"/>
        <w:rPr>
          <w:rFonts w:eastAsia="Times New Roman" w:cs="Arial"/>
          <w:sz w:val="24"/>
          <w:szCs w:val="24"/>
          <w:lang w:eastAsia="de-DE"/>
        </w:rPr>
      </w:pPr>
      <w:r w:rsidRPr="004C0A49">
        <w:rPr>
          <w:rFonts w:eastAsia="Times New Roman" w:cs="Arial"/>
          <w:sz w:val="24"/>
          <w:szCs w:val="24"/>
          <w:lang w:eastAsia="de-DE"/>
        </w:rPr>
        <w:t>...........................................................................</w:t>
      </w:r>
    </w:p>
    <w:p w14:paraId="26008770" w14:textId="77777777" w:rsidR="004C0A49" w:rsidRPr="004C0A49" w:rsidRDefault="004C0A49" w:rsidP="004C0A49">
      <w:pPr>
        <w:spacing w:after="0" w:line="240" w:lineRule="auto"/>
        <w:rPr>
          <w:rFonts w:eastAsia="Times New Roman" w:cs="Arial"/>
          <w:sz w:val="20"/>
          <w:szCs w:val="20"/>
          <w:lang w:eastAsia="de-DE"/>
        </w:rPr>
      </w:pPr>
      <w:r w:rsidRPr="004C0A49">
        <w:rPr>
          <w:rFonts w:eastAsia="Times New Roman" w:cs="Arial"/>
          <w:sz w:val="20"/>
          <w:szCs w:val="20"/>
          <w:lang w:eastAsia="de-DE"/>
        </w:rPr>
        <w:t>(Unterschrift der Schulleiterin /des Schulleiters)</w:t>
      </w:r>
    </w:p>
    <w:sectPr w:rsidR="004C0A49" w:rsidRPr="004C0A49" w:rsidSect="00BA20A8">
      <w:footerReference w:type="default" r:id="rId45"/>
      <w:type w:val="continuous"/>
      <w:pgSz w:w="11906" w:h="16838" w:code="9"/>
      <w:pgMar w:top="1559"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3AE8C" w14:textId="77777777" w:rsidR="00A65789" w:rsidRDefault="00A65789" w:rsidP="00146CBC">
      <w:pPr>
        <w:spacing w:after="0" w:line="240" w:lineRule="auto"/>
      </w:pPr>
      <w:r>
        <w:separator/>
      </w:r>
    </w:p>
  </w:endnote>
  <w:endnote w:type="continuationSeparator" w:id="0">
    <w:p w14:paraId="11B39792" w14:textId="77777777" w:rsidR="00A65789" w:rsidRDefault="00A65789" w:rsidP="0014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Symbol">
    <w:charset w:val="01"/>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MetaNormal-Roman">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Liberation Serif">
    <w:altName w:val="Times New Roman"/>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23F2A" w14:textId="77777777" w:rsidR="00F944F8" w:rsidRDefault="00F944F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667307"/>
      <w:docPartObj>
        <w:docPartGallery w:val="Page Numbers (Bottom of Page)"/>
        <w:docPartUnique/>
      </w:docPartObj>
    </w:sdtPr>
    <w:sdtContent>
      <w:p w14:paraId="3DC1C566" w14:textId="0BB46F40" w:rsidR="00D65A74" w:rsidRDefault="00D65A74">
        <w:pPr>
          <w:pStyle w:val="Fuzeile"/>
          <w:jc w:val="right"/>
        </w:pPr>
        <w:r>
          <w:fldChar w:fldCharType="begin"/>
        </w:r>
        <w:r>
          <w:instrText>PAGE   \* MERGEFORMAT</w:instrText>
        </w:r>
        <w:r>
          <w:fldChar w:fldCharType="separate"/>
        </w:r>
        <w:r>
          <w:rPr>
            <w:noProof/>
          </w:rPr>
          <w:t>2</w:t>
        </w:r>
        <w:r>
          <w:fldChar w:fldCharType="end"/>
        </w:r>
      </w:p>
    </w:sdtContent>
  </w:sdt>
  <w:p w14:paraId="5BA9C29D" w14:textId="66452F76" w:rsidR="00D65A74" w:rsidRPr="00595F21" w:rsidRDefault="00D65A74" w:rsidP="00595F2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3D0E8" w14:textId="44FAB226" w:rsidR="00D65A74" w:rsidRDefault="00D65A74" w:rsidP="00524D21">
    <w:pPr>
      <w:pStyle w:val="Fuzeile"/>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4283670"/>
      <w:docPartObj>
        <w:docPartGallery w:val="Page Numbers (Bottom of Page)"/>
        <w:docPartUnique/>
      </w:docPartObj>
    </w:sdtPr>
    <w:sdtContent>
      <w:p w14:paraId="188E17B4" w14:textId="574A892F" w:rsidR="00D65A74" w:rsidRDefault="00D65A74">
        <w:pPr>
          <w:pStyle w:val="Fuzeile"/>
          <w:jc w:val="right"/>
        </w:pPr>
        <w:r>
          <w:fldChar w:fldCharType="begin"/>
        </w:r>
        <w:r>
          <w:instrText xml:space="preserve"> PAGE </w:instrText>
        </w:r>
        <w:r>
          <w:fldChar w:fldCharType="separate"/>
        </w:r>
        <w:r w:rsidR="00CE1A44">
          <w:rPr>
            <w:noProof/>
          </w:rPr>
          <w:t>20</w:t>
        </w:r>
        <w:r>
          <w:fldChar w:fldCharType="end"/>
        </w:r>
      </w:p>
    </w:sdtContent>
  </w:sdt>
  <w:p w14:paraId="1E3003F9" w14:textId="77777777" w:rsidR="00D65A74" w:rsidRDefault="00D65A74">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593352"/>
      <w:docPartObj>
        <w:docPartGallery w:val="Page Numbers (Bottom of Page)"/>
        <w:docPartUnique/>
      </w:docPartObj>
    </w:sdtPr>
    <w:sdtContent>
      <w:p w14:paraId="5AECFC46" w14:textId="03436EA7" w:rsidR="00D65A74" w:rsidRDefault="00D65A74">
        <w:pPr>
          <w:pStyle w:val="Fuzeile"/>
          <w:jc w:val="right"/>
        </w:pPr>
        <w:r>
          <w:fldChar w:fldCharType="begin"/>
        </w:r>
        <w:r>
          <w:instrText xml:space="preserve"> PAGE </w:instrText>
        </w:r>
        <w:r>
          <w:fldChar w:fldCharType="separate"/>
        </w:r>
        <w:r w:rsidR="00EE0371">
          <w:rPr>
            <w:noProof/>
          </w:rPr>
          <w:t>83</w:t>
        </w:r>
        <w:r>
          <w:fldChar w:fldCharType="end"/>
        </w:r>
      </w:p>
    </w:sdtContent>
  </w:sdt>
  <w:p w14:paraId="5097030A" w14:textId="77777777" w:rsidR="00D65A74" w:rsidRDefault="00D65A74">
    <w:pPr>
      <w:pStyle w:val="Fuzeile"/>
    </w:pPr>
  </w:p>
  <w:p w14:paraId="7BB4A323" w14:textId="77777777" w:rsidR="00D65A74" w:rsidRDefault="00D65A7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4048324"/>
      <w:docPartObj>
        <w:docPartGallery w:val="Page Numbers (Bottom of Page)"/>
        <w:docPartUnique/>
      </w:docPartObj>
    </w:sdtPr>
    <w:sdtContent>
      <w:p w14:paraId="1E79517D" w14:textId="7C36C55A" w:rsidR="00D65A74" w:rsidRDefault="00D65A74">
        <w:pPr>
          <w:pStyle w:val="Fuzeile"/>
          <w:jc w:val="right"/>
        </w:pPr>
        <w:r>
          <w:fldChar w:fldCharType="begin"/>
        </w:r>
        <w:r>
          <w:instrText xml:space="preserve"> PAGE </w:instrText>
        </w:r>
        <w:r>
          <w:fldChar w:fldCharType="separate"/>
        </w:r>
        <w:r w:rsidR="00EE0371">
          <w:rPr>
            <w:noProof/>
          </w:rPr>
          <w:t>84</w:t>
        </w:r>
        <w:r>
          <w:fldChar w:fldCharType="end"/>
        </w:r>
      </w:p>
    </w:sdtContent>
  </w:sdt>
  <w:p w14:paraId="2F37D837" w14:textId="77777777" w:rsidR="00D65A74" w:rsidRDefault="00D65A74">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748219"/>
      <w:docPartObj>
        <w:docPartGallery w:val="Page Numbers (Bottom of Page)"/>
        <w:docPartUnique/>
      </w:docPartObj>
    </w:sdtPr>
    <w:sdtContent>
      <w:p w14:paraId="45C104B1" w14:textId="40D5A244" w:rsidR="00D65A74" w:rsidRDefault="00D65A74">
        <w:pPr>
          <w:pStyle w:val="Fuzeile"/>
          <w:jc w:val="right"/>
        </w:pPr>
        <w:r>
          <w:fldChar w:fldCharType="begin"/>
        </w:r>
        <w:r>
          <w:instrText>PAGE   \* MERGEFORMAT</w:instrText>
        </w:r>
        <w:r>
          <w:fldChar w:fldCharType="separate"/>
        </w:r>
        <w:r w:rsidR="00EE0371">
          <w:rPr>
            <w:noProof/>
          </w:rPr>
          <w:t>175</w:t>
        </w:r>
        <w:r>
          <w:fldChar w:fldCharType="end"/>
        </w:r>
      </w:p>
    </w:sdtContent>
  </w:sdt>
  <w:p w14:paraId="18DDD9E9" w14:textId="77777777" w:rsidR="00D65A74" w:rsidRPr="00595F21" w:rsidRDefault="00D65A74" w:rsidP="00595F2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F057D" w14:textId="77777777" w:rsidR="00A65789" w:rsidRDefault="00A65789" w:rsidP="00146CBC">
      <w:pPr>
        <w:spacing w:after="0" w:line="240" w:lineRule="auto"/>
      </w:pPr>
      <w:r>
        <w:separator/>
      </w:r>
    </w:p>
  </w:footnote>
  <w:footnote w:type="continuationSeparator" w:id="0">
    <w:p w14:paraId="1AAFC7ED" w14:textId="77777777" w:rsidR="00A65789" w:rsidRDefault="00A65789" w:rsidP="00146CBC">
      <w:pPr>
        <w:spacing w:after="0" w:line="240" w:lineRule="auto"/>
      </w:pPr>
      <w:r>
        <w:continuationSeparator/>
      </w:r>
    </w:p>
  </w:footnote>
  <w:footnote w:id="1">
    <w:p w14:paraId="76362531" w14:textId="7EE4F3E9" w:rsidR="00D65A74" w:rsidRDefault="00D65A74" w:rsidP="003A13A1">
      <w:pPr>
        <w:pStyle w:val="Funotentext"/>
      </w:pPr>
      <w:r>
        <w:rPr>
          <w:rStyle w:val="Funotenzeichen"/>
        </w:rPr>
        <w:footnoteRef/>
      </w:r>
      <w:r>
        <w:t xml:space="preserve"> Für Freie Waldorfschulen: Bei Aufgaben für den Grundkurs gilt, dass die gesamte Prüfungszeit 255 Minuten beträgt. Jede Aufgabe muss hierbei in 75 Minuten zu bearbeiten sein.</w:t>
      </w:r>
    </w:p>
  </w:footnote>
  <w:footnote w:id="2">
    <w:p w14:paraId="163DD226" w14:textId="45C990B9" w:rsidR="00D65A74" w:rsidRDefault="00D65A74" w:rsidP="003A13A1">
      <w:pPr>
        <w:pStyle w:val="Funotentext"/>
      </w:pPr>
      <w:r>
        <w:rPr>
          <w:rStyle w:val="Funotenzeichen"/>
        </w:rPr>
        <w:footnoteRef/>
      </w:r>
      <w:r w:rsidR="008675DC">
        <w:t xml:space="preserve"> </w:t>
      </w:r>
      <w:hyperlink r:id="rId1" w:history="1">
        <w:r w:rsidR="008675DC" w:rsidRPr="008913C0">
          <w:rPr>
            <w:rStyle w:val="Hyperlink"/>
          </w:rPr>
          <w:t>https://www.iqb.hu-berlin.de/media/documents/N_Grundstock_von_Operatoren.pdf</w:t>
        </w:r>
      </w:hyperlink>
      <w:r w:rsidR="008675DC">
        <w:t xml:space="preserve"> </w:t>
      </w:r>
      <w:r>
        <w:t xml:space="preserve"> </w:t>
      </w:r>
    </w:p>
  </w:footnote>
  <w:footnote w:id="3">
    <w:p w14:paraId="5CB3AD55" w14:textId="4BB99BA1" w:rsidR="00D65A74" w:rsidRDefault="00D65A74" w:rsidP="003A13A1">
      <w:pPr>
        <w:pStyle w:val="Funotentext"/>
      </w:pPr>
      <w:r>
        <w:rPr>
          <w:rStyle w:val="Funotenzeichen"/>
        </w:rPr>
        <w:footnoteRef/>
      </w:r>
      <w:r>
        <w:t xml:space="preserve"> Für Freie Waldorfschulen: Bei Aufgaben für den Grundkurs sind 30 BE auszuweisen.</w:t>
      </w:r>
    </w:p>
  </w:footnote>
  <w:footnote w:id="4">
    <w:p w14:paraId="42E2933F" w14:textId="26272258" w:rsidR="00D65A74" w:rsidRDefault="00D65A74" w:rsidP="003A13A1">
      <w:pPr>
        <w:pStyle w:val="Funotentext"/>
      </w:pPr>
      <w:r>
        <w:rPr>
          <w:rStyle w:val="Funotenzeichen"/>
        </w:rPr>
        <w:footnoteRef/>
      </w:r>
      <w:r>
        <w:t xml:space="preserve"> Für Freie Waldorfschulen: Bei Aufgaben für Grundkurse beträgt die Summe 30 BE.</w:t>
      </w:r>
    </w:p>
  </w:footnote>
  <w:footnote w:id="5">
    <w:p w14:paraId="2F6A578E" w14:textId="22481474" w:rsidR="00D65A74" w:rsidRDefault="00D65A74" w:rsidP="003A13A1">
      <w:pPr>
        <w:pStyle w:val="Funotentext"/>
      </w:pPr>
      <w:r>
        <w:rPr>
          <w:rStyle w:val="Funotenzeichen"/>
        </w:rPr>
        <w:footnoteRef/>
      </w:r>
      <w:r>
        <w:t xml:space="preserve"> Für Freie Waldorfschulen: Bei Aufgaben für den Grundkurs gilt, dass die gesamte Prüfungszeit 255 Minuten beträgt. Jede Aufgabe muss hierbei in 75 Minuten zu bearbeiten sein.</w:t>
      </w:r>
    </w:p>
  </w:footnote>
  <w:footnote w:id="6">
    <w:p w14:paraId="1DADB682" w14:textId="3B23901D" w:rsidR="00D65A74" w:rsidRDefault="00D65A74" w:rsidP="003A13A1">
      <w:pPr>
        <w:pStyle w:val="Funotentext"/>
      </w:pPr>
      <w:r>
        <w:rPr>
          <w:rStyle w:val="Funotenzeichen"/>
        </w:rPr>
        <w:footnoteRef/>
      </w:r>
      <w:r>
        <w:t xml:space="preserve"> </w:t>
      </w:r>
      <w:hyperlink r:id="rId2" w:history="1">
        <w:r w:rsidR="008675DC" w:rsidRPr="008913C0">
          <w:rPr>
            <w:rStyle w:val="Hyperlink"/>
          </w:rPr>
          <w:t>https://www.iqb.hu-berlin.de/media/documents/N_Grundstock_von_Operatoren.pdf</w:t>
        </w:r>
      </w:hyperlink>
      <w:r w:rsidR="008675DC">
        <w:t xml:space="preserve"> </w:t>
      </w:r>
      <w:hyperlink w:history="1"/>
    </w:p>
  </w:footnote>
  <w:footnote w:id="7">
    <w:p w14:paraId="2C3F5D7D" w14:textId="365B8FA5" w:rsidR="00D65A74" w:rsidRDefault="00D65A74" w:rsidP="003A13A1">
      <w:pPr>
        <w:pStyle w:val="Funotentext"/>
      </w:pPr>
      <w:r>
        <w:rPr>
          <w:rStyle w:val="Funotenzeichen"/>
        </w:rPr>
        <w:footnoteRef/>
      </w:r>
      <w:r>
        <w:t xml:space="preserve"> Für Freie Waldorfschulen: Bei Aufgaben für den Grundkurs sind 30 BE auszuweisen</w:t>
      </w:r>
    </w:p>
  </w:footnote>
  <w:footnote w:id="8">
    <w:p w14:paraId="15F24A19" w14:textId="33CA50B1" w:rsidR="00D65A74" w:rsidRPr="00D2070E" w:rsidRDefault="00D65A74" w:rsidP="00E8677B">
      <w:pPr>
        <w:pStyle w:val="Funotentext"/>
        <w:jc w:val="left"/>
      </w:pPr>
      <w:r>
        <w:rPr>
          <w:rStyle w:val="Funotenzeichen"/>
        </w:rPr>
        <w:footnoteRef/>
      </w:r>
      <w:r>
        <w:t xml:space="preserve"> Die IQB-Formelsammlung kann auf der Seite des IQB unter</w:t>
      </w:r>
      <w:r w:rsidR="008F76FF">
        <w:t xml:space="preserve"> </w:t>
      </w:r>
      <w:hyperlink r:id="rId3" w:history="1">
        <w:r w:rsidR="008F76FF" w:rsidRPr="008913C0">
          <w:rPr>
            <w:rStyle w:val="Hyperlink"/>
          </w:rPr>
          <w:t>https://www.iqb.hu-berlin.de/de/schule/sekundarstufe-ii/begleitendedokumente/</w:t>
        </w:r>
      </w:hyperlink>
      <w:r w:rsidR="008F76FF">
        <w:t xml:space="preserve"> </w:t>
      </w:r>
      <w:r>
        <w:t>heruntergeladen werden. Neben der direkt vom IQB veröffentlichten digitalen Version sind auch alle Druckausgaben der Formelsammlung, die von Verlagen herausgegeben werden, in der Prüfung zugelassen.</w:t>
      </w:r>
    </w:p>
  </w:footnote>
  <w:footnote w:id="9">
    <w:p w14:paraId="32788889" w14:textId="52F46FE0" w:rsidR="00D65A74" w:rsidRDefault="00D65A74" w:rsidP="003A13A1">
      <w:pPr>
        <w:pStyle w:val="Funotentext"/>
      </w:pPr>
      <w:r>
        <w:rPr>
          <w:rStyle w:val="Funotenzeichen"/>
        </w:rPr>
        <w:footnoteRef/>
      </w:r>
      <w:r>
        <w:t xml:space="preserve"> Für Freie Waldorfschulen: Bei Aufgaben für den Grundkurs beträgt die Summe 30 BE.</w:t>
      </w:r>
    </w:p>
  </w:footnote>
  <w:footnote w:id="10">
    <w:p w14:paraId="7F1ECE12" w14:textId="4CDA1922" w:rsidR="00DE6162" w:rsidRPr="003D7A83" w:rsidRDefault="00DE6162" w:rsidP="00DE6162">
      <w:pPr>
        <w:pStyle w:val="Funotentext"/>
        <w:rPr>
          <w:sz w:val="16"/>
          <w:szCs w:val="16"/>
        </w:rPr>
      </w:pPr>
      <w:r>
        <w:rPr>
          <w:rStyle w:val="Funotenzeichen"/>
        </w:rPr>
        <w:footnoteRef/>
      </w:r>
      <w:r>
        <w:t xml:space="preserve"> </w:t>
      </w:r>
      <w:r w:rsidRPr="003D7A83">
        <w:rPr>
          <w:sz w:val="16"/>
          <w:szCs w:val="16"/>
        </w:rPr>
        <w:t>Ab dem Prüfungsjahr 20</w:t>
      </w:r>
      <w:r>
        <w:rPr>
          <w:sz w:val="16"/>
          <w:szCs w:val="16"/>
        </w:rPr>
        <w:t>30</w:t>
      </w:r>
      <w:r w:rsidRPr="003D7A83">
        <w:rPr>
          <w:sz w:val="16"/>
          <w:szCs w:val="16"/>
        </w:rPr>
        <w:t xml:space="preserve"> werden die Themenfelder </w:t>
      </w:r>
      <w:r>
        <w:rPr>
          <w:sz w:val="16"/>
          <w:szCs w:val="16"/>
        </w:rPr>
        <w:t>1</w:t>
      </w:r>
      <w:r w:rsidRPr="003D7A83">
        <w:rPr>
          <w:sz w:val="16"/>
          <w:szCs w:val="16"/>
        </w:rPr>
        <w:t xml:space="preserve"> und </w:t>
      </w:r>
      <w:r>
        <w:rPr>
          <w:sz w:val="16"/>
          <w:szCs w:val="16"/>
        </w:rPr>
        <w:t>2</w:t>
      </w:r>
      <w:r w:rsidRPr="003D7A83">
        <w:rPr>
          <w:sz w:val="16"/>
          <w:szCs w:val="16"/>
        </w:rPr>
        <w:t xml:space="preserve"> durch </w:t>
      </w:r>
      <w:r w:rsidR="00E166DF">
        <w:rPr>
          <w:sz w:val="16"/>
          <w:szCs w:val="16"/>
        </w:rPr>
        <w:t xml:space="preserve">die Themenfelder 4 und 6 </w:t>
      </w:r>
      <w:r w:rsidRPr="003D7A83">
        <w:rPr>
          <w:sz w:val="16"/>
          <w:szCs w:val="16"/>
        </w:rPr>
        <w:t xml:space="preserve">ersetzt. </w:t>
      </w:r>
    </w:p>
    <w:p w14:paraId="73C0E4B8" w14:textId="5BD479AE" w:rsidR="00DE6162" w:rsidRDefault="00DE6162">
      <w:pPr>
        <w:pStyle w:val="Funotentext"/>
      </w:pPr>
    </w:p>
  </w:footnote>
  <w:footnote w:id="11">
    <w:p w14:paraId="4E3D5556" w14:textId="77777777" w:rsidR="00D65A74" w:rsidRPr="00461D99" w:rsidRDefault="00D65A74" w:rsidP="00FE4497">
      <w:pPr>
        <w:pStyle w:val="Funotentext"/>
        <w:rPr>
          <w:sz w:val="16"/>
          <w:szCs w:val="16"/>
        </w:rPr>
      </w:pPr>
      <w:r>
        <w:rPr>
          <w:rStyle w:val="Funotenzeichen"/>
        </w:rPr>
        <w:footnoteRef/>
      </w:r>
      <w:r>
        <w:t xml:space="preserve"> </w:t>
      </w:r>
      <w:r w:rsidRPr="00461D99">
        <w:rPr>
          <w:sz w:val="16"/>
          <w:szCs w:val="16"/>
        </w:rPr>
        <w:t xml:space="preserve">Die Analyseaspekte sind nicht durchgängig als jeweils klar abgegrenzte Kategorien zu verstehen. Einzelne sprachliche bzw. formale Gestaltungsmittel können in der Textanalyse als Beispiele für unterschiedliche Analyseaspekte genutzt werden. So kann z. B. die Wiederholung eines bestimmten Satzes im Verlauf einer Rede als Element von </w:t>
      </w:r>
      <w:r w:rsidRPr="00461D99">
        <w:rPr>
          <w:i/>
          <w:iCs/>
          <w:sz w:val="16"/>
          <w:szCs w:val="16"/>
        </w:rPr>
        <w:t xml:space="preserve">structure </w:t>
      </w:r>
      <w:r w:rsidRPr="00461D99">
        <w:rPr>
          <w:sz w:val="16"/>
          <w:szCs w:val="16"/>
        </w:rPr>
        <w:t xml:space="preserve">und zugleich von </w:t>
      </w:r>
      <w:r w:rsidRPr="00461D99">
        <w:rPr>
          <w:i/>
          <w:iCs/>
          <w:sz w:val="16"/>
          <w:szCs w:val="16"/>
        </w:rPr>
        <w:t xml:space="preserve">use of language </w:t>
      </w:r>
      <w:r w:rsidRPr="00461D99">
        <w:rPr>
          <w:sz w:val="16"/>
          <w:szCs w:val="16"/>
        </w:rPr>
        <w:t xml:space="preserve">verstanden werden. </w:t>
      </w:r>
    </w:p>
    <w:p w14:paraId="21FFA354" w14:textId="505B0846" w:rsidR="00D65A74" w:rsidRPr="00461D99" w:rsidRDefault="00D65A74" w:rsidP="00FE4497">
      <w:pPr>
        <w:pStyle w:val="Funotentext"/>
        <w:rPr>
          <w:sz w:val="16"/>
          <w:szCs w:val="16"/>
        </w:rPr>
      </w:pPr>
      <w:r w:rsidRPr="00461D99">
        <w:rPr>
          <w:sz w:val="16"/>
          <w:szCs w:val="16"/>
        </w:rPr>
        <w:t xml:space="preserve">Einzelne Gestaltungsmittel, z. B. </w:t>
      </w:r>
      <w:r w:rsidRPr="00461D99">
        <w:rPr>
          <w:i/>
          <w:iCs/>
          <w:sz w:val="16"/>
          <w:szCs w:val="16"/>
        </w:rPr>
        <w:t>stylistic devices</w:t>
      </w:r>
      <w:r w:rsidRPr="00461D99">
        <w:rPr>
          <w:sz w:val="16"/>
          <w:szCs w:val="16"/>
        </w:rPr>
        <w:t xml:space="preserve">, können in Abhängigkeit von der Textgrundlage und/oder der Zielsetzung der Aufgabenstellung auch als Analyseaspekt verwendet werden, z. B. </w:t>
      </w:r>
      <w:r w:rsidRPr="00461D99">
        <w:rPr>
          <w:i/>
          <w:iCs/>
          <w:sz w:val="16"/>
          <w:szCs w:val="16"/>
        </w:rPr>
        <w:t xml:space="preserve">Focus on structure and stylistic devices. </w:t>
      </w:r>
      <w:r w:rsidRPr="00461D99">
        <w:rPr>
          <w:sz w:val="16"/>
          <w:szCs w:val="16"/>
        </w:rPr>
        <w:t xml:space="preserve">statt </w:t>
      </w:r>
      <w:r w:rsidRPr="00461D99">
        <w:rPr>
          <w:i/>
          <w:iCs/>
          <w:sz w:val="16"/>
          <w:szCs w:val="16"/>
        </w:rPr>
        <w:t xml:space="preserve">Focus on structure and use of language. </w:t>
      </w:r>
    </w:p>
    <w:p w14:paraId="3AB9E947" w14:textId="24B396AA" w:rsidR="00D65A74" w:rsidRDefault="00D65A74">
      <w:pPr>
        <w:pStyle w:val="Funotentext"/>
      </w:pPr>
      <w:r w:rsidRPr="00461D99">
        <w:rPr>
          <w:sz w:val="16"/>
          <w:szCs w:val="16"/>
        </w:rPr>
        <w:t xml:space="preserve">Aufgabenstellungen zur Teilaufgabe 2 können zusätzlich auf diskontinuierliche Texte (z. B. Bilder, Karikaturen, Poster, Diagramme, Tabellen, Schaubilder) Bezug nehmen. Diese können sowohl der Fundstelle des zu bearbeitenden linearen Texts entnommen sein als auch einer anderen Quelle entstammen. Die Aufgabenstellung verdeutlicht, ob ein diskontinuierlicher Text als eigenständiges Material in Bezug zum linearen Text oder als Bestandteil der Veröffentlichung mit dem linearen Text zu analysieren ist. Für die Analyse sind für den diskontinuierlichen Text je nach Aufgabenstellung auch typische Aspekte der visuellen Gestaltung (z. B. </w:t>
      </w:r>
      <w:r w:rsidRPr="00461D99">
        <w:rPr>
          <w:i/>
          <w:iCs/>
          <w:sz w:val="16"/>
          <w:szCs w:val="16"/>
        </w:rPr>
        <w:t>composition, proportion, scale, symbolism, perspective</w:t>
      </w:r>
      <w:r w:rsidRPr="00461D99">
        <w:rPr>
          <w:sz w:val="16"/>
          <w:szCs w:val="16"/>
        </w:rPr>
        <w:t xml:space="preserve">) sowie der sprachlichen Gestaltung (z. B. </w:t>
      </w:r>
      <w:r w:rsidRPr="00461D99">
        <w:rPr>
          <w:i/>
          <w:iCs/>
          <w:sz w:val="16"/>
          <w:szCs w:val="16"/>
        </w:rPr>
        <w:t>captions, headings, slogans</w:t>
      </w:r>
      <w:r w:rsidRPr="00461D99">
        <w:rPr>
          <w:sz w:val="16"/>
          <w:szCs w:val="16"/>
        </w:rPr>
        <w:t>) zu berücksichtigen.</w:t>
      </w:r>
    </w:p>
  </w:footnote>
  <w:footnote w:id="12">
    <w:p w14:paraId="585B0F35" w14:textId="77777777" w:rsidR="00D65A74" w:rsidRPr="005D1528" w:rsidRDefault="00D65A74" w:rsidP="00EF2A82">
      <w:pPr>
        <w:pStyle w:val="Funotentext"/>
        <w:rPr>
          <w:sz w:val="16"/>
          <w:szCs w:val="16"/>
        </w:rPr>
      </w:pPr>
      <w:r>
        <w:rPr>
          <w:rStyle w:val="Funotenzeichen"/>
        </w:rPr>
        <w:footnoteRef/>
      </w:r>
      <w:r>
        <w:t xml:space="preserve"> </w:t>
      </w:r>
      <w:r w:rsidRPr="005D1528">
        <w:rPr>
          <w:i/>
          <w:iCs/>
          <w:sz w:val="16"/>
          <w:szCs w:val="16"/>
        </w:rPr>
        <w:t>Bildungsstandards für die fortgeführte Fremdsprache für die allgemeine Hochschulreife</w:t>
      </w:r>
      <w:r w:rsidRPr="005D1528">
        <w:rPr>
          <w:sz w:val="16"/>
          <w:szCs w:val="16"/>
        </w:rPr>
        <w:t>, S. 23</w:t>
      </w:r>
    </w:p>
  </w:footnote>
  <w:footnote w:id="13">
    <w:p w14:paraId="7CAD0D65" w14:textId="77777777" w:rsidR="00D65A74" w:rsidRDefault="00D65A74" w:rsidP="008E209D">
      <w:pPr>
        <w:pStyle w:val="Funotentext"/>
        <w:rPr>
          <w:sz w:val="16"/>
          <w:szCs w:val="16"/>
        </w:rPr>
      </w:pPr>
      <w:r>
        <w:rPr>
          <w:rStyle w:val="Funotenzeichen"/>
        </w:rPr>
        <w:footnoteRef/>
      </w:r>
      <w:r>
        <w:t xml:space="preserve"> </w:t>
      </w:r>
      <w:r w:rsidRPr="0065245D">
        <w:rPr>
          <w:sz w:val="16"/>
          <w:szCs w:val="16"/>
        </w:rPr>
        <w:t xml:space="preserve">Die Formblätter können als direkt im Computer ausfüllbare „rtf-Dateien“ heruntergeladen werden unter </w:t>
      </w:r>
      <w:hyperlink r:id="rId4" w:history="1">
        <w:r w:rsidRPr="00215320">
          <w:rPr>
            <w:rStyle w:val="Hyperlink"/>
            <w:sz w:val="16"/>
            <w:szCs w:val="16"/>
          </w:rPr>
          <w:t>https://mss.rlp.de/rechtsgrundlagen</w:t>
        </w:r>
      </w:hyperlink>
      <w:r>
        <w:rPr>
          <w:sz w:val="16"/>
          <w:szCs w:val="16"/>
        </w:rPr>
        <w:t xml:space="preserve"> -&gt; Rechtsgrundlagen zum Abitur</w:t>
      </w:r>
    </w:p>
    <w:p w14:paraId="31D54EC8" w14:textId="222F5EB5" w:rsidR="00D65A74" w:rsidRDefault="00D65A74">
      <w:pPr>
        <w:pStyle w:val="Funotentext"/>
      </w:pPr>
    </w:p>
  </w:footnote>
  <w:footnote w:id="14">
    <w:p w14:paraId="4B457F23" w14:textId="6D9D85BE" w:rsidR="00D65A74" w:rsidRDefault="00D65A74">
      <w:pPr>
        <w:pStyle w:val="Funotentext"/>
      </w:pPr>
      <w:r>
        <w:rPr>
          <w:rStyle w:val="Funotenzeichen"/>
        </w:rPr>
        <w:footnoteRef/>
      </w:r>
      <w:r>
        <w:t xml:space="preserve"> </w:t>
      </w:r>
      <w:r w:rsidRPr="0065245D">
        <w:rPr>
          <w:sz w:val="16"/>
          <w:szCs w:val="16"/>
        </w:rPr>
        <w:t>Für Schülerinnen und Schüler mit Hörbehinderungen siehe hierzu den allgemeinen Teil dieses Schreibens</w:t>
      </w:r>
      <w:r>
        <w:rPr>
          <w:sz w:val="16"/>
          <w:szCs w:val="16"/>
        </w:rPr>
        <w:t>.</w:t>
      </w:r>
    </w:p>
  </w:footnote>
  <w:footnote w:id="15">
    <w:p w14:paraId="28ABCA2A" w14:textId="47F3BB9A" w:rsidR="00D65A74" w:rsidRPr="003D7A83" w:rsidRDefault="00D65A74">
      <w:pPr>
        <w:pStyle w:val="Funotentext"/>
        <w:rPr>
          <w:sz w:val="16"/>
          <w:szCs w:val="16"/>
        </w:rPr>
      </w:pPr>
      <w:r>
        <w:rPr>
          <w:rStyle w:val="Funotenzeichen"/>
        </w:rPr>
        <w:footnoteRef/>
      </w:r>
      <w:r>
        <w:t xml:space="preserve"> </w:t>
      </w:r>
      <w:r w:rsidRPr="003D7A83">
        <w:rPr>
          <w:sz w:val="16"/>
          <w:szCs w:val="16"/>
        </w:rPr>
        <w:t>Ab dem Prüfungsjahr 20</w:t>
      </w:r>
      <w:r w:rsidR="00DE6162">
        <w:rPr>
          <w:sz w:val="16"/>
          <w:szCs w:val="16"/>
        </w:rPr>
        <w:t>30</w:t>
      </w:r>
      <w:r w:rsidRPr="003D7A83">
        <w:rPr>
          <w:sz w:val="16"/>
          <w:szCs w:val="16"/>
        </w:rPr>
        <w:t xml:space="preserve"> werden die Themenfelder </w:t>
      </w:r>
      <w:r w:rsidR="00DE6162">
        <w:rPr>
          <w:sz w:val="16"/>
          <w:szCs w:val="16"/>
        </w:rPr>
        <w:t>1</w:t>
      </w:r>
      <w:r w:rsidRPr="003D7A83">
        <w:rPr>
          <w:sz w:val="16"/>
          <w:szCs w:val="16"/>
        </w:rPr>
        <w:t xml:space="preserve"> und </w:t>
      </w:r>
      <w:r w:rsidR="00DE6162">
        <w:rPr>
          <w:sz w:val="16"/>
          <w:szCs w:val="16"/>
        </w:rPr>
        <w:t>4</w:t>
      </w:r>
      <w:r w:rsidRPr="003D7A83">
        <w:rPr>
          <w:sz w:val="16"/>
          <w:szCs w:val="16"/>
        </w:rPr>
        <w:t xml:space="preserve"> durch </w:t>
      </w:r>
      <w:r w:rsidR="00E166DF">
        <w:rPr>
          <w:sz w:val="16"/>
          <w:szCs w:val="16"/>
        </w:rPr>
        <w:t xml:space="preserve">die Themenfelder 2 und 3 </w:t>
      </w:r>
      <w:r w:rsidRPr="003D7A83">
        <w:rPr>
          <w:sz w:val="16"/>
          <w:szCs w:val="16"/>
        </w:rPr>
        <w:t xml:space="preserve">ersetzt. </w:t>
      </w:r>
    </w:p>
  </w:footnote>
  <w:footnote w:id="16">
    <w:p w14:paraId="7B7D5F86" w14:textId="3C73C2D4" w:rsidR="00D65A74" w:rsidRPr="003D7A83" w:rsidRDefault="00D65A74" w:rsidP="00C95782">
      <w:pPr>
        <w:pStyle w:val="Funotentext"/>
        <w:rPr>
          <w:sz w:val="16"/>
          <w:szCs w:val="16"/>
        </w:rPr>
      </w:pPr>
      <w:r>
        <w:rPr>
          <w:rStyle w:val="Funotenzeichen"/>
        </w:rPr>
        <w:footnoteRef/>
      </w:r>
      <w:r>
        <w:t xml:space="preserve"> </w:t>
      </w:r>
      <w:r w:rsidRPr="003D7A83">
        <w:rPr>
          <w:sz w:val="16"/>
          <w:szCs w:val="16"/>
        </w:rPr>
        <w:t xml:space="preserve">Die Analyseaspekte sind nicht durchgängig als jeweils klar abgegrenzte Kategorien zu verstehen. Einzelne sprachliche bzw. formale Gestaltungsmittel können in der Textanalyse als Beispiele für unterschiedliche Analyseaspekte genutzt werden. So kann z. B. die Wiederholung eines bestimmten Satzes im Verlauf einer Rede als Element von </w:t>
      </w:r>
      <w:r w:rsidRPr="003D7A83">
        <w:rPr>
          <w:i/>
          <w:iCs/>
          <w:sz w:val="16"/>
          <w:szCs w:val="16"/>
          <w:lang w:val="fr-FR"/>
        </w:rPr>
        <w:t>structure</w:t>
      </w:r>
      <w:r w:rsidRPr="003D7A83">
        <w:rPr>
          <w:sz w:val="16"/>
          <w:szCs w:val="16"/>
        </w:rPr>
        <w:t xml:space="preserve"> und zugleich von </w:t>
      </w:r>
      <w:r w:rsidRPr="003D7A83">
        <w:rPr>
          <w:i/>
          <w:iCs/>
          <w:sz w:val="16"/>
          <w:szCs w:val="16"/>
          <w:lang w:val="fr-FR"/>
        </w:rPr>
        <w:t>procédés d’écriture</w:t>
      </w:r>
      <w:r w:rsidRPr="003D7A83">
        <w:rPr>
          <w:sz w:val="16"/>
          <w:szCs w:val="16"/>
        </w:rPr>
        <w:t xml:space="preserve"> verstanden werden.</w:t>
      </w:r>
    </w:p>
    <w:p w14:paraId="13C69437" w14:textId="77777777" w:rsidR="00D65A74" w:rsidRPr="003D7A83" w:rsidRDefault="00D65A74" w:rsidP="00C95782">
      <w:pPr>
        <w:pStyle w:val="Funotentext"/>
        <w:rPr>
          <w:sz w:val="16"/>
          <w:szCs w:val="16"/>
        </w:rPr>
      </w:pPr>
      <w:r w:rsidRPr="003D7A83">
        <w:rPr>
          <w:sz w:val="16"/>
          <w:szCs w:val="16"/>
        </w:rPr>
        <w:t xml:space="preserve">Einzelne Gestaltungsmittel, z. B. </w:t>
      </w:r>
      <w:r w:rsidRPr="003D7A83">
        <w:rPr>
          <w:i/>
          <w:iCs/>
          <w:sz w:val="16"/>
          <w:szCs w:val="16"/>
          <w:lang w:val="fr-FR"/>
        </w:rPr>
        <w:t>figures de style</w:t>
      </w:r>
      <w:r w:rsidRPr="003D7A83">
        <w:rPr>
          <w:sz w:val="16"/>
          <w:szCs w:val="16"/>
        </w:rPr>
        <w:t>, können in Abhängigkeit von der Textgrundlage, der Zielsetzung der Aufgabenstellung und dem Anforderungsniveau auch als Analyseaspekt verwendet werden, z. B. „[…]</w:t>
      </w:r>
      <w:r w:rsidRPr="003D7A83">
        <w:rPr>
          <w:sz w:val="16"/>
          <w:szCs w:val="16"/>
          <w:lang w:val="fr-FR"/>
        </w:rPr>
        <w:t xml:space="preserve"> </w:t>
      </w:r>
      <w:r w:rsidRPr="003D7A83">
        <w:rPr>
          <w:i/>
          <w:iCs/>
          <w:sz w:val="16"/>
          <w:szCs w:val="16"/>
          <w:lang w:val="fr-FR"/>
        </w:rPr>
        <w:t>en vous référant aux figures de style</w:t>
      </w:r>
      <w:r w:rsidRPr="003D7A83">
        <w:rPr>
          <w:sz w:val="16"/>
          <w:szCs w:val="16"/>
        </w:rPr>
        <w:t xml:space="preserve">“ statt „[…] </w:t>
      </w:r>
      <w:r w:rsidRPr="003D7A83">
        <w:rPr>
          <w:i/>
          <w:iCs/>
          <w:sz w:val="16"/>
          <w:szCs w:val="16"/>
          <w:lang w:val="fr-FR"/>
        </w:rPr>
        <w:t>en vous référant aux procédés d‘écriture</w:t>
      </w:r>
      <w:r w:rsidRPr="003D7A83">
        <w:rPr>
          <w:sz w:val="16"/>
          <w:szCs w:val="16"/>
        </w:rPr>
        <w:t>“.</w:t>
      </w:r>
    </w:p>
    <w:p w14:paraId="4430B143" w14:textId="77777777" w:rsidR="00D65A74" w:rsidRPr="003D7A83" w:rsidRDefault="00D65A74" w:rsidP="00C95782">
      <w:pPr>
        <w:pStyle w:val="Funotentext"/>
        <w:rPr>
          <w:sz w:val="16"/>
          <w:szCs w:val="16"/>
        </w:rPr>
      </w:pPr>
      <w:r w:rsidRPr="003D7A83">
        <w:rPr>
          <w:sz w:val="16"/>
          <w:szCs w:val="16"/>
        </w:rPr>
        <w:t xml:space="preserve">Aufgabenstellungen zur Teilaufgabe 2 können zusätzlich auf Material kombinierter Aufgaben (z. B. Bilder, Karikaturen, Poster, Diagramme, Tabellen, Schaubilder) Bezug nehmen. Für die Analyse werden für die kombinierte Aufgabe je nach Aufgabenstellung auch typische Aspekte der visuellen Gestaltung (z. B. </w:t>
      </w:r>
      <w:r w:rsidRPr="003D7A83">
        <w:rPr>
          <w:i/>
          <w:iCs/>
          <w:sz w:val="16"/>
          <w:szCs w:val="16"/>
          <w:lang w:val="fr-FR"/>
        </w:rPr>
        <w:t>composition</w:t>
      </w:r>
      <w:r w:rsidRPr="003D7A83">
        <w:rPr>
          <w:sz w:val="16"/>
          <w:szCs w:val="16"/>
          <w:lang w:val="fr-FR"/>
        </w:rPr>
        <w:t xml:space="preserve">, </w:t>
      </w:r>
      <w:r w:rsidRPr="003D7A83">
        <w:rPr>
          <w:i/>
          <w:iCs/>
          <w:sz w:val="16"/>
          <w:szCs w:val="16"/>
          <w:lang w:val="fr-FR"/>
        </w:rPr>
        <w:t>proportion</w:t>
      </w:r>
      <w:r w:rsidRPr="003D7A83">
        <w:rPr>
          <w:sz w:val="16"/>
          <w:szCs w:val="16"/>
          <w:lang w:val="fr-FR"/>
        </w:rPr>
        <w:t xml:space="preserve">, </w:t>
      </w:r>
      <w:r w:rsidRPr="003D7A83">
        <w:rPr>
          <w:i/>
          <w:iCs/>
          <w:sz w:val="16"/>
          <w:szCs w:val="16"/>
          <w:lang w:val="fr-FR"/>
        </w:rPr>
        <w:t>symbolisme</w:t>
      </w:r>
      <w:r w:rsidRPr="003D7A83">
        <w:rPr>
          <w:sz w:val="16"/>
          <w:szCs w:val="16"/>
          <w:lang w:val="fr-FR"/>
        </w:rPr>
        <w:t xml:space="preserve">, </w:t>
      </w:r>
      <w:r w:rsidRPr="003D7A83">
        <w:rPr>
          <w:i/>
          <w:iCs/>
          <w:sz w:val="16"/>
          <w:szCs w:val="16"/>
          <w:lang w:val="fr-FR"/>
        </w:rPr>
        <w:t>perspective</w:t>
      </w:r>
      <w:r w:rsidRPr="003D7A83">
        <w:rPr>
          <w:sz w:val="16"/>
          <w:szCs w:val="16"/>
        </w:rPr>
        <w:t xml:space="preserve">) sowie der sprachlichen Gestaltung (z. B. </w:t>
      </w:r>
      <w:r w:rsidRPr="003D7A83">
        <w:rPr>
          <w:i/>
          <w:iCs/>
          <w:sz w:val="16"/>
          <w:szCs w:val="16"/>
          <w:lang w:val="fr-FR"/>
        </w:rPr>
        <w:t>titres</w:t>
      </w:r>
      <w:r w:rsidRPr="003D7A83">
        <w:rPr>
          <w:sz w:val="16"/>
          <w:szCs w:val="16"/>
          <w:lang w:val="fr-FR"/>
        </w:rPr>
        <w:t xml:space="preserve">, </w:t>
      </w:r>
      <w:r w:rsidRPr="003D7A83">
        <w:rPr>
          <w:i/>
          <w:iCs/>
          <w:sz w:val="16"/>
          <w:szCs w:val="16"/>
          <w:lang w:val="fr-FR"/>
        </w:rPr>
        <w:t>slogans</w:t>
      </w:r>
      <w:r w:rsidRPr="003D7A83">
        <w:rPr>
          <w:sz w:val="16"/>
          <w:szCs w:val="16"/>
        </w:rPr>
        <w:t>) berücksichtigt.</w:t>
      </w:r>
    </w:p>
    <w:p w14:paraId="49ED2871" w14:textId="7F781833" w:rsidR="00D65A74" w:rsidRDefault="00D65A74">
      <w:pPr>
        <w:pStyle w:val="Funotentext"/>
      </w:pPr>
    </w:p>
  </w:footnote>
  <w:footnote w:id="17">
    <w:p w14:paraId="23600FCB" w14:textId="3CADC8E7" w:rsidR="00D65A74" w:rsidRDefault="00D65A74" w:rsidP="003A211B">
      <w:pPr>
        <w:pStyle w:val="Funotentext"/>
        <w:rPr>
          <w:sz w:val="16"/>
          <w:szCs w:val="16"/>
        </w:rPr>
      </w:pPr>
      <w:r>
        <w:rPr>
          <w:rStyle w:val="FootnoteCharacters"/>
        </w:rPr>
        <w:footnoteRef/>
      </w:r>
      <w:r>
        <w:rPr>
          <w:rFonts w:eastAsia="Arial"/>
        </w:rPr>
        <w:t> </w:t>
      </w:r>
      <w:r w:rsidRPr="0065245D">
        <w:rPr>
          <w:sz w:val="16"/>
          <w:szCs w:val="16"/>
        </w:rPr>
        <w:t xml:space="preserve">Die Formblätter können als direkt im Computer ausfüllbare „rtf-Dateien“ heruntergeladen werden unter </w:t>
      </w:r>
      <w:hyperlink r:id="rId5" w:history="1">
        <w:r w:rsidRPr="00215320">
          <w:rPr>
            <w:rStyle w:val="Hyperlink"/>
            <w:sz w:val="16"/>
            <w:szCs w:val="16"/>
          </w:rPr>
          <w:t>https://mss.rlp.de/rechtsgrundlagen</w:t>
        </w:r>
      </w:hyperlink>
      <w:r w:rsidR="008F76FF">
        <w:rPr>
          <w:rStyle w:val="Hyperlink"/>
          <w:sz w:val="16"/>
          <w:szCs w:val="16"/>
        </w:rPr>
        <w:t xml:space="preserve"> </w:t>
      </w:r>
      <w:r>
        <w:rPr>
          <w:sz w:val="16"/>
          <w:szCs w:val="16"/>
        </w:rPr>
        <w:t xml:space="preserve"> -&gt; Rechtsgrundlagen zum Abitur.</w:t>
      </w:r>
    </w:p>
    <w:p w14:paraId="29C8CCCA" w14:textId="77777777" w:rsidR="00D65A74" w:rsidRPr="0065245D" w:rsidRDefault="00D65A74" w:rsidP="003A211B">
      <w:pPr>
        <w:pStyle w:val="Funotentext"/>
        <w:rPr>
          <w:sz w:val="16"/>
          <w:szCs w:val="16"/>
        </w:rPr>
      </w:pPr>
    </w:p>
  </w:footnote>
  <w:footnote w:id="18">
    <w:p w14:paraId="7A67149F" w14:textId="2B7072E8" w:rsidR="00D65A74" w:rsidRPr="0065245D" w:rsidRDefault="00D65A74" w:rsidP="003A211B">
      <w:pPr>
        <w:rPr>
          <w:sz w:val="16"/>
          <w:szCs w:val="16"/>
        </w:rPr>
      </w:pPr>
      <w:r>
        <w:rPr>
          <w:rStyle w:val="FootnoteCharacters"/>
        </w:rPr>
        <w:footnoteRef/>
      </w:r>
      <w:r>
        <w:rPr>
          <w:rFonts w:eastAsia="Arial"/>
        </w:rPr>
        <w:tab/>
      </w:r>
      <w:r w:rsidRPr="0065245D">
        <w:rPr>
          <w:rFonts w:eastAsia="Arial"/>
          <w:sz w:val="16"/>
          <w:szCs w:val="16"/>
        </w:rPr>
        <w:t xml:space="preserve"> </w:t>
      </w:r>
      <w:r w:rsidRPr="0065245D">
        <w:rPr>
          <w:sz w:val="16"/>
          <w:szCs w:val="16"/>
        </w:rPr>
        <w:t>Für Schülerinnen und Schüler mit Hörbehinderungen siehe hierzu den allgemeinen Teil dieses Schreibens</w:t>
      </w:r>
      <w:r>
        <w:rPr>
          <w:sz w:val="16"/>
          <w:szCs w:val="16"/>
        </w:rPr>
        <w:t>.</w:t>
      </w:r>
    </w:p>
  </w:footnote>
  <w:footnote w:id="19">
    <w:p w14:paraId="5E4C6F8A" w14:textId="39DFCD9A" w:rsidR="00D65A74" w:rsidRDefault="00D65A74">
      <w:pPr>
        <w:pStyle w:val="Funotentext"/>
      </w:pPr>
      <w:r>
        <w:rPr>
          <w:rStyle w:val="Funotenzeichen"/>
        </w:rPr>
        <w:footnoteRef/>
      </w:r>
      <w:r>
        <w:t xml:space="preserve"> </w:t>
      </w:r>
      <w:r w:rsidRPr="0065245D">
        <w:rPr>
          <w:sz w:val="16"/>
          <w:szCs w:val="16"/>
        </w:rPr>
        <w:t>vgl. „Empfehlung zur Kennzeichnung der Fehler“ als Anlage</w:t>
      </w:r>
    </w:p>
  </w:footnote>
  <w:footnote w:id="20">
    <w:p w14:paraId="5F8F0DC6" w14:textId="77777777" w:rsidR="00D65A74" w:rsidRPr="002F4189" w:rsidRDefault="00D65A74" w:rsidP="003A211B">
      <w:pPr>
        <w:rPr>
          <w:sz w:val="16"/>
          <w:szCs w:val="16"/>
        </w:rPr>
      </w:pPr>
      <w:r>
        <w:rPr>
          <w:rStyle w:val="FootnoteCharacters"/>
        </w:rPr>
        <w:footnoteRef/>
      </w:r>
      <w:r>
        <w:rPr>
          <w:rFonts w:eastAsia="Arial"/>
        </w:rPr>
        <w:tab/>
      </w:r>
      <w:r w:rsidRPr="002F4189">
        <w:rPr>
          <w:rFonts w:eastAsia="Arial"/>
          <w:sz w:val="16"/>
          <w:szCs w:val="16"/>
        </w:rPr>
        <w:t xml:space="preserve"> </w:t>
      </w:r>
      <w:r w:rsidRPr="002F4189">
        <w:rPr>
          <w:sz w:val="16"/>
          <w:szCs w:val="16"/>
        </w:rPr>
        <w:t>„Grundgrammatik“ umfasst Begleiter, Pronomen, Adverbien, Zeiten, Zeitenfolge, Aspektgebrauch, Modi, Aktiv und Passiv, Verneinungsstrukturen, einfache und komplexe Satzgefüge (direkte und indirekte Fragesätze, Bedingungssätze, indirekte Rede), Satzverkürzungen und Satzverknüpfungen (</w:t>
      </w:r>
      <w:r w:rsidRPr="002F4189">
        <w:rPr>
          <w:i/>
          <w:sz w:val="16"/>
          <w:szCs w:val="16"/>
        </w:rPr>
        <w:t>participe présent, participe passé, gérondif, adjectif verbal</w:t>
      </w:r>
      <w:r w:rsidRPr="002F4189">
        <w:rPr>
          <w:sz w:val="16"/>
          <w:szCs w:val="16"/>
        </w:rPr>
        <w:t>, Infinitivergänzung), häufige Satzgliederungselemente.</w:t>
      </w:r>
    </w:p>
  </w:footnote>
  <w:footnote w:id="21">
    <w:p w14:paraId="3A08ADE1" w14:textId="39AAD2BE" w:rsidR="00D65A74" w:rsidRDefault="00D65A74" w:rsidP="00666683">
      <w:pPr>
        <w:pStyle w:val="Funotentext"/>
        <w:jc w:val="left"/>
      </w:pPr>
      <w:r>
        <w:rPr>
          <w:rStyle w:val="Funotenzeichen"/>
        </w:rPr>
        <w:footnoteRef/>
      </w:r>
      <w:r>
        <w:t xml:space="preserve"> </w:t>
      </w:r>
      <w:hyperlink r:id="rId6" w:history="1">
        <w:r w:rsidRPr="00006F77">
          <w:rPr>
            <w:rStyle w:val="Hyperlink"/>
          </w:rPr>
          <w:t>https://www.kmk.org/fileadmin/veroeffentlichungen_beschluesse/1989/1989_12_01-EPA-Geographie.pdf</w:t>
        </w:r>
      </w:hyperlink>
      <w:r w:rsidR="00545B45">
        <w:rPr>
          <w:rStyle w:val="Hyperlink"/>
        </w:rPr>
        <w:t xml:space="preserve"> </w:t>
      </w:r>
      <w:r>
        <w:t>, Zugriff: 12.07.2023</w:t>
      </w:r>
    </w:p>
  </w:footnote>
  <w:footnote w:id="22">
    <w:p w14:paraId="02B382F7" w14:textId="5ABC81AD" w:rsidR="00D65A74" w:rsidRDefault="00D65A74">
      <w:pPr>
        <w:pStyle w:val="Funotentext"/>
      </w:pPr>
      <w:r>
        <w:rPr>
          <w:rStyle w:val="Funotenzeichen"/>
        </w:rPr>
        <w:footnoteRef/>
      </w:r>
      <w:r>
        <w:t xml:space="preserve"> </w:t>
      </w:r>
      <w:r w:rsidRPr="006C0D11">
        <w:t>EPOS-Schreiben: „Veränderungen zum Lehrplan für die gesellschaftswissenschaftlichen Fächer der Mainzer Studienstufe - Erdkunde, Geschichte, Sozialkunde zum Schuljahr 2023/2024“</w:t>
      </w:r>
    </w:p>
  </w:footnote>
  <w:footnote w:id="23">
    <w:p w14:paraId="1670716F" w14:textId="77777777" w:rsidR="00D65A74" w:rsidRPr="00B407E8" w:rsidRDefault="00D65A74" w:rsidP="00E81D5E">
      <w:pPr>
        <w:pStyle w:val="Funotentext"/>
        <w:rPr>
          <w:color w:val="000000"/>
        </w:rPr>
      </w:pPr>
      <w:r w:rsidRPr="00B407E8">
        <w:rPr>
          <w:rStyle w:val="Funotenzeichen"/>
          <w:color w:val="000000"/>
        </w:rPr>
        <w:footnoteRef/>
      </w:r>
      <w:r w:rsidRPr="00B407E8">
        <w:rPr>
          <w:color w:val="000000"/>
        </w:rPr>
        <w:t xml:space="preserve"> </w:t>
      </w:r>
      <w:r w:rsidRPr="0065245D">
        <w:rPr>
          <w:color w:val="000000"/>
          <w:sz w:val="16"/>
          <w:szCs w:val="16"/>
        </w:rPr>
        <w:t>Variante 1: mindestens 170, höchstens 220 Wörter; Variante 2: mindestens 130, höchstens 165 Wörter.</w:t>
      </w:r>
    </w:p>
    <w:p w14:paraId="72BC5E14" w14:textId="77777777" w:rsidR="00D65A74" w:rsidRDefault="00D65A74" w:rsidP="00E81D5E">
      <w:pPr>
        <w:pStyle w:val="Funotentext"/>
      </w:pPr>
    </w:p>
  </w:footnote>
  <w:footnote w:id="24">
    <w:p w14:paraId="200938C7" w14:textId="54D3D77E" w:rsidR="00D65A74" w:rsidRPr="0065245D" w:rsidRDefault="00D65A74" w:rsidP="001E27D3">
      <w:pPr>
        <w:pStyle w:val="Funotentext"/>
        <w:contextualSpacing/>
        <w:rPr>
          <w:sz w:val="16"/>
          <w:szCs w:val="16"/>
        </w:rPr>
      </w:pPr>
      <w:r>
        <w:rPr>
          <w:rStyle w:val="Funotenzeichen"/>
        </w:rPr>
        <w:footnoteRef/>
      </w:r>
      <w:r>
        <w:t xml:space="preserve"> </w:t>
      </w:r>
      <w:r w:rsidRPr="0065245D">
        <w:rPr>
          <w:sz w:val="16"/>
          <w:szCs w:val="16"/>
        </w:rPr>
        <w:t>Inhaltsbereiche (vgl. Lehrplan) – z.</w:t>
      </w:r>
      <w:r w:rsidR="00CF5C92">
        <w:rPr>
          <w:sz w:val="16"/>
          <w:szCs w:val="16"/>
        </w:rPr>
        <w:t xml:space="preserve"> </w:t>
      </w:r>
      <w:r w:rsidRPr="0065245D">
        <w:rPr>
          <w:sz w:val="16"/>
          <w:szCs w:val="16"/>
        </w:rPr>
        <w:t>B. Informatisches Modellieren und Kommunikation in Rechnernetzen.</w:t>
      </w:r>
    </w:p>
  </w:footnote>
  <w:footnote w:id="25">
    <w:p w14:paraId="7E83A65D" w14:textId="5DFED4F6" w:rsidR="00D65A74" w:rsidRPr="0065245D" w:rsidRDefault="00D65A74" w:rsidP="001E27D3">
      <w:pPr>
        <w:spacing w:after="0" w:line="240" w:lineRule="auto"/>
        <w:contextualSpacing/>
        <w:rPr>
          <w:sz w:val="16"/>
          <w:szCs w:val="16"/>
        </w:rPr>
      </w:pPr>
      <w:r>
        <w:rPr>
          <w:rStyle w:val="Funotenzeichen"/>
          <w:sz w:val="20"/>
          <w:szCs w:val="20"/>
        </w:rPr>
        <w:footnoteRef/>
      </w:r>
      <w:r>
        <w:rPr>
          <w:sz w:val="20"/>
          <w:szCs w:val="20"/>
        </w:rPr>
        <w:t xml:space="preserve"> </w:t>
      </w:r>
      <w:r w:rsidRPr="0065245D">
        <w:rPr>
          <w:color w:val="000000"/>
          <w:sz w:val="16"/>
          <w:szCs w:val="16"/>
        </w:rPr>
        <w:t>zugelassene Hilfsmittel (Hardware und benutzbare Programme) – z.</w:t>
      </w:r>
      <w:r w:rsidR="00CF5C92">
        <w:rPr>
          <w:color w:val="000000"/>
          <w:sz w:val="16"/>
          <w:szCs w:val="16"/>
        </w:rPr>
        <w:t xml:space="preserve"> </w:t>
      </w:r>
      <w:r w:rsidRPr="0065245D">
        <w:rPr>
          <w:color w:val="000000"/>
          <w:sz w:val="16"/>
          <w:szCs w:val="16"/>
        </w:rPr>
        <w:t>B. Computer, Delphi inkl. Hilfesystem.</w:t>
      </w:r>
    </w:p>
  </w:footnote>
  <w:footnote w:id="26">
    <w:p w14:paraId="1B923932" w14:textId="143CD98E" w:rsidR="00D65A74" w:rsidRDefault="00D65A74" w:rsidP="001E27D3">
      <w:pPr>
        <w:pStyle w:val="Funotentext"/>
        <w:contextualSpacing/>
      </w:pPr>
      <w:r>
        <w:rPr>
          <w:rStyle w:val="Funotenzeichen"/>
        </w:rPr>
        <w:footnoteRef/>
      </w:r>
      <w:r>
        <w:t xml:space="preserve"> </w:t>
      </w:r>
      <w:r w:rsidRPr="0065245D">
        <w:rPr>
          <w:color w:val="000000"/>
          <w:sz w:val="16"/>
          <w:szCs w:val="16"/>
        </w:rPr>
        <w:t>vorgegebene Materialien (Art und Form) – z.</w:t>
      </w:r>
      <w:r w:rsidR="00CF5C92">
        <w:rPr>
          <w:color w:val="000000"/>
          <w:sz w:val="16"/>
          <w:szCs w:val="16"/>
        </w:rPr>
        <w:t xml:space="preserve"> </w:t>
      </w:r>
      <w:r w:rsidRPr="0065245D">
        <w:rPr>
          <w:color w:val="000000"/>
          <w:sz w:val="16"/>
          <w:szCs w:val="16"/>
        </w:rPr>
        <w:t>B. Programmgerüst als Datei.</w:t>
      </w:r>
    </w:p>
  </w:footnote>
  <w:footnote w:id="27">
    <w:p w14:paraId="34B10A99" w14:textId="77777777" w:rsidR="00D65A74" w:rsidRPr="001E27D3" w:rsidRDefault="00D65A74" w:rsidP="000609D7">
      <w:pPr>
        <w:pStyle w:val="Funotentext"/>
        <w:jc w:val="left"/>
        <w:rPr>
          <w:color w:val="000000"/>
          <w:sz w:val="16"/>
          <w:szCs w:val="16"/>
        </w:rPr>
      </w:pPr>
      <w:r w:rsidRPr="00B407E8">
        <w:rPr>
          <w:rStyle w:val="Funotenzeichen"/>
          <w:color w:val="000000"/>
        </w:rPr>
        <w:footnoteRef/>
      </w:r>
      <w:r w:rsidRPr="00B407E8">
        <w:rPr>
          <w:color w:val="000000"/>
        </w:rPr>
        <w:t xml:space="preserve"> </w:t>
      </w:r>
      <w:r w:rsidRPr="001E27D3">
        <w:rPr>
          <w:color w:val="000000"/>
          <w:sz w:val="16"/>
          <w:szCs w:val="16"/>
        </w:rPr>
        <w:t>Variante 1: mindestens 160, höchstens 200 Wörter; Variante 2: mindestens 120, höchstens 150 Wörter.</w:t>
      </w:r>
    </w:p>
    <w:p w14:paraId="06F05F76" w14:textId="77777777" w:rsidR="00D65A74" w:rsidRDefault="00D65A74" w:rsidP="00DB5E2E">
      <w:pPr>
        <w:pStyle w:val="Funotentext"/>
      </w:pPr>
    </w:p>
  </w:footnote>
  <w:footnote w:id="28">
    <w:p w14:paraId="1177536E" w14:textId="40AF25AA" w:rsidR="001C32F5" w:rsidRDefault="001C32F5">
      <w:pPr>
        <w:pStyle w:val="Funotentext"/>
      </w:pPr>
      <w:r>
        <w:rPr>
          <w:rStyle w:val="Funotenzeichen"/>
        </w:rPr>
        <w:footnoteRef/>
      </w:r>
      <w:r>
        <w:t xml:space="preserve"> Für das grundlegende Anforderungsniveau gilt entsprechend II &gt; I &gt; III.</w:t>
      </w:r>
    </w:p>
  </w:footnote>
  <w:footnote w:id="29">
    <w:p w14:paraId="64279ED3" w14:textId="3933E473" w:rsidR="00D65A74" w:rsidRDefault="00D65A74" w:rsidP="00AC0F51">
      <w:pPr>
        <w:pStyle w:val="Funotentext"/>
      </w:pPr>
      <w:r>
        <w:rPr>
          <w:rStyle w:val="Funotenzeichen"/>
        </w:rPr>
        <w:footnoteRef/>
      </w:r>
      <w:r>
        <w:t xml:space="preserve"> Für Freie Waldorfschulen: Bei Aufgaben für den Grundkurs gilt, dass die gesamte Prüfungszeit 255 Minuten beträgt. Jede Aufgabe muss hierbei in 75 Minuten zu bearbeiten sein.</w:t>
      </w:r>
    </w:p>
  </w:footnote>
  <w:footnote w:id="30">
    <w:p w14:paraId="5F04EB4D" w14:textId="1441A4E9" w:rsidR="00D65A74" w:rsidRDefault="00D65A74" w:rsidP="00AC0F51">
      <w:pPr>
        <w:pStyle w:val="Funotentext"/>
      </w:pPr>
      <w:r>
        <w:rPr>
          <w:rStyle w:val="Funotenzeichen"/>
        </w:rPr>
        <w:footnoteRef/>
      </w:r>
      <w:r>
        <w:t xml:space="preserve"> </w:t>
      </w:r>
      <w:hyperlink r:id="rId7" w:history="1">
        <w:r w:rsidR="00FC4324" w:rsidRPr="008913C0">
          <w:rPr>
            <w:rStyle w:val="Hyperlink"/>
          </w:rPr>
          <w:t>https://www.iqb.hu-berlin.de/media/documents/N_Grundstock_von_Operatoren.pdf</w:t>
        </w:r>
      </w:hyperlink>
      <w:r w:rsidR="00FC4324">
        <w:t xml:space="preserve"> </w:t>
      </w:r>
      <w:r>
        <w:t xml:space="preserve"> </w:t>
      </w:r>
    </w:p>
  </w:footnote>
  <w:footnote w:id="31">
    <w:p w14:paraId="5AC3E354" w14:textId="77777777" w:rsidR="00D65A74" w:rsidRDefault="00D65A74" w:rsidP="00AC0F51">
      <w:pPr>
        <w:pStyle w:val="Funotentext"/>
      </w:pPr>
      <w:r>
        <w:rPr>
          <w:rStyle w:val="Funotenzeichen"/>
        </w:rPr>
        <w:footnoteRef/>
      </w:r>
      <w:r>
        <w:t xml:space="preserve"> Für freie Waldorfschulen: Bei Aufgaben für den Grundkurs sind 30 BE auszuweisen.</w:t>
      </w:r>
    </w:p>
  </w:footnote>
  <w:footnote w:id="32">
    <w:p w14:paraId="27F4FF1C" w14:textId="2EB09FC7" w:rsidR="00D65A74" w:rsidRDefault="00D65A74" w:rsidP="00AC0F51">
      <w:pPr>
        <w:pStyle w:val="Funotentext"/>
      </w:pPr>
      <w:r>
        <w:rPr>
          <w:rStyle w:val="Funotenzeichen"/>
        </w:rPr>
        <w:footnoteRef/>
      </w:r>
      <w:r>
        <w:t xml:space="preserve"> Die IQB-Formelsammlung kann auf der Seite des IQB unter folgendem Link heruntergeladen werden: </w:t>
      </w:r>
      <w:hyperlink r:id="rId8" w:history="1">
        <w:r w:rsidR="00FC4324" w:rsidRPr="008913C0">
          <w:rPr>
            <w:rStyle w:val="Hyperlink"/>
          </w:rPr>
          <w:t>https://www.iqb.hu-berlin.de/de/schule/sekundarstufe-ii/begleitendedokumente/</w:t>
        </w:r>
      </w:hyperlink>
      <w:r w:rsidR="00FC4324">
        <w:t xml:space="preserve">. </w:t>
      </w:r>
      <w:r>
        <w:t>Neben der direkt vom IQB veröffentlichten digitalen Version sind auch alle Druckausgaben der Formelsammlung, die von Verlagen herausgegeben werden, in der Prüfung zugelassen.</w:t>
      </w:r>
    </w:p>
  </w:footnote>
  <w:footnote w:id="33">
    <w:p w14:paraId="5B1C4826" w14:textId="06749950" w:rsidR="00FC4324" w:rsidRDefault="00FC4324">
      <w:pPr>
        <w:pStyle w:val="Funotentext"/>
      </w:pPr>
      <w:r>
        <w:rPr>
          <w:rStyle w:val="Funotenzeichen"/>
        </w:rPr>
        <w:footnoteRef/>
      </w:r>
      <w:r>
        <w:t xml:space="preserve"> Für </w:t>
      </w:r>
      <w:r w:rsidRPr="00FC4324">
        <w:t>Freie Waldorfschulen: Bei Aufgaben für den Grundkurs beträgt die Summe 30 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E5FE9" w14:textId="77777777" w:rsidR="00F944F8" w:rsidRDefault="00F944F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CD7F2" w14:textId="06916A72" w:rsidR="00D65A74" w:rsidRDefault="00D65A74" w:rsidP="004538B7">
    <w:pPr>
      <w:pStyle w:val="Kopfzeile"/>
      <w:ind w:firstLine="4254"/>
      <w:jc w:val="right"/>
    </w:pPr>
    <w:r w:rsidRPr="0009125B">
      <w:rPr>
        <w:noProof/>
        <w:lang w:eastAsia="de-DE"/>
      </w:rPr>
      <mc:AlternateContent>
        <mc:Choice Requires="wpg">
          <w:drawing>
            <wp:anchor distT="0" distB="0" distL="114300" distR="114300" simplePos="0" relativeHeight="251659264" behindDoc="0" locked="1" layoutInCell="1" allowOverlap="1" wp14:anchorId="2EDA9822" wp14:editId="5843E392">
              <wp:simplePos x="0" y="0"/>
              <wp:positionH relativeFrom="column">
                <wp:posOffset>-635</wp:posOffset>
              </wp:positionH>
              <wp:positionV relativeFrom="page">
                <wp:posOffset>640080</wp:posOffset>
              </wp:positionV>
              <wp:extent cx="5753100" cy="68580"/>
              <wp:effectExtent l="0" t="0" r="19050" b="26670"/>
              <wp:wrapNone/>
              <wp:docPr id="196" name="Gruppieren 196"/>
              <wp:cNvGraphicFramePr/>
              <a:graphic xmlns:a="http://schemas.openxmlformats.org/drawingml/2006/main">
                <a:graphicData uri="http://schemas.microsoft.com/office/word/2010/wordprocessingGroup">
                  <wpg:wgp>
                    <wpg:cNvGrpSpPr/>
                    <wpg:grpSpPr>
                      <a:xfrm>
                        <a:off x="0" y="0"/>
                        <a:ext cx="5753100" cy="68580"/>
                        <a:chOff x="0" y="0"/>
                        <a:chExt cx="6256020" cy="72000"/>
                      </a:xfrm>
                    </wpg:grpSpPr>
                    <wps:wsp>
                      <wps:cNvPr id="197" name="Rechteck 197"/>
                      <wps:cNvSpPr/>
                      <wps:spPr>
                        <a:xfrm flipV="1">
                          <a:off x="723900" y="0"/>
                          <a:ext cx="5532120" cy="72000"/>
                        </a:xfrm>
                        <a:prstGeom prst="rect">
                          <a:avLst/>
                        </a:prstGeom>
                        <a:solidFill>
                          <a:srgbClr val="B7284D"/>
                        </a:solidFill>
                        <a:ln w="12700">
                          <a:solidFill>
                            <a:srgbClr val="B7284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Rechteck 198"/>
                      <wps:cNvSpPr/>
                      <wps:spPr>
                        <a:xfrm flipV="1">
                          <a:off x="0" y="0"/>
                          <a:ext cx="720000" cy="72000"/>
                        </a:xfrm>
                        <a:prstGeom prst="rect">
                          <a:avLst/>
                        </a:prstGeom>
                        <a:solidFill>
                          <a:schemeClr val="bg1">
                            <a:lumMod val="75000"/>
                          </a:schemeClr>
                        </a:solid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0EDC2F" id="Gruppieren 196" o:spid="_x0000_s1026" style="position:absolute;margin-left:-.05pt;margin-top:50.4pt;width:453pt;height:5.4pt;z-index:251659264;mso-position-vertical-relative:page;mso-width-relative:margin;mso-height-relative:margin" coordsize="6256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">
              <v:rect id="Rechteck 197" o:spid="_x0000_s1027" style="position:absolute;left:7239;width:55321;height:72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" fillcolor="#b7284d" strokecolor="#b7284d" strokeweight="1pt"/>
              <v:rect id="Rechteck 198" o:spid="_x0000_s1028" style="position:absolute;width:7200;height:72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" fillcolor="#bfbfbf [2412]" strokecolor="#bfbfbf [2412]" strokeweight="1pt"/>
              <w10:wrap anchory="page"/>
              <w10:anchorlock/>
            </v:group>
          </w:pict>
        </mc:Fallback>
      </mc:AlternateContent>
    </w:r>
    <w:r>
      <w:t>Schuljahr 2023/2024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4EC02" w14:textId="77777777" w:rsidR="00F944F8" w:rsidRDefault="00F944F8">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F160" w14:textId="64AB91D3" w:rsidR="00D65A74" w:rsidRDefault="00D65A74">
    <w:pPr>
      <w:pStyle w:val="Kopfzeile"/>
      <w:ind w:firstLine="4254"/>
      <w:jc w:val="right"/>
    </w:pPr>
    <w:r>
      <w:rPr>
        <w:noProof/>
        <w:lang w:eastAsia="de-DE"/>
      </w:rPr>
      <mc:AlternateContent>
        <mc:Choice Requires="wpg">
          <w:drawing>
            <wp:anchor distT="6350" distB="6350" distL="6350" distR="6350" simplePos="0" relativeHeight="251666432" behindDoc="1" locked="0" layoutInCell="0" allowOverlap="1" wp14:anchorId="6424F45B" wp14:editId="78BF2D55">
              <wp:simplePos x="0" y="0"/>
              <wp:positionH relativeFrom="column">
                <wp:posOffset>-635</wp:posOffset>
              </wp:positionH>
              <wp:positionV relativeFrom="page">
                <wp:posOffset>638175</wp:posOffset>
              </wp:positionV>
              <wp:extent cx="5753100" cy="68580"/>
              <wp:effectExtent l="6350" t="6350" r="6350" b="6350"/>
              <wp:wrapNone/>
              <wp:docPr id="13" name="Gruppieren 196"/>
              <wp:cNvGraphicFramePr/>
              <a:graphic xmlns:a="http://schemas.openxmlformats.org/drawingml/2006/main">
                <a:graphicData uri="http://schemas.microsoft.com/office/word/2010/wordprocessingGroup">
                  <wpg:wgp>
                    <wpg:cNvGrpSpPr/>
                    <wpg:grpSpPr>
                      <a:xfrm>
                        <a:off x="0" y="0"/>
                        <a:ext cx="5753160" cy="68760"/>
                        <a:chOff x="0" y="0"/>
                        <a:chExt cx="5753160" cy="68760"/>
                      </a:xfrm>
                    </wpg:grpSpPr>
                    <wps:wsp>
                      <wps:cNvPr id="14" name="Rechteck 14"/>
                      <wps:cNvSpPr/>
                      <wps:spPr>
                        <a:xfrm flipV="1">
                          <a:off x="665640" y="0"/>
                          <a:ext cx="5087520" cy="68760"/>
                        </a:xfrm>
                        <a:prstGeom prst="rect">
                          <a:avLst/>
                        </a:prstGeom>
                        <a:solidFill>
                          <a:srgbClr val="B7284D"/>
                        </a:solidFill>
                        <a:ln w="12700" cap="flat" cmpd="sng" algn="ctr">
                          <a:solidFill>
                            <a:srgbClr val="B7284D"/>
                          </a:solidFill>
                          <a:prstDash val="solid"/>
                          <a:miter lim="800000"/>
                        </a:ln>
                        <a:effectLst/>
                      </wps:spPr>
                      <wps:bodyPr/>
                    </wps:wsp>
                    <wps:wsp>
                      <wps:cNvPr id="15" name="Rechteck 15"/>
                      <wps:cNvSpPr/>
                      <wps:spPr>
                        <a:xfrm flipV="1">
                          <a:off x="0" y="0"/>
                          <a:ext cx="660240" cy="68760"/>
                        </a:xfrm>
                        <a:prstGeom prst="rect">
                          <a:avLst/>
                        </a:prstGeom>
                        <a:solidFill>
                          <a:sysClr val="window" lastClr="FFFFFF">
                            <a:lumMod val="75000"/>
                          </a:sysClr>
                        </a:solidFill>
                        <a:ln w="12700" cap="flat" cmpd="sng" algn="ctr">
                          <a:solidFill>
                            <a:srgbClr val="BFBFBF"/>
                          </a:solidFill>
                          <a:prstDash val="solid"/>
                          <a:miter lim="800000"/>
                        </a:ln>
                        <a:effectLst/>
                      </wps:spPr>
                      <wps:bodyPr/>
                    </wps:wsp>
                  </wpg:wgp>
                </a:graphicData>
              </a:graphic>
            </wp:anchor>
          </w:drawing>
        </mc:Choice>
        <mc:Fallback>
          <w:pict>
            <v:group w14:anchorId="4317E390" id="Gruppieren 196" o:spid="_x0000_s1026" style="position:absolute;margin-left:-.05pt;margin-top:50.25pt;width:453pt;height:5.4pt;z-index:-251650048;mso-wrap-distance-left:.5pt;mso-wrap-distance-top:.5pt;mso-wrap-distance-right:.5pt;mso-wrap-distance-bottom:.5pt;mso-position-vertical-relative:page" coordsize="57531,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" o:allowincell="f">
              <v:rect id="Rechteck 14" o:spid="_x0000_s1027" style="position:absolute;left:6656;width:50875;height:68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" fillcolor="#b7284d" strokecolor="#b7284d" strokeweight="1pt"/>
              <v:rect id="Rechteck 15" o:spid="_x0000_s1028" style="position:absolute;width:6602;height:68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" fillcolor="#bfbfbf" strokecolor="#bfbfbf" strokeweight="1pt"/>
              <w10:wrap anchory="page"/>
            </v:group>
          </w:pict>
        </mc:Fallback>
      </mc:AlternateContent>
    </w:r>
    <w:r>
      <w:t>Schuljahr 202</w:t>
    </w:r>
    <w:r w:rsidR="00CD6F7A">
      <w:t>6</w:t>
    </w:r>
    <w:r>
      <w:t>/202</w:t>
    </w:r>
    <w:r w:rsidR="00CD6F7A">
      <w:t>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A1A1" w14:textId="09D4E54E" w:rsidR="00D65A74" w:rsidRDefault="00D65A74">
    <w:pPr>
      <w:pStyle w:val="Kopfzeile"/>
      <w:ind w:firstLine="4254"/>
      <w:jc w:val="right"/>
    </w:pPr>
    <w:r>
      <w:rPr>
        <w:noProof/>
        <w:lang w:eastAsia="de-DE"/>
      </w:rPr>
      <mc:AlternateContent>
        <mc:Choice Requires="wpg">
          <w:drawing>
            <wp:anchor distT="6350" distB="6350" distL="6350" distR="6350" simplePos="0" relativeHeight="251663360" behindDoc="1" locked="0" layoutInCell="0" allowOverlap="1" wp14:anchorId="3CE629D8" wp14:editId="64E02ACB">
              <wp:simplePos x="0" y="0"/>
              <wp:positionH relativeFrom="column">
                <wp:posOffset>-635</wp:posOffset>
              </wp:positionH>
              <wp:positionV relativeFrom="page">
                <wp:posOffset>638175</wp:posOffset>
              </wp:positionV>
              <wp:extent cx="5753100" cy="68580"/>
              <wp:effectExtent l="6350" t="6350" r="6350" b="6350"/>
              <wp:wrapNone/>
              <wp:docPr id="19" name="Gruppieren 2"/>
              <wp:cNvGraphicFramePr/>
              <a:graphic xmlns:a="http://schemas.openxmlformats.org/drawingml/2006/main">
                <a:graphicData uri="http://schemas.microsoft.com/office/word/2010/wordprocessingGroup">
                  <wpg:wgp>
                    <wpg:cNvGrpSpPr/>
                    <wpg:grpSpPr>
                      <a:xfrm>
                        <a:off x="0" y="0"/>
                        <a:ext cx="5753160" cy="68760"/>
                        <a:chOff x="0" y="0"/>
                        <a:chExt cx="5753160" cy="68760"/>
                      </a:xfrm>
                    </wpg:grpSpPr>
                    <wps:wsp>
                      <wps:cNvPr id="20" name="Rechteck 20"/>
                      <wps:cNvSpPr/>
                      <wps:spPr>
                        <a:xfrm flipV="1">
                          <a:off x="665640" y="0"/>
                          <a:ext cx="5087520" cy="68760"/>
                        </a:xfrm>
                        <a:prstGeom prst="rect">
                          <a:avLst/>
                        </a:prstGeom>
                        <a:solidFill>
                          <a:srgbClr val="B7284D"/>
                        </a:solidFill>
                        <a:ln w="12700" cap="flat" cmpd="sng" algn="ctr">
                          <a:solidFill>
                            <a:srgbClr val="B7284D"/>
                          </a:solidFill>
                          <a:prstDash val="solid"/>
                          <a:miter lim="800000"/>
                        </a:ln>
                        <a:effectLst/>
                      </wps:spPr>
                      <wps:bodyPr/>
                    </wps:wsp>
                    <wps:wsp>
                      <wps:cNvPr id="21" name="Rechteck 21"/>
                      <wps:cNvSpPr/>
                      <wps:spPr>
                        <a:xfrm flipV="1">
                          <a:off x="0" y="0"/>
                          <a:ext cx="660240" cy="68760"/>
                        </a:xfrm>
                        <a:prstGeom prst="rect">
                          <a:avLst/>
                        </a:prstGeom>
                        <a:solidFill>
                          <a:sysClr val="window" lastClr="FFFFFF">
                            <a:lumMod val="75000"/>
                          </a:sysClr>
                        </a:solidFill>
                        <a:ln w="12700" cap="flat" cmpd="sng" algn="ctr">
                          <a:solidFill>
                            <a:srgbClr val="BFBFBF"/>
                          </a:solidFill>
                          <a:prstDash val="solid"/>
                          <a:miter lim="800000"/>
                        </a:ln>
                        <a:effectLst/>
                      </wps:spPr>
                      <wps:bodyPr/>
                    </wps:wsp>
                  </wpg:wgp>
                </a:graphicData>
              </a:graphic>
            </wp:anchor>
          </w:drawing>
        </mc:Choice>
        <mc:Fallback>
          <w:pict>
            <v:group w14:anchorId="6A7617FB" id="Gruppieren 2" o:spid="_x0000_s1026" style="position:absolute;margin-left:-.05pt;margin-top:50.25pt;width:453pt;height:5.4pt;z-index:-251653120;mso-wrap-distance-left:.5pt;mso-wrap-distance-top:.5pt;mso-wrap-distance-right:.5pt;mso-wrap-distance-bottom:.5pt;mso-position-vertical-relative:page" coordsize="57531,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" o:allowincell="f">
              <v:rect id="Rechteck 20" o:spid="_x0000_s1027" style="position:absolute;left:6656;width:50875;height:68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" fillcolor="#b7284d" strokecolor="#b7284d" strokeweight="1pt"/>
              <v:rect id="Rechteck 21" o:spid="_x0000_s1028" style="position:absolute;width:6602;height:68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" fillcolor="#bfbfbf" strokecolor="#bfbfbf" strokeweight="1pt"/>
              <w10:wrap anchory="page"/>
            </v:group>
          </w:pict>
        </mc:Fallback>
      </mc:AlternateContent>
    </w:r>
    <w:r>
      <w:t>Schuljahr 202</w:t>
    </w:r>
    <w:r w:rsidR="00CD6F7A">
      <w:t>6</w:t>
    </w:r>
    <w:r>
      <w:t>/202</w:t>
    </w:r>
    <w:r w:rsidR="00CD6F7A">
      <w:t>7</w:t>
    </w:r>
  </w:p>
  <w:p w14:paraId="050FA439" w14:textId="77777777" w:rsidR="00D65A74" w:rsidRDefault="00D65A7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50B2" w14:textId="5A8D7396" w:rsidR="00D65A74" w:rsidRDefault="00D65A74">
    <w:pPr>
      <w:pStyle w:val="Kopfzeile"/>
      <w:ind w:firstLine="4254"/>
      <w:jc w:val="right"/>
    </w:pPr>
    <w:r>
      <w:rPr>
        <w:noProof/>
        <w:lang w:eastAsia="de-DE"/>
      </w:rPr>
      <mc:AlternateContent>
        <mc:Choice Requires="wpg">
          <w:drawing>
            <wp:anchor distT="6350" distB="6350" distL="6350" distR="6350" simplePos="0" relativeHeight="251664384" behindDoc="1" locked="0" layoutInCell="0" allowOverlap="1" wp14:anchorId="06D69A19" wp14:editId="71E25738">
              <wp:simplePos x="0" y="0"/>
              <wp:positionH relativeFrom="column">
                <wp:posOffset>-635</wp:posOffset>
              </wp:positionH>
              <wp:positionV relativeFrom="page">
                <wp:posOffset>638175</wp:posOffset>
              </wp:positionV>
              <wp:extent cx="5753100" cy="68580"/>
              <wp:effectExtent l="6350" t="6350" r="6350" b="6350"/>
              <wp:wrapNone/>
              <wp:docPr id="22" name="Gruppieren 3"/>
              <wp:cNvGraphicFramePr/>
              <a:graphic xmlns:a="http://schemas.openxmlformats.org/drawingml/2006/main">
                <a:graphicData uri="http://schemas.microsoft.com/office/word/2010/wordprocessingGroup">
                  <wpg:wgp>
                    <wpg:cNvGrpSpPr/>
                    <wpg:grpSpPr>
                      <a:xfrm>
                        <a:off x="0" y="0"/>
                        <a:ext cx="5753160" cy="68760"/>
                        <a:chOff x="0" y="0"/>
                        <a:chExt cx="5753160" cy="68760"/>
                      </a:xfrm>
                    </wpg:grpSpPr>
                    <wps:wsp>
                      <wps:cNvPr id="23" name="Rechteck 23"/>
                      <wps:cNvSpPr/>
                      <wps:spPr>
                        <a:xfrm flipV="1">
                          <a:off x="665640" y="0"/>
                          <a:ext cx="5087520" cy="68760"/>
                        </a:xfrm>
                        <a:prstGeom prst="rect">
                          <a:avLst/>
                        </a:prstGeom>
                        <a:solidFill>
                          <a:srgbClr val="B7284D"/>
                        </a:solidFill>
                        <a:ln w="12700" cap="flat" cmpd="sng" algn="ctr">
                          <a:solidFill>
                            <a:srgbClr val="B7284D"/>
                          </a:solidFill>
                          <a:prstDash val="solid"/>
                          <a:miter lim="800000"/>
                        </a:ln>
                        <a:effectLst/>
                      </wps:spPr>
                      <wps:bodyPr/>
                    </wps:wsp>
                    <wps:wsp>
                      <wps:cNvPr id="24" name="Rechteck 24"/>
                      <wps:cNvSpPr/>
                      <wps:spPr>
                        <a:xfrm flipV="1">
                          <a:off x="0" y="0"/>
                          <a:ext cx="660240" cy="68760"/>
                        </a:xfrm>
                        <a:prstGeom prst="rect">
                          <a:avLst/>
                        </a:prstGeom>
                        <a:solidFill>
                          <a:sysClr val="window" lastClr="FFFFFF">
                            <a:lumMod val="75000"/>
                          </a:sysClr>
                        </a:solidFill>
                        <a:ln w="12700" cap="flat" cmpd="sng" algn="ctr">
                          <a:solidFill>
                            <a:srgbClr val="BFBFBF"/>
                          </a:solidFill>
                          <a:prstDash val="solid"/>
                          <a:miter lim="800000"/>
                        </a:ln>
                        <a:effectLst/>
                      </wps:spPr>
                      <wps:bodyPr/>
                    </wps:wsp>
                  </wpg:wgp>
                </a:graphicData>
              </a:graphic>
            </wp:anchor>
          </w:drawing>
        </mc:Choice>
        <mc:Fallback>
          <w:pict>
            <v:group w14:anchorId="2802AA9F" id="Gruppieren 3" o:spid="_x0000_s1026" style="position:absolute;margin-left:-.05pt;margin-top:50.25pt;width:453pt;height:5.4pt;z-index:-251652096;mso-wrap-distance-left:.5pt;mso-wrap-distance-top:.5pt;mso-wrap-distance-right:.5pt;mso-wrap-distance-bottom:.5pt;mso-position-vertical-relative:page" coordsize="57531,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" o:allowincell="f">
              <v:rect id="Rechteck 23" o:spid="_x0000_s1027" style="position:absolute;left:6656;width:50875;height:68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" fillcolor="#b7284d" strokecolor="#b7284d" strokeweight="1pt"/>
              <v:rect id="Rechteck 24" o:spid="_x0000_s1028" style="position:absolute;width:6602;height:68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" fillcolor="#bfbfbf" strokecolor="#bfbfbf" strokeweight="1pt"/>
              <w10:wrap anchory="page"/>
            </v:group>
          </w:pict>
        </mc:Fallback>
      </mc:AlternateContent>
    </w:r>
    <w:r>
      <w:t>Schuljahr 202</w:t>
    </w:r>
    <w:r w:rsidR="00CD6F7A">
      <w:t>6</w:t>
    </w:r>
    <w:r>
      <w:t>/202</w:t>
    </w:r>
    <w:r w:rsidR="00CD6F7A">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357"/>
    <w:multiLevelType w:val="hybridMultilevel"/>
    <w:tmpl w:val="F39C3CEC"/>
    <w:lvl w:ilvl="0" w:tplc="04070001">
      <w:start w:val="1"/>
      <w:numFmt w:val="bullet"/>
      <w:lvlText w:val=""/>
      <w:lvlJc w:val="left"/>
      <w:pPr>
        <w:ind w:left="1997" w:hanging="360"/>
      </w:pPr>
      <w:rPr>
        <w:rFonts w:ascii="Symbol" w:hAnsi="Symbol" w:hint="default"/>
      </w:rPr>
    </w:lvl>
    <w:lvl w:ilvl="1" w:tplc="04070003">
      <w:start w:val="1"/>
      <w:numFmt w:val="bullet"/>
      <w:lvlText w:val="o"/>
      <w:lvlJc w:val="left"/>
      <w:pPr>
        <w:ind w:left="2717" w:hanging="360"/>
      </w:pPr>
      <w:rPr>
        <w:rFonts w:ascii="Courier New" w:hAnsi="Courier New" w:cs="Courier New" w:hint="default"/>
      </w:rPr>
    </w:lvl>
    <w:lvl w:ilvl="2" w:tplc="04070005">
      <w:start w:val="1"/>
      <w:numFmt w:val="bullet"/>
      <w:lvlText w:val=""/>
      <w:lvlJc w:val="left"/>
      <w:pPr>
        <w:ind w:left="3437" w:hanging="360"/>
      </w:pPr>
      <w:rPr>
        <w:rFonts w:ascii="Wingdings" w:hAnsi="Wingdings" w:hint="default"/>
      </w:rPr>
    </w:lvl>
    <w:lvl w:ilvl="3" w:tplc="04070001">
      <w:start w:val="1"/>
      <w:numFmt w:val="bullet"/>
      <w:lvlText w:val=""/>
      <w:lvlJc w:val="left"/>
      <w:pPr>
        <w:ind w:left="4157" w:hanging="360"/>
      </w:pPr>
      <w:rPr>
        <w:rFonts w:ascii="Symbol" w:hAnsi="Symbol" w:hint="default"/>
      </w:rPr>
    </w:lvl>
    <w:lvl w:ilvl="4" w:tplc="04070003">
      <w:start w:val="1"/>
      <w:numFmt w:val="bullet"/>
      <w:lvlText w:val="o"/>
      <w:lvlJc w:val="left"/>
      <w:pPr>
        <w:ind w:left="4877" w:hanging="360"/>
      </w:pPr>
      <w:rPr>
        <w:rFonts w:ascii="Courier New" w:hAnsi="Courier New" w:cs="Courier New" w:hint="default"/>
      </w:rPr>
    </w:lvl>
    <w:lvl w:ilvl="5" w:tplc="04070005">
      <w:start w:val="1"/>
      <w:numFmt w:val="bullet"/>
      <w:lvlText w:val=""/>
      <w:lvlJc w:val="left"/>
      <w:pPr>
        <w:ind w:left="5597" w:hanging="360"/>
      </w:pPr>
      <w:rPr>
        <w:rFonts w:ascii="Wingdings" w:hAnsi="Wingdings" w:hint="default"/>
      </w:rPr>
    </w:lvl>
    <w:lvl w:ilvl="6" w:tplc="04070001">
      <w:start w:val="1"/>
      <w:numFmt w:val="bullet"/>
      <w:lvlText w:val=""/>
      <w:lvlJc w:val="left"/>
      <w:pPr>
        <w:ind w:left="6317" w:hanging="360"/>
      </w:pPr>
      <w:rPr>
        <w:rFonts w:ascii="Symbol" w:hAnsi="Symbol" w:hint="default"/>
      </w:rPr>
    </w:lvl>
    <w:lvl w:ilvl="7" w:tplc="04070003">
      <w:start w:val="1"/>
      <w:numFmt w:val="bullet"/>
      <w:lvlText w:val="o"/>
      <w:lvlJc w:val="left"/>
      <w:pPr>
        <w:ind w:left="7037" w:hanging="360"/>
      </w:pPr>
      <w:rPr>
        <w:rFonts w:ascii="Courier New" w:hAnsi="Courier New" w:cs="Courier New" w:hint="default"/>
      </w:rPr>
    </w:lvl>
    <w:lvl w:ilvl="8" w:tplc="04070005">
      <w:start w:val="1"/>
      <w:numFmt w:val="bullet"/>
      <w:lvlText w:val=""/>
      <w:lvlJc w:val="left"/>
      <w:pPr>
        <w:ind w:left="7757" w:hanging="360"/>
      </w:pPr>
      <w:rPr>
        <w:rFonts w:ascii="Wingdings" w:hAnsi="Wingdings" w:hint="default"/>
      </w:rPr>
    </w:lvl>
  </w:abstractNum>
  <w:abstractNum w:abstractNumId="1" w15:restartNumberingAfterBreak="0">
    <w:nsid w:val="01025373"/>
    <w:multiLevelType w:val="multilevel"/>
    <w:tmpl w:val="9FCE1842"/>
    <w:styleLink w:val="TrebuchetTS"/>
    <w:lvl w:ilvl="0">
      <w:start w:val="1"/>
      <w:numFmt w:val="decimal"/>
      <w:lvlText w:val="%1."/>
      <w:lvlJc w:val="left"/>
      <w:pPr>
        <w:tabs>
          <w:tab w:val="num" w:pos="360"/>
        </w:tabs>
        <w:ind w:left="360" w:hanging="360"/>
      </w:pPr>
      <w:rPr>
        <w:rFonts w:ascii="Trebuchet MS" w:hAnsi="Trebuchet MS"/>
        <w:b/>
        <w:sz w:val="24"/>
      </w:rPr>
    </w:lvl>
    <w:lvl w:ilvl="1">
      <w:start w:val="1"/>
      <w:numFmt w:val="decimal"/>
      <w:lvlText w:val="%1.%2."/>
      <w:lvlJc w:val="left"/>
      <w:pPr>
        <w:tabs>
          <w:tab w:val="num" w:pos="357"/>
        </w:tabs>
        <w:ind w:left="357" w:hanging="357"/>
      </w:pPr>
      <w:rPr>
        <w:b/>
        <w:i w:val="0"/>
      </w:rPr>
    </w:lvl>
    <w:lvl w:ilvl="2">
      <w:start w:val="1"/>
      <w:numFmt w:val="decimal"/>
      <w:lvlText w:val="%1.%2.%3."/>
      <w:lvlJc w:val="left"/>
      <w:pPr>
        <w:tabs>
          <w:tab w:val="num" w:pos="1440"/>
        </w:tabs>
        <w:ind w:left="1224" w:hanging="1224"/>
      </w:pPr>
      <w:rPr>
        <w:b/>
        <w:i w:val="0"/>
      </w:rPr>
    </w:lvl>
    <w:lvl w:ilvl="3">
      <w:start w:val="1"/>
      <w:numFmt w:val="decimal"/>
      <w:lvlText w:val="%1.%2.%3.%4."/>
      <w:lvlJc w:val="left"/>
      <w:pPr>
        <w:tabs>
          <w:tab w:val="num" w:pos="357"/>
        </w:tabs>
        <w:ind w:left="357" w:hanging="357"/>
      </w:pPr>
      <w:rPr>
        <w:b/>
        <w:i w:val="0"/>
      </w:r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3B13BE4"/>
    <w:multiLevelType w:val="hybridMultilevel"/>
    <w:tmpl w:val="A5D0C6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3EF152B"/>
    <w:multiLevelType w:val="hybridMultilevel"/>
    <w:tmpl w:val="852EABE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04B5564A"/>
    <w:multiLevelType w:val="hybridMultilevel"/>
    <w:tmpl w:val="5C7686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0662132F"/>
    <w:multiLevelType w:val="hybridMultilevel"/>
    <w:tmpl w:val="444EF6F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073402BF"/>
    <w:multiLevelType w:val="hybridMultilevel"/>
    <w:tmpl w:val="1B0CEFF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073D5F94"/>
    <w:multiLevelType w:val="hybridMultilevel"/>
    <w:tmpl w:val="F2A2E3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09313E5F"/>
    <w:multiLevelType w:val="multilevel"/>
    <w:tmpl w:val="277E5E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0BBB291E"/>
    <w:multiLevelType w:val="hybridMultilevel"/>
    <w:tmpl w:val="1F4AB52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0C8215F0"/>
    <w:multiLevelType w:val="hybridMultilevel"/>
    <w:tmpl w:val="7414B5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0CA009A0"/>
    <w:multiLevelType w:val="hybridMultilevel"/>
    <w:tmpl w:val="DB6A35DE"/>
    <w:lvl w:ilvl="0" w:tplc="C9823240">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0EDD7136"/>
    <w:multiLevelType w:val="hybridMultilevel"/>
    <w:tmpl w:val="0BD65702"/>
    <w:lvl w:ilvl="0" w:tplc="028042F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14A7900"/>
    <w:multiLevelType w:val="hybridMultilevel"/>
    <w:tmpl w:val="8E6423B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11575ECE"/>
    <w:multiLevelType w:val="hybridMultilevel"/>
    <w:tmpl w:val="89783098"/>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11BA51E8"/>
    <w:multiLevelType w:val="hybridMultilevel"/>
    <w:tmpl w:val="162603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11C44FBC"/>
    <w:multiLevelType w:val="hybridMultilevel"/>
    <w:tmpl w:val="5462B42C"/>
    <w:lvl w:ilvl="0" w:tplc="5850799C">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126C7478"/>
    <w:multiLevelType w:val="hybridMultilevel"/>
    <w:tmpl w:val="C1F08DA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12806219"/>
    <w:multiLevelType w:val="hybridMultilevel"/>
    <w:tmpl w:val="58F2C6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12B73CF1"/>
    <w:multiLevelType w:val="hybridMultilevel"/>
    <w:tmpl w:val="38F21000"/>
    <w:lvl w:ilvl="0" w:tplc="3DA0A256">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13821378"/>
    <w:multiLevelType w:val="hybridMultilevel"/>
    <w:tmpl w:val="537637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14121EB0"/>
    <w:multiLevelType w:val="hybridMultilevel"/>
    <w:tmpl w:val="0F825C70"/>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2" w15:restartNumberingAfterBreak="0">
    <w:nsid w:val="14246172"/>
    <w:multiLevelType w:val="hybridMultilevel"/>
    <w:tmpl w:val="4F445F28"/>
    <w:lvl w:ilvl="0" w:tplc="DCF424E2">
      <w:start w:val="1"/>
      <w:numFmt w:val="bullet"/>
      <w:pStyle w:val="Schmuckpunkt"/>
      <w:lvlText w:val=""/>
      <w:lvlJc w:val="left"/>
      <w:pPr>
        <w:tabs>
          <w:tab w:val="num" w:pos="397"/>
        </w:tabs>
        <w:ind w:left="397" w:hanging="397"/>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5EB134B"/>
    <w:multiLevelType w:val="multilevel"/>
    <w:tmpl w:val="5AC25806"/>
    <w:lvl w:ilvl="0">
      <w:start w:val="1"/>
      <w:numFmt w:val="decimal"/>
      <w:lvlText w:val="%1."/>
      <w:lvlJc w:val="left"/>
      <w:pPr>
        <w:ind w:left="720" w:hanging="360"/>
      </w:pPr>
      <w:rPr>
        <w:rFonts w:hint="default"/>
      </w:rPr>
    </w:lvl>
    <w:lvl w:ilvl="1">
      <w:start w:val="3"/>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196F5B6B"/>
    <w:multiLevelType w:val="hybridMultilevel"/>
    <w:tmpl w:val="BD6A1522"/>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5" w15:restartNumberingAfterBreak="0">
    <w:nsid w:val="1AA97888"/>
    <w:multiLevelType w:val="hybridMultilevel"/>
    <w:tmpl w:val="BD6EDA6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6" w15:restartNumberingAfterBreak="0">
    <w:nsid w:val="1BED7E71"/>
    <w:multiLevelType w:val="hybridMultilevel"/>
    <w:tmpl w:val="275C53A0"/>
    <w:lvl w:ilvl="0" w:tplc="5850799C">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7" w15:restartNumberingAfterBreak="0">
    <w:nsid w:val="1D0758D2"/>
    <w:multiLevelType w:val="multilevel"/>
    <w:tmpl w:val="95DA54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1D3C43A1"/>
    <w:multiLevelType w:val="hybridMultilevel"/>
    <w:tmpl w:val="4824E1BE"/>
    <w:lvl w:ilvl="0" w:tplc="F3A6D0C8">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9" w15:restartNumberingAfterBreak="0">
    <w:nsid w:val="1D921A17"/>
    <w:multiLevelType w:val="multilevel"/>
    <w:tmpl w:val="197E4E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1F1F2DAD"/>
    <w:multiLevelType w:val="singleLevel"/>
    <w:tmpl w:val="9CC00AC4"/>
    <w:lvl w:ilvl="0">
      <w:start w:val="1"/>
      <w:numFmt w:val="bullet"/>
      <w:pStyle w:val="Aufzhlungszeichen"/>
      <w:lvlText w:val=""/>
      <w:lvlJc w:val="left"/>
      <w:pPr>
        <w:tabs>
          <w:tab w:val="num" w:pos="360"/>
        </w:tabs>
        <w:ind w:left="284" w:hanging="284"/>
      </w:pPr>
      <w:rPr>
        <w:rFonts w:ascii="Symbol" w:hAnsi="Symbol" w:hint="default"/>
      </w:rPr>
    </w:lvl>
  </w:abstractNum>
  <w:abstractNum w:abstractNumId="31" w15:restartNumberingAfterBreak="0">
    <w:nsid w:val="1F5E1FEF"/>
    <w:multiLevelType w:val="hybridMultilevel"/>
    <w:tmpl w:val="B5BC5E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1F8E54E5"/>
    <w:multiLevelType w:val="hybridMultilevel"/>
    <w:tmpl w:val="20CA4796"/>
    <w:lvl w:ilvl="0" w:tplc="028042F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20191662"/>
    <w:multiLevelType w:val="hybridMultilevel"/>
    <w:tmpl w:val="A748F5B0"/>
    <w:lvl w:ilvl="0" w:tplc="C9823240">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4" w15:restartNumberingAfterBreak="0">
    <w:nsid w:val="20191B8D"/>
    <w:multiLevelType w:val="hybridMultilevel"/>
    <w:tmpl w:val="C9E04FC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23070C64"/>
    <w:multiLevelType w:val="hybridMultilevel"/>
    <w:tmpl w:val="F5AA0D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6" w15:restartNumberingAfterBreak="0">
    <w:nsid w:val="23105597"/>
    <w:multiLevelType w:val="hybridMultilevel"/>
    <w:tmpl w:val="A0A8E1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7" w15:restartNumberingAfterBreak="0">
    <w:nsid w:val="25A971F9"/>
    <w:multiLevelType w:val="hybridMultilevel"/>
    <w:tmpl w:val="7A0C8E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8" w15:restartNumberingAfterBreak="0">
    <w:nsid w:val="25C05D5C"/>
    <w:multiLevelType w:val="hybridMultilevel"/>
    <w:tmpl w:val="9440FC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9" w15:restartNumberingAfterBreak="0">
    <w:nsid w:val="25F30A30"/>
    <w:multiLevelType w:val="hybridMultilevel"/>
    <w:tmpl w:val="E4867D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0" w15:restartNumberingAfterBreak="0">
    <w:nsid w:val="26956BDE"/>
    <w:multiLevelType w:val="hybridMultilevel"/>
    <w:tmpl w:val="0344B7C0"/>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1" w15:restartNumberingAfterBreak="0">
    <w:nsid w:val="27510263"/>
    <w:multiLevelType w:val="hybridMultilevel"/>
    <w:tmpl w:val="95BE00A6"/>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2" w15:restartNumberingAfterBreak="0">
    <w:nsid w:val="28EF262A"/>
    <w:multiLevelType w:val="multilevel"/>
    <w:tmpl w:val="943891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29391EAA"/>
    <w:multiLevelType w:val="hybridMultilevel"/>
    <w:tmpl w:val="1B2A9A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4" w15:restartNumberingAfterBreak="0">
    <w:nsid w:val="2ACC05D6"/>
    <w:multiLevelType w:val="multilevel"/>
    <w:tmpl w:val="3886BCCC"/>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2C643115"/>
    <w:multiLevelType w:val="hybridMultilevel"/>
    <w:tmpl w:val="5DCCB97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6" w15:restartNumberingAfterBreak="0">
    <w:nsid w:val="2C7C588B"/>
    <w:multiLevelType w:val="hybridMultilevel"/>
    <w:tmpl w:val="2C9E2CEC"/>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7" w15:restartNumberingAfterBreak="0">
    <w:nsid w:val="2CD47374"/>
    <w:multiLevelType w:val="multilevel"/>
    <w:tmpl w:val="F524FC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E326F63"/>
    <w:multiLevelType w:val="hybridMultilevel"/>
    <w:tmpl w:val="0712A0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9" w15:restartNumberingAfterBreak="0">
    <w:nsid w:val="2F0C119B"/>
    <w:multiLevelType w:val="hybridMultilevel"/>
    <w:tmpl w:val="4F3E74EC"/>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0" w15:restartNumberingAfterBreak="0">
    <w:nsid w:val="33213242"/>
    <w:multiLevelType w:val="hybridMultilevel"/>
    <w:tmpl w:val="B94AD79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1" w15:restartNumberingAfterBreak="0">
    <w:nsid w:val="337A7D45"/>
    <w:multiLevelType w:val="multilevel"/>
    <w:tmpl w:val="420C51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33AF7A30"/>
    <w:multiLevelType w:val="hybridMultilevel"/>
    <w:tmpl w:val="AB509A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3" w15:restartNumberingAfterBreak="0">
    <w:nsid w:val="33D0705F"/>
    <w:multiLevelType w:val="hybridMultilevel"/>
    <w:tmpl w:val="5DCE0904"/>
    <w:lvl w:ilvl="0" w:tplc="5850799C">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4" w15:restartNumberingAfterBreak="0">
    <w:nsid w:val="342E7843"/>
    <w:multiLevelType w:val="hybridMultilevel"/>
    <w:tmpl w:val="09846018"/>
    <w:lvl w:ilvl="0" w:tplc="04070017">
      <w:start w:val="1"/>
      <w:numFmt w:val="lowerLetter"/>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5" w15:restartNumberingAfterBreak="0">
    <w:nsid w:val="34804633"/>
    <w:multiLevelType w:val="hybridMultilevel"/>
    <w:tmpl w:val="BC1400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6" w15:restartNumberingAfterBreak="0">
    <w:nsid w:val="34E7414D"/>
    <w:multiLevelType w:val="hybridMultilevel"/>
    <w:tmpl w:val="C152E9C0"/>
    <w:lvl w:ilvl="0" w:tplc="15A0EF4A">
      <w:start w:val="1"/>
      <w:numFmt w:val="upperLetter"/>
      <w:pStyle w:val="berschrift4"/>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7" w15:restartNumberingAfterBreak="0">
    <w:nsid w:val="350B28DA"/>
    <w:multiLevelType w:val="hybridMultilevel"/>
    <w:tmpl w:val="E2044468"/>
    <w:lvl w:ilvl="0" w:tplc="50D22154">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374D3E95"/>
    <w:multiLevelType w:val="hybridMultilevel"/>
    <w:tmpl w:val="CF86F618"/>
    <w:lvl w:ilvl="0" w:tplc="1116DCB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9" w15:restartNumberingAfterBreak="0">
    <w:nsid w:val="37BB2CB5"/>
    <w:multiLevelType w:val="hybridMultilevel"/>
    <w:tmpl w:val="A8E618DC"/>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0" w15:restartNumberingAfterBreak="0">
    <w:nsid w:val="392D2BD5"/>
    <w:multiLevelType w:val="hybridMultilevel"/>
    <w:tmpl w:val="AA84302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1" w15:restartNumberingAfterBreak="0">
    <w:nsid w:val="3E0D440A"/>
    <w:multiLevelType w:val="hybridMultilevel"/>
    <w:tmpl w:val="DA3CB9EE"/>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2" w15:restartNumberingAfterBreak="0">
    <w:nsid w:val="3F0A1EDB"/>
    <w:multiLevelType w:val="hybridMultilevel"/>
    <w:tmpl w:val="C54460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3" w15:restartNumberingAfterBreak="0">
    <w:nsid w:val="4471685E"/>
    <w:multiLevelType w:val="hybridMultilevel"/>
    <w:tmpl w:val="6D385616"/>
    <w:lvl w:ilvl="0" w:tplc="2E0AA696">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15:restartNumberingAfterBreak="0">
    <w:nsid w:val="46253015"/>
    <w:multiLevelType w:val="hybridMultilevel"/>
    <w:tmpl w:val="96222A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5" w15:restartNumberingAfterBreak="0">
    <w:nsid w:val="464C0A4C"/>
    <w:multiLevelType w:val="hybridMultilevel"/>
    <w:tmpl w:val="79E023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6" w15:restartNumberingAfterBreak="0">
    <w:nsid w:val="467548AD"/>
    <w:multiLevelType w:val="hybridMultilevel"/>
    <w:tmpl w:val="ADB21C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7" w15:restartNumberingAfterBreak="0">
    <w:nsid w:val="4709700F"/>
    <w:multiLevelType w:val="hybridMultilevel"/>
    <w:tmpl w:val="947CD26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8" w15:restartNumberingAfterBreak="0">
    <w:nsid w:val="47780ABF"/>
    <w:multiLevelType w:val="multilevel"/>
    <w:tmpl w:val="CCC8A0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9" w15:restartNumberingAfterBreak="0">
    <w:nsid w:val="49660AD0"/>
    <w:multiLevelType w:val="multilevel"/>
    <w:tmpl w:val="DAFED0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0" w15:restartNumberingAfterBreak="0">
    <w:nsid w:val="49D35E84"/>
    <w:multiLevelType w:val="multilevel"/>
    <w:tmpl w:val="7D8865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A5848A5"/>
    <w:multiLevelType w:val="hybridMultilevel"/>
    <w:tmpl w:val="540247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2" w15:restartNumberingAfterBreak="0">
    <w:nsid w:val="4AF73384"/>
    <w:multiLevelType w:val="hybridMultilevel"/>
    <w:tmpl w:val="28907782"/>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3" w15:restartNumberingAfterBreak="0">
    <w:nsid w:val="4BB23286"/>
    <w:multiLevelType w:val="hybridMultilevel"/>
    <w:tmpl w:val="0ABE76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15:restartNumberingAfterBreak="0">
    <w:nsid w:val="4C2903AB"/>
    <w:multiLevelType w:val="hybridMultilevel"/>
    <w:tmpl w:val="0EE6F48A"/>
    <w:lvl w:ilvl="0" w:tplc="C3A63404">
      <w:start w:val="1"/>
      <w:numFmt w:val="upperRoman"/>
      <w:lvlText w:val="%1."/>
      <w:lvlJc w:val="left"/>
      <w:pPr>
        <w:ind w:left="720" w:hanging="720"/>
      </w:pPr>
      <w:rPr>
        <w:rFonts w:ascii="Arial" w:hAnsi="Arial" w:cstheme="minorBidi" w:hint="default"/>
        <w:sz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5" w15:restartNumberingAfterBreak="0">
    <w:nsid w:val="4C470E04"/>
    <w:multiLevelType w:val="hybridMultilevel"/>
    <w:tmpl w:val="D3863832"/>
    <w:lvl w:ilvl="0" w:tplc="C9823240">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6" w15:restartNumberingAfterBreak="0">
    <w:nsid w:val="4CC43EC4"/>
    <w:multiLevelType w:val="hybridMultilevel"/>
    <w:tmpl w:val="36BACE3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7" w15:restartNumberingAfterBreak="0">
    <w:nsid w:val="4E043DD1"/>
    <w:multiLevelType w:val="hybridMultilevel"/>
    <w:tmpl w:val="98EAF13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8" w15:restartNumberingAfterBreak="0">
    <w:nsid w:val="4E112AA6"/>
    <w:multiLevelType w:val="hybridMultilevel"/>
    <w:tmpl w:val="D3FE64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9" w15:restartNumberingAfterBreak="0">
    <w:nsid w:val="4ED91CF7"/>
    <w:multiLevelType w:val="hybridMultilevel"/>
    <w:tmpl w:val="AD0082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0" w15:restartNumberingAfterBreak="0">
    <w:nsid w:val="4FEC55CF"/>
    <w:multiLevelType w:val="hybridMultilevel"/>
    <w:tmpl w:val="52445B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1" w15:restartNumberingAfterBreak="0">
    <w:nsid w:val="50076339"/>
    <w:multiLevelType w:val="hybridMultilevel"/>
    <w:tmpl w:val="B7802D3E"/>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2" w15:restartNumberingAfterBreak="0">
    <w:nsid w:val="51126F6F"/>
    <w:multiLevelType w:val="hybridMultilevel"/>
    <w:tmpl w:val="AC000F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3" w15:restartNumberingAfterBreak="0">
    <w:nsid w:val="52123C30"/>
    <w:multiLevelType w:val="hybridMultilevel"/>
    <w:tmpl w:val="5F98A3E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4" w15:restartNumberingAfterBreak="0">
    <w:nsid w:val="54020A22"/>
    <w:multiLevelType w:val="hybridMultilevel"/>
    <w:tmpl w:val="B204B2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5" w15:restartNumberingAfterBreak="0">
    <w:nsid w:val="564C604C"/>
    <w:multiLevelType w:val="multilevel"/>
    <w:tmpl w:val="6A00066E"/>
    <w:lvl w:ilvl="0">
      <w:start w:val="1"/>
      <w:numFmt w:val="decimal"/>
      <w:pStyle w:val="berschrift1"/>
      <w:lvlText w:val="%1."/>
      <w:lvlJc w:val="left"/>
      <w:pPr>
        <w:ind w:left="562" w:hanging="420"/>
      </w:pPr>
      <w:rPr>
        <w:rFonts w:hint="default"/>
      </w:rPr>
    </w:lvl>
    <w:lvl w:ilvl="1">
      <w:start w:val="1"/>
      <w:numFmt w:val="decimal"/>
      <w:pStyle w:val="berschrift2"/>
      <w:isLgl/>
      <w:lvlText w:val="%1.%2"/>
      <w:lvlJc w:val="left"/>
      <w:pPr>
        <w:ind w:left="720" w:hanging="720"/>
      </w:pPr>
      <w:rPr>
        <w:rFonts w:hint="default"/>
      </w:rPr>
    </w:lvl>
    <w:lvl w:ilvl="2">
      <w:start w:val="1"/>
      <w:numFmt w:val="decimal"/>
      <w:pStyle w:val="berschrift3"/>
      <w:isLgl/>
      <w:lvlText w:val="%1.%2.%3"/>
      <w:lvlJc w:val="left"/>
      <w:pPr>
        <w:ind w:left="1135" w:hanging="851"/>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15:restartNumberingAfterBreak="0">
    <w:nsid w:val="566473A2"/>
    <w:multiLevelType w:val="hybridMultilevel"/>
    <w:tmpl w:val="CC405E5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7" w15:restartNumberingAfterBreak="0">
    <w:nsid w:val="56F367FB"/>
    <w:multiLevelType w:val="hybridMultilevel"/>
    <w:tmpl w:val="BED8E880"/>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8" w15:restartNumberingAfterBreak="0">
    <w:nsid w:val="571D2A98"/>
    <w:multiLevelType w:val="multilevel"/>
    <w:tmpl w:val="459015BE"/>
    <w:styleLink w:val="Formatvorlage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57FE614A"/>
    <w:multiLevelType w:val="hybridMultilevel"/>
    <w:tmpl w:val="9F922F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0" w15:restartNumberingAfterBreak="0">
    <w:nsid w:val="5BD84839"/>
    <w:multiLevelType w:val="hybridMultilevel"/>
    <w:tmpl w:val="D8A48B0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1" w15:restartNumberingAfterBreak="0">
    <w:nsid w:val="5C463EF3"/>
    <w:multiLevelType w:val="multilevel"/>
    <w:tmpl w:val="55E80122"/>
    <w:lvl w:ilvl="0">
      <w:start w:val="1"/>
      <w:numFmt w:val="bullet"/>
      <w:lvlText w:val=""/>
      <w:lvlJc w:val="left"/>
      <w:pPr>
        <w:tabs>
          <w:tab w:val="num" w:pos="397"/>
        </w:tabs>
        <w:ind w:left="397" w:hanging="397"/>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2" w15:restartNumberingAfterBreak="0">
    <w:nsid w:val="5DC81C3A"/>
    <w:multiLevelType w:val="hybridMultilevel"/>
    <w:tmpl w:val="34ECC48E"/>
    <w:lvl w:ilvl="0" w:tplc="04070001">
      <w:start w:val="1"/>
      <w:numFmt w:val="bullet"/>
      <w:lvlText w:val=""/>
      <w:lvlJc w:val="left"/>
      <w:pPr>
        <w:ind w:left="720" w:hanging="360"/>
      </w:pPr>
      <w:rPr>
        <w:rFonts w:ascii="Symbol" w:hAnsi="Symbol" w:hint="default"/>
      </w:rPr>
    </w:lvl>
    <w:lvl w:ilvl="1" w:tplc="2E420022">
      <w:start w:val="3"/>
      <w:numFmt w:val="bullet"/>
      <w:lvlText w:val="•"/>
      <w:lvlJc w:val="left"/>
      <w:pPr>
        <w:ind w:left="1440" w:hanging="360"/>
      </w:pPr>
      <w:rPr>
        <w:rFonts w:ascii="Arial" w:eastAsia="Times New Roman" w:hAnsi="Arial" w:cs="Aria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3" w15:restartNumberingAfterBreak="0">
    <w:nsid w:val="5DDC7A8F"/>
    <w:multiLevelType w:val="hybridMultilevel"/>
    <w:tmpl w:val="2550D920"/>
    <w:lvl w:ilvl="0" w:tplc="028042F2">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4" w15:restartNumberingAfterBreak="0">
    <w:nsid w:val="5FBB4CBE"/>
    <w:multiLevelType w:val="hybridMultilevel"/>
    <w:tmpl w:val="D80E4F2A"/>
    <w:lvl w:ilvl="0" w:tplc="56940206">
      <w:start w:val="1"/>
      <w:numFmt w:val="decimal"/>
      <w:lvlText w:val="%1."/>
      <w:lvlJc w:val="left"/>
      <w:pPr>
        <w:ind w:left="454" w:hanging="45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5" w15:restartNumberingAfterBreak="0">
    <w:nsid w:val="5FF21206"/>
    <w:multiLevelType w:val="hybridMultilevel"/>
    <w:tmpl w:val="2C643DB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6" w15:restartNumberingAfterBreak="0">
    <w:nsid w:val="60073A1F"/>
    <w:multiLevelType w:val="hybridMultilevel"/>
    <w:tmpl w:val="DC843EE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7" w15:restartNumberingAfterBreak="0">
    <w:nsid w:val="619E4186"/>
    <w:multiLevelType w:val="hybridMultilevel"/>
    <w:tmpl w:val="E56CF22A"/>
    <w:lvl w:ilvl="0" w:tplc="028042F2">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8" w15:restartNumberingAfterBreak="0">
    <w:nsid w:val="62620814"/>
    <w:multiLevelType w:val="hybridMultilevel"/>
    <w:tmpl w:val="2EDAB308"/>
    <w:lvl w:ilvl="0" w:tplc="028042F2">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9" w15:restartNumberingAfterBreak="0">
    <w:nsid w:val="637836A9"/>
    <w:multiLevelType w:val="hybridMultilevel"/>
    <w:tmpl w:val="6862E72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0" w15:restartNumberingAfterBreak="0">
    <w:nsid w:val="64316D28"/>
    <w:multiLevelType w:val="hybridMultilevel"/>
    <w:tmpl w:val="AFD27D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1" w15:restartNumberingAfterBreak="0">
    <w:nsid w:val="64BC48A3"/>
    <w:multiLevelType w:val="hybridMultilevel"/>
    <w:tmpl w:val="C34AA682"/>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2" w15:restartNumberingAfterBreak="0">
    <w:nsid w:val="65B34A28"/>
    <w:multiLevelType w:val="hybridMultilevel"/>
    <w:tmpl w:val="328A217A"/>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3" w15:restartNumberingAfterBreak="0">
    <w:nsid w:val="65C5156C"/>
    <w:multiLevelType w:val="hybridMultilevel"/>
    <w:tmpl w:val="0BFC4242"/>
    <w:lvl w:ilvl="0" w:tplc="C9823240">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4" w15:restartNumberingAfterBreak="0">
    <w:nsid w:val="65C75FDC"/>
    <w:multiLevelType w:val="hybridMultilevel"/>
    <w:tmpl w:val="0F94E3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5" w15:restartNumberingAfterBreak="0">
    <w:nsid w:val="65D02E01"/>
    <w:multiLevelType w:val="hybridMultilevel"/>
    <w:tmpl w:val="3CF60D38"/>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6" w15:restartNumberingAfterBreak="0">
    <w:nsid w:val="669F40E9"/>
    <w:multiLevelType w:val="hybridMultilevel"/>
    <w:tmpl w:val="E1CE1B36"/>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7" w15:restartNumberingAfterBreak="0">
    <w:nsid w:val="66CA123F"/>
    <w:multiLevelType w:val="hybridMultilevel"/>
    <w:tmpl w:val="7940EE3E"/>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8" w15:restartNumberingAfterBreak="0">
    <w:nsid w:val="679632A0"/>
    <w:multiLevelType w:val="hybridMultilevel"/>
    <w:tmpl w:val="81587F78"/>
    <w:lvl w:ilvl="0" w:tplc="A93E5BD8">
      <w:start w:val="1"/>
      <w:numFmt w:val="bullet"/>
      <w:pStyle w:val="AufzhlungszeichenEbene1"/>
      <w:lvlText w:val=""/>
      <w:lvlJc w:val="left"/>
      <w:pPr>
        <w:tabs>
          <w:tab w:val="num" w:pos="227"/>
        </w:tabs>
        <w:ind w:left="227" w:hanging="227"/>
      </w:pPr>
      <w:rPr>
        <w:rFonts w:ascii="Symbol" w:hAnsi="Symbol" w:hint="default"/>
        <w:b w:val="0"/>
        <w:i w:val="0"/>
        <w:caps w:val="0"/>
        <w:strike w:val="0"/>
        <w:dstrike w:val="0"/>
        <w:vanish w:val="0"/>
        <w:webHidden w:val="0"/>
        <w:color w:val="auto"/>
        <w:sz w:val="22"/>
        <w:szCs w:val="18"/>
        <w:u w:val="none" w:color="990000"/>
        <w:effect w:val="none"/>
        <w:vertAlign w:val="baseline"/>
        <w:specVanish w:val="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9" w15:restartNumberingAfterBreak="0">
    <w:nsid w:val="681415EA"/>
    <w:multiLevelType w:val="multilevel"/>
    <w:tmpl w:val="A874E2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0" w15:restartNumberingAfterBreak="0">
    <w:nsid w:val="68456143"/>
    <w:multiLevelType w:val="hybridMultilevel"/>
    <w:tmpl w:val="3B4648C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1" w15:restartNumberingAfterBreak="0">
    <w:nsid w:val="687B7AFB"/>
    <w:multiLevelType w:val="hybridMultilevel"/>
    <w:tmpl w:val="8C6A5E7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2" w15:restartNumberingAfterBreak="0">
    <w:nsid w:val="6BBD74AD"/>
    <w:multiLevelType w:val="multilevel"/>
    <w:tmpl w:val="B4B4F29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3" w15:restartNumberingAfterBreak="0">
    <w:nsid w:val="6CD57F40"/>
    <w:multiLevelType w:val="hybridMultilevel"/>
    <w:tmpl w:val="04489A0C"/>
    <w:lvl w:ilvl="0" w:tplc="A508BF0E">
      <w:start w:val="1"/>
      <w:numFmt w:val="ordinal"/>
      <w:pStyle w:val="berschrift5"/>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4" w15:restartNumberingAfterBreak="0">
    <w:nsid w:val="6D5F132F"/>
    <w:multiLevelType w:val="hybridMultilevel"/>
    <w:tmpl w:val="3E7C8E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5" w15:restartNumberingAfterBreak="0">
    <w:nsid w:val="6F0C7CB2"/>
    <w:multiLevelType w:val="hybridMultilevel"/>
    <w:tmpl w:val="C3DA0FD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6" w15:restartNumberingAfterBreak="0">
    <w:nsid w:val="6F3C2510"/>
    <w:multiLevelType w:val="hybridMultilevel"/>
    <w:tmpl w:val="3DC2B94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7" w15:restartNumberingAfterBreak="0">
    <w:nsid w:val="6F9E5ECC"/>
    <w:multiLevelType w:val="multilevel"/>
    <w:tmpl w:val="256638A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8" w15:restartNumberingAfterBreak="0">
    <w:nsid w:val="71A0549A"/>
    <w:multiLevelType w:val="multilevel"/>
    <w:tmpl w:val="C49660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9" w15:restartNumberingAfterBreak="0">
    <w:nsid w:val="71D54D8D"/>
    <w:multiLevelType w:val="hybridMultilevel"/>
    <w:tmpl w:val="C73E273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0" w15:restartNumberingAfterBreak="0">
    <w:nsid w:val="720569FF"/>
    <w:multiLevelType w:val="hybridMultilevel"/>
    <w:tmpl w:val="41247CB4"/>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1" w15:restartNumberingAfterBreak="0">
    <w:nsid w:val="7255695F"/>
    <w:multiLevelType w:val="hybridMultilevel"/>
    <w:tmpl w:val="40E4DA6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2" w15:restartNumberingAfterBreak="0">
    <w:nsid w:val="72FD244D"/>
    <w:multiLevelType w:val="hybridMultilevel"/>
    <w:tmpl w:val="94425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3" w15:restartNumberingAfterBreak="0">
    <w:nsid w:val="732518EB"/>
    <w:multiLevelType w:val="hybridMultilevel"/>
    <w:tmpl w:val="39362B68"/>
    <w:lvl w:ilvl="0" w:tplc="5850799C">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4" w15:restartNumberingAfterBreak="0">
    <w:nsid w:val="7347479A"/>
    <w:multiLevelType w:val="hybridMultilevel"/>
    <w:tmpl w:val="66C04D16"/>
    <w:lvl w:ilvl="0" w:tplc="5850799C">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5" w15:restartNumberingAfterBreak="0">
    <w:nsid w:val="73DC0F52"/>
    <w:multiLevelType w:val="hybridMultilevel"/>
    <w:tmpl w:val="94146B0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6" w15:restartNumberingAfterBreak="0">
    <w:nsid w:val="753B1C50"/>
    <w:multiLevelType w:val="hybridMultilevel"/>
    <w:tmpl w:val="B846D2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7" w15:restartNumberingAfterBreak="0">
    <w:nsid w:val="757D021A"/>
    <w:multiLevelType w:val="multilevel"/>
    <w:tmpl w:val="972029E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8" w15:restartNumberingAfterBreak="0">
    <w:nsid w:val="75840FD5"/>
    <w:multiLevelType w:val="multilevel"/>
    <w:tmpl w:val="2F5EB2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9" w15:restartNumberingAfterBreak="0">
    <w:nsid w:val="79AB6D35"/>
    <w:multiLevelType w:val="hybridMultilevel"/>
    <w:tmpl w:val="95EE3A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0" w15:restartNumberingAfterBreak="0">
    <w:nsid w:val="79D245AF"/>
    <w:multiLevelType w:val="hybridMultilevel"/>
    <w:tmpl w:val="26A4C9B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1" w15:restartNumberingAfterBreak="0">
    <w:nsid w:val="7A09782D"/>
    <w:multiLevelType w:val="hybridMultilevel"/>
    <w:tmpl w:val="728CDE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2" w15:restartNumberingAfterBreak="0">
    <w:nsid w:val="7AD177AD"/>
    <w:multiLevelType w:val="hybridMultilevel"/>
    <w:tmpl w:val="0E52D6B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3" w15:restartNumberingAfterBreak="0">
    <w:nsid w:val="7C0C33C5"/>
    <w:multiLevelType w:val="hybridMultilevel"/>
    <w:tmpl w:val="74660538"/>
    <w:lvl w:ilvl="0" w:tplc="028042F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4" w15:restartNumberingAfterBreak="0">
    <w:nsid w:val="7CBD2F18"/>
    <w:multiLevelType w:val="multilevel"/>
    <w:tmpl w:val="E7C4FD7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5" w15:restartNumberingAfterBreak="0">
    <w:nsid w:val="7ED4613E"/>
    <w:multiLevelType w:val="multilevel"/>
    <w:tmpl w:val="9E2EEAD2"/>
    <w:styleLink w:val="WWNum62"/>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6" w15:restartNumberingAfterBreak="0">
    <w:nsid w:val="7F7E5B39"/>
    <w:multiLevelType w:val="hybridMultilevel"/>
    <w:tmpl w:val="DFAC4A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439685704">
    <w:abstractNumId w:val="88"/>
  </w:num>
  <w:num w:numId="2" w16cid:durableId="830411955">
    <w:abstractNumId w:val="85"/>
  </w:num>
  <w:num w:numId="3" w16cid:durableId="434593249">
    <w:abstractNumId w:val="56"/>
  </w:num>
  <w:num w:numId="4" w16cid:durableId="2010331091">
    <w:abstractNumId w:val="113"/>
  </w:num>
  <w:num w:numId="5" w16cid:durableId="162546570">
    <w:abstractNumId w:val="30"/>
  </w:num>
  <w:num w:numId="6" w16cid:durableId="1678725587">
    <w:abstractNumId w:val="22"/>
  </w:num>
  <w:num w:numId="7" w16cid:durableId="1868984019">
    <w:abstractNumId w:val="108"/>
  </w:num>
  <w:num w:numId="8" w16cid:durableId="1927376206">
    <w:abstractNumId w:val="78"/>
  </w:num>
  <w:num w:numId="9" w16cid:durableId="1057243833">
    <w:abstractNumId w:val="39"/>
  </w:num>
  <w:num w:numId="10" w16cid:durableId="975063801">
    <w:abstractNumId w:val="18"/>
  </w:num>
  <w:num w:numId="11" w16cid:durableId="1041902968">
    <w:abstractNumId w:val="126"/>
  </w:num>
  <w:num w:numId="12" w16cid:durableId="1803033574">
    <w:abstractNumId w:val="119"/>
  </w:num>
  <w:num w:numId="13" w16cid:durableId="1821920742">
    <w:abstractNumId w:val="9"/>
  </w:num>
  <w:num w:numId="14" w16cid:durableId="201483732">
    <w:abstractNumId w:val="79"/>
  </w:num>
  <w:num w:numId="15" w16cid:durableId="991175168">
    <w:abstractNumId w:val="116"/>
  </w:num>
  <w:num w:numId="16" w16cid:durableId="1861043619">
    <w:abstractNumId w:val="5"/>
  </w:num>
  <w:num w:numId="17" w16cid:durableId="664628088">
    <w:abstractNumId w:val="92"/>
  </w:num>
  <w:num w:numId="18" w16cid:durableId="1787506196">
    <w:abstractNumId w:val="25"/>
  </w:num>
  <w:num w:numId="19" w16cid:durableId="2023774263">
    <w:abstractNumId w:val="37"/>
  </w:num>
  <w:num w:numId="20" w16cid:durableId="995958754">
    <w:abstractNumId w:val="7"/>
  </w:num>
  <w:num w:numId="21" w16cid:durableId="835461996">
    <w:abstractNumId w:val="82"/>
  </w:num>
  <w:num w:numId="22" w16cid:durableId="1421026400">
    <w:abstractNumId w:val="95"/>
  </w:num>
  <w:num w:numId="23" w16cid:durableId="242615511">
    <w:abstractNumId w:val="136"/>
  </w:num>
  <w:num w:numId="24" w16cid:durableId="237327722">
    <w:abstractNumId w:val="76"/>
  </w:num>
  <w:num w:numId="25" w16cid:durableId="207649287">
    <w:abstractNumId w:val="121"/>
  </w:num>
  <w:num w:numId="26" w16cid:durableId="1137646109">
    <w:abstractNumId w:val="65"/>
  </w:num>
  <w:num w:numId="27" w16cid:durableId="269707733">
    <w:abstractNumId w:val="0"/>
  </w:num>
  <w:num w:numId="28" w16cid:durableId="393623555">
    <w:abstractNumId w:val="33"/>
  </w:num>
  <w:num w:numId="29" w16cid:durableId="136453775">
    <w:abstractNumId w:val="15"/>
  </w:num>
  <w:num w:numId="30" w16cid:durableId="809514702">
    <w:abstractNumId w:val="38"/>
  </w:num>
  <w:num w:numId="31" w16cid:durableId="601768382">
    <w:abstractNumId w:val="60"/>
  </w:num>
  <w:num w:numId="32" w16cid:durableId="1116371067">
    <w:abstractNumId w:val="131"/>
  </w:num>
  <w:num w:numId="33" w16cid:durableId="1496603011">
    <w:abstractNumId w:val="11"/>
  </w:num>
  <w:num w:numId="34" w16cid:durableId="1300069094">
    <w:abstractNumId w:val="43"/>
  </w:num>
  <w:num w:numId="35" w16cid:durableId="1107458104">
    <w:abstractNumId w:val="84"/>
  </w:num>
  <w:num w:numId="36" w16cid:durableId="1518890007">
    <w:abstractNumId w:val="52"/>
  </w:num>
  <w:num w:numId="37" w16cid:durableId="2059935666">
    <w:abstractNumId w:val="13"/>
  </w:num>
  <w:num w:numId="38" w16cid:durableId="2063602972">
    <w:abstractNumId w:val="103"/>
  </w:num>
  <w:num w:numId="39" w16cid:durableId="1737124336">
    <w:abstractNumId w:val="130"/>
  </w:num>
  <w:num w:numId="40" w16cid:durableId="183828631">
    <w:abstractNumId w:val="54"/>
    <w:lvlOverride w:ilvl="0">
      <w:startOverride w:val="1"/>
    </w:lvlOverride>
    <w:lvlOverride w:ilvl="1"/>
    <w:lvlOverride w:ilvl="2"/>
    <w:lvlOverride w:ilvl="3"/>
    <w:lvlOverride w:ilvl="4"/>
    <w:lvlOverride w:ilvl="5"/>
    <w:lvlOverride w:ilvl="6"/>
    <w:lvlOverride w:ilvl="7"/>
    <w:lvlOverride w:ilvl="8"/>
  </w:num>
  <w:num w:numId="41" w16cid:durableId="869759786">
    <w:abstractNumId w:val="83"/>
  </w:num>
  <w:num w:numId="42" w16cid:durableId="1873687609">
    <w:abstractNumId w:val="55"/>
  </w:num>
  <w:num w:numId="43" w16cid:durableId="1568570030">
    <w:abstractNumId w:val="64"/>
  </w:num>
  <w:num w:numId="44" w16cid:durableId="149829951">
    <w:abstractNumId w:val="17"/>
  </w:num>
  <w:num w:numId="45" w16cid:durableId="489254363">
    <w:abstractNumId w:val="114"/>
  </w:num>
  <w:num w:numId="46" w16cid:durableId="1918436403">
    <w:abstractNumId w:val="45"/>
  </w:num>
  <w:num w:numId="47" w16cid:durableId="726416743">
    <w:abstractNumId w:val="48"/>
  </w:num>
  <w:num w:numId="48" w16cid:durableId="421688788">
    <w:abstractNumId w:val="111"/>
  </w:num>
  <w:num w:numId="49" w16cid:durableId="493255941">
    <w:abstractNumId w:val="36"/>
  </w:num>
  <w:num w:numId="50" w16cid:durableId="2115711994">
    <w:abstractNumId w:val="50"/>
  </w:num>
  <w:num w:numId="51" w16cid:durableId="1055667266">
    <w:abstractNumId w:val="10"/>
  </w:num>
  <w:num w:numId="52" w16cid:durableId="1464612936">
    <w:abstractNumId w:val="99"/>
  </w:num>
  <w:num w:numId="53" w16cid:durableId="1161121621">
    <w:abstractNumId w:val="90"/>
  </w:num>
  <w:num w:numId="54" w16cid:durableId="826674720">
    <w:abstractNumId w:val="4"/>
  </w:num>
  <w:num w:numId="55" w16cid:durableId="541795593">
    <w:abstractNumId w:val="3"/>
  </w:num>
  <w:num w:numId="56" w16cid:durableId="963731933">
    <w:abstractNumId w:val="100"/>
  </w:num>
  <w:num w:numId="57" w16cid:durableId="1395082277">
    <w:abstractNumId w:val="80"/>
  </w:num>
  <w:num w:numId="58" w16cid:durableId="432360103">
    <w:abstractNumId w:val="75"/>
  </w:num>
  <w:num w:numId="59" w16cid:durableId="1532453611">
    <w:abstractNumId w:val="71"/>
  </w:num>
  <w:num w:numId="60" w16cid:durableId="1881897939">
    <w:abstractNumId w:val="1"/>
  </w:num>
  <w:num w:numId="61" w16cid:durableId="2031686571">
    <w:abstractNumId w:val="77"/>
  </w:num>
  <w:num w:numId="62" w16cid:durableId="316694383">
    <w:abstractNumId w:val="6"/>
  </w:num>
  <w:num w:numId="63" w16cid:durableId="2009551157">
    <w:abstractNumId w:val="62"/>
  </w:num>
  <w:num w:numId="64" w16cid:durableId="1113013733">
    <w:abstractNumId w:val="66"/>
  </w:num>
  <w:num w:numId="65" w16cid:durableId="688721088">
    <w:abstractNumId w:val="54"/>
  </w:num>
  <w:num w:numId="66" w16cid:durableId="709299692">
    <w:abstractNumId w:val="122"/>
  </w:num>
  <w:num w:numId="67" w16cid:durableId="942802311">
    <w:abstractNumId w:val="26"/>
  </w:num>
  <w:num w:numId="68" w16cid:durableId="602495829">
    <w:abstractNumId w:val="124"/>
  </w:num>
  <w:num w:numId="69" w16cid:durableId="1055737669">
    <w:abstractNumId w:val="123"/>
  </w:num>
  <w:num w:numId="70" w16cid:durableId="394401711">
    <w:abstractNumId w:val="16"/>
  </w:num>
  <w:num w:numId="71" w16cid:durableId="2057194018">
    <w:abstractNumId w:val="53"/>
  </w:num>
  <w:num w:numId="72" w16cid:durableId="1440948835">
    <w:abstractNumId w:val="106"/>
  </w:num>
  <w:num w:numId="73" w16cid:durableId="65617251">
    <w:abstractNumId w:val="93"/>
  </w:num>
  <w:num w:numId="74" w16cid:durableId="494226046">
    <w:abstractNumId w:val="98"/>
  </w:num>
  <w:num w:numId="75" w16cid:durableId="1995916480">
    <w:abstractNumId w:val="28"/>
  </w:num>
  <w:num w:numId="76" w16cid:durableId="1435900241">
    <w:abstractNumId w:val="72"/>
  </w:num>
  <w:num w:numId="77" w16cid:durableId="1271862154">
    <w:abstractNumId w:val="87"/>
  </w:num>
  <w:num w:numId="78" w16cid:durableId="613825026">
    <w:abstractNumId w:val="49"/>
  </w:num>
  <w:num w:numId="79" w16cid:durableId="1177573516">
    <w:abstractNumId w:val="101"/>
  </w:num>
  <w:num w:numId="80" w16cid:durableId="754785000">
    <w:abstractNumId w:val="61"/>
  </w:num>
  <w:num w:numId="81" w16cid:durableId="1139960872">
    <w:abstractNumId w:val="59"/>
  </w:num>
  <w:num w:numId="82" w16cid:durableId="1105030286">
    <w:abstractNumId w:val="120"/>
  </w:num>
  <w:num w:numId="83" w16cid:durableId="1217623778">
    <w:abstractNumId w:val="40"/>
  </w:num>
  <w:num w:numId="84" w16cid:durableId="364528166">
    <w:abstractNumId w:val="46"/>
  </w:num>
  <w:num w:numId="85" w16cid:durableId="1334986812">
    <w:abstractNumId w:val="41"/>
  </w:num>
  <w:num w:numId="86" w16cid:durableId="1096825144">
    <w:abstractNumId w:val="12"/>
  </w:num>
  <w:num w:numId="87" w16cid:durableId="2019691821">
    <w:abstractNumId w:val="105"/>
  </w:num>
  <w:num w:numId="88" w16cid:durableId="484005107">
    <w:abstractNumId w:val="14"/>
  </w:num>
  <w:num w:numId="89" w16cid:durableId="2084834562">
    <w:abstractNumId w:val="133"/>
  </w:num>
  <w:num w:numId="90" w16cid:durableId="240414512">
    <w:abstractNumId w:val="102"/>
  </w:num>
  <w:num w:numId="91" w16cid:durableId="1451584920">
    <w:abstractNumId w:val="21"/>
  </w:num>
  <w:num w:numId="92" w16cid:durableId="511378005">
    <w:abstractNumId w:val="81"/>
  </w:num>
  <w:num w:numId="93" w16cid:durableId="2103910410">
    <w:abstractNumId w:val="24"/>
  </w:num>
  <w:num w:numId="94" w16cid:durableId="413013858">
    <w:abstractNumId w:val="20"/>
  </w:num>
  <w:num w:numId="95" w16cid:durableId="196236738">
    <w:abstractNumId w:val="104"/>
  </w:num>
  <w:num w:numId="96" w16cid:durableId="1314069933">
    <w:abstractNumId w:val="58"/>
  </w:num>
  <w:num w:numId="97" w16cid:durableId="1531576629">
    <w:abstractNumId w:val="32"/>
  </w:num>
  <w:num w:numId="98" w16cid:durableId="1473477225">
    <w:abstractNumId w:val="135"/>
  </w:num>
  <w:num w:numId="99" w16cid:durableId="780877699">
    <w:abstractNumId w:val="135"/>
  </w:num>
  <w:num w:numId="100" w16cid:durableId="1154226515">
    <w:abstractNumId w:val="23"/>
  </w:num>
  <w:num w:numId="101" w16cid:durableId="200172579">
    <w:abstractNumId w:val="132"/>
  </w:num>
  <w:num w:numId="102" w16cid:durableId="1323772493">
    <w:abstractNumId w:val="67"/>
  </w:num>
  <w:num w:numId="103" w16cid:durableId="1756515461">
    <w:abstractNumId w:val="96"/>
  </w:num>
  <w:num w:numId="104" w16cid:durableId="265427639">
    <w:abstractNumId w:val="86"/>
  </w:num>
  <w:num w:numId="105" w16cid:durableId="1357586078">
    <w:abstractNumId w:val="91"/>
  </w:num>
  <w:num w:numId="106" w16cid:durableId="501045064">
    <w:abstractNumId w:val="42"/>
  </w:num>
  <w:num w:numId="107" w16cid:durableId="480537632">
    <w:abstractNumId w:val="51"/>
  </w:num>
  <w:num w:numId="108" w16cid:durableId="850605385">
    <w:abstractNumId w:val="109"/>
  </w:num>
  <w:num w:numId="109" w16cid:durableId="946426868">
    <w:abstractNumId w:val="128"/>
  </w:num>
  <w:num w:numId="110" w16cid:durableId="1042171923">
    <w:abstractNumId w:val="29"/>
  </w:num>
  <w:num w:numId="111" w16cid:durableId="2101674317">
    <w:abstractNumId w:val="68"/>
  </w:num>
  <w:num w:numId="112" w16cid:durableId="249193991">
    <w:abstractNumId w:val="69"/>
  </w:num>
  <w:num w:numId="113" w16cid:durableId="1438596489">
    <w:abstractNumId w:val="27"/>
  </w:num>
  <w:num w:numId="114" w16cid:durableId="860775652">
    <w:abstractNumId w:val="127"/>
  </w:num>
  <w:num w:numId="115" w16cid:durableId="899708672">
    <w:abstractNumId w:val="134"/>
  </w:num>
  <w:num w:numId="116" w16cid:durableId="1363358096">
    <w:abstractNumId w:val="118"/>
  </w:num>
  <w:num w:numId="117" w16cid:durableId="1184326801">
    <w:abstractNumId w:val="8"/>
  </w:num>
  <w:num w:numId="118" w16cid:durableId="862012126">
    <w:abstractNumId w:val="112"/>
  </w:num>
  <w:num w:numId="119" w16cid:durableId="1212379774">
    <w:abstractNumId w:val="44"/>
    <w:lvlOverride w:ilvl="0">
      <w:startOverride w:val="1"/>
    </w:lvlOverride>
  </w:num>
  <w:num w:numId="120" w16cid:durableId="556287320">
    <w:abstractNumId w:val="44"/>
  </w:num>
  <w:num w:numId="121" w16cid:durableId="2109156680">
    <w:abstractNumId w:val="2"/>
  </w:num>
  <w:num w:numId="122" w16cid:durableId="1910536455">
    <w:abstractNumId w:val="70"/>
  </w:num>
  <w:num w:numId="123" w16cid:durableId="92869391">
    <w:abstractNumId w:val="129"/>
  </w:num>
  <w:num w:numId="124" w16cid:durableId="1714689990">
    <w:abstractNumId w:val="89"/>
  </w:num>
  <w:num w:numId="125" w16cid:durableId="1841265215">
    <w:abstractNumId w:val="74"/>
  </w:num>
  <w:num w:numId="126" w16cid:durableId="1171795749">
    <w:abstractNumId w:val="117"/>
  </w:num>
  <w:num w:numId="127" w16cid:durableId="726688188">
    <w:abstractNumId w:val="47"/>
  </w:num>
  <w:num w:numId="128" w16cid:durableId="2132238029">
    <w:abstractNumId w:val="110"/>
  </w:num>
  <w:num w:numId="129" w16cid:durableId="1593516085">
    <w:abstractNumId w:val="97"/>
  </w:num>
  <w:num w:numId="130" w16cid:durableId="1994946774">
    <w:abstractNumId w:val="107"/>
  </w:num>
  <w:num w:numId="131" w16cid:durableId="1689986001">
    <w:abstractNumId w:val="113"/>
    <w:lvlOverride w:ilvl="0">
      <w:startOverride w:val="1"/>
    </w:lvlOverride>
  </w:num>
  <w:num w:numId="132" w16cid:durableId="170028313">
    <w:abstractNumId w:val="94"/>
  </w:num>
  <w:num w:numId="133" w16cid:durableId="1983459940">
    <w:abstractNumId w:val="113"/>
    <w:lvlOverride w:ilvl="0">
      <w:startOverride w:val="1"/>
    </w:lvlOverride>
  </w:num>
  <w:num w:numId="134" w16cid:durableId="350448150">
    <w:abstractNumId w:val="113"/>
    <w:lvlOverride w:ilvl="0">
      <w:startOverride w:val="1"/>
    </w:lvlOverride>
  </w:num>
  <w:num w:numId="135" w16cid:durableId="248122820">
    <w:abstractNumId w:val="113"/>
  </w:num>
  <w:num w:numId="136" w16cid:durableId="396516087">
    <w:abstractNumId w:val="63"/>
  </w:num>
  <w:num w:numId="137" w16cid:durableId="495999541">
    <w:abstractNumId w:val="73"/>
  </w:num>
  <w:num w:numId="138" w16cid:durableId="1831406361">
    <w:abstractNumId w:val="34"/>
  </w:num>
  <w:num w:numId="139" w16cid:durableId="63115441">
    <w:abstractNumId w:val="35"/>
  </w:num>
  <w:num w:numId="140" w16cid:durableId="1505126733">
    <w:abstractNumId w:val="57"/>
  </w:num>
  <w:num w:numId="141" w16cid:durableId="486097580">
    <w:abstractNumId w:val="125"/>
  </w:num>
  <w:num w:numId="142" w16cid:durableId="689838719">
    <w:abstractNumId w:val="115"/>
  </w:num>
  <w:num w:numId="143" w16cid:durableId="944338706">
    <w:abstractNumId w:val="85"/>
  </w:num>
  <w:num w:numId="144" w16cid:durableId="1352488868">
    <w:abstractNumId w:val="31"/>
  </w:num>
  <w:num w:numId="145" w16cid:durableId="227303341">
    <w:abstractNumId w:val="85"/>
    <w:lvlOverride w:ilvl="0">
      <w:startOverride w:val="4"/>
    </w:lvlOverride>
  </w:num>
  <w:num w:numId="146" w16cid:durableId="112291223">
    <w:abstractNumId w:val="85"/>
    <w:lvlOverride w:ilvl="0">
      <w:startOverride w:val="4"/>
    </w:lvlOverride>
  </w:num>
  <w:num w:numId="147" w16cid:durableId="1934121828">
    <w:abstractNumId w:val="19"/>
  </w:num>
  <w:numIdMacAtCleanup w:val="1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renz Johannes Götten">
    <w15:presenceInfo w15:providerId="AD" w15:userId="S-1-5-21-2801495533-494396326-3931947837-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A73"/>
    <w:rsid w:val="00003DF6"/>
    <w:rsid w:val="00004AA6"/>
    <w:rsid w:val="00005E2C"/>
    <w:rsid w:val="00006034"/>
    <w:rsid w:val="00010B74"/>
    <w:rsid w:val="00012CFD"/>
    <w:rsid w:val="000132DB"/>
    <w:rsid w:val="000206A5"/>
    <w:rsid w:val="0002096B"/>
    <w:rsid w:val="00020DD4"/>
    <w:rsid w:val="000238AE"/>
    <w:rsid w:val="000244C7"/>
    <w:rsid w:val="00031A1C"/>
    <w:rsid w:val="00034912"/>
    <w:rsid w:val="00034A71"/>
    <w:rsid w:val="000351BA"/>
    <w:rsid w:val="000372F6"/>
    <w:rsid w:val="00037727"/>
    <w:rsid w:val="000413F1"/>
    <w:rsid w:val="00044A68"/>
    <w:rsid w:val="00044A78"/>
    <w:rsid w:val="00045BE1"/>
    <w:rsid w:val="0004783D"/>
    <w:rsid w:val="0005417E"/>
    <w:rsid w:val="000566E8"/>
    <w:rsid w:val="00057475"/>
    <w:rsid w:val="00057726"/>
    <w:rsid w:val="000609D7"/>
    <w:rsid w:val="00061DC4"/>
    <w:rsid w:val="0006613F"/>
    <w:rsid w:val="00066181"/>
    <w:rsid w:val="000709A6"/>
    <w:rsid w:val="00072303"/>
    <w:rsid w:val="000729B1"/>
    <w:rsid w:val="00072E01"/>
    <w:rsid w:val="0007315A"/>
    <w:rsid w:val="00073286"/>
    <w:rsid w:val="000735BE"/>
    <w:rsid w:val="00076BE5"/>
    <w:rsid w:val="000773A2"/>
    <w:rsid w:val="000803F4"/>
    <w:rsid w:val="00081A9B"/>
    <w:rsid w:val="00081F3D"/>
    <w:rsid w:val="00092449"/>
    <w:rsid w:val="00092B16"/>
    <w:rsid w:val="00093380"/>
    <w:rsid w:val="00096BC3"/>
    <w:rsid w:val="000A0E5D"/>
    <w:rsid w:val="000A2801"/>
    <w:rsid w:val="000A733C"/>
    <w:rsid w:val="000B5AF2"/>
    <w:rsid w:val="000B670E"/>
    <w:rsid w:val="000B6E39"/>
    <w:rsid w:val="000B70B2"/>
    <w:rsid w:val="000C44CA"/>
    <w:rsid w:val="000C53F4"/>
    <w:rsid w:val="000D2262"/>
    <w:rsid w:val="000D34EC"/>
    <w:rsid w:val="000D5074"/>
    <w:rsid w:val="000D5134"/>
    <w:rsid w:val="000D6050"/>
    <w:rsid w:val="000D76C6"/>
    <w:rsid w:val="000E0435"/>
    <w:rsid w:val="000E1133"/>
    <w:rsid w:val="000E5BDB"/>
    <w:rsid w:val="000F0CB9"/>
    <w:rsid w:val="000F1CB8"/>
    <w:rsid w:val="000F5D8C"/>
    <w:rsid w:val="000F5F5E"/>
    <w:rsid w:val="000F6577"/>
    <w:rsid w:val="000F68C7"/>
    <w:rsid w:val="00104AA6"/>
    <w:rsid w:val="00105B51"/>
    <w:rsid w:val="00106426"/>
    <w:rsid w:val="00110506"/>
    <w:rsid w:val="001113C1"/>
    <w:rsid w:val="00113A73"/>
    <w:rsid w:val="0011473F"/>
    <w:rsid w:val="0012170A"/>
    <w:rsid w:val="001238CB"/>
    <w:rsid w:val="00124382"/>
    <w:rsid w:val="00130589"/>
    <w:rsid w:val="00130F8A"/>
    <w:rsid w:val="00131966"/>
    <w:rsid w:val="001350BD"/>
    <w:rsid w:val="00135908"/>
    <w:rsid w:val="00135F51"/>
    <w:rsid w:val="0014126E"/>
    <w:rsid w:val="00143F8B"/>
    <w:rsid w:val="00145012"/>
    <w:rsid w:val="00146CBC"/>
    <w:rsid w:val="001471E2"/>
    <w:rsid w:val="001500F7"/>
    <w:rsid w:val="00150BF3"/>
    <w:rsid w:val="00151793"/>
    <w:rsid w:val="00155822"/>
    <w:rsid w:val="00162A17"/>
    <w:rsid w:val="00162A82"/>
    <w:rsid w:val="001652D1"/>
    <w:rsid w:val="00165D44"/>
    <w:rsid w:val="001665EA"/>
    <w:rsid w:val="0017125D"/>
    <w:rsid w:val="00171B0C"/>
    <w:rsid w:val="0017256E"/>
    <w:rsid w:val="00174362"/>
    <w:rsid w:val="0017561E"/>
    <w:rsid w:val="00176E44"/>
    <w:rsid w:val="0018082B"/>
    <w:rsid w:val="00180A0C"/>
    <w:rsid w:val="0018165D"/>
    <w:rsid w:val="0018253E"/>
    <w:rsid w:val="00183361"/>
    <w:rsid w:val="0018515C"/>
    <w:rsid w:val="0018724B"/>
    <w:rsid w:val="0019222B"/>
    <w:rsid w:val="0019425C"/>
    <w:rsid w:val="001962E8"/>
    <w:rsid w:val="00196403"/>
    <w:rsid w:val="001A135C"/>
    <w:rsid w:val="001A2EBF"/>
    <w:rsid w:val="001A2EE3"/>
    <w:rsid w:val="001A3FF4"/>
    <w:rsid w:val="001A440D"/>
    <w:rsid w:val="001A74B7"/>
    <w:rsid w:val="001B22A0"/>
    <w:rsid w:val="001B25DD"/>
    <w:rsid w:val="001B6403"/>
    <w:rsid w:val="001C32F5"/>
    <w:rsid w:val="001C335B"/>
    <w:rsid w:val="001C4664"/>
    <w:rsid w:val="001C6D37"/>
    <w:rsid w:val="001D1E03"/>
    <w:rsid w:val="001D2284"/>
    <w:rsid w:val="001D584C"/>
    <w:rsid w:val="001D6097"/>
    <w:rsid w:val="001D60EB"/>
    <w:rsid w:val="001D6900"/>
    <w:rsid w:val="001E048C"/>
    <w:rsid w:val="001E14B5"/>
    <w:rsid w:val="001E27D3"/>
    <w:rsid w:val="001E56FE"/>
    <w:rsid w:val="001E65D8"/>
    <w:rsid w:val="001E6B32"/>
    <w:rsid w:val="001E6DFE"/>
    <w:rsid w:val="001E74C5"/>
    <w:rsid w:val="001E7526"/>
    <w:rsid w:val="001F0B57"/>
    <w:rsid w:val="001F3D00"/>
    <w:rsid w:val="001F451E"/>
    <w:rsid w:val="001F4FA8"/>
    <w:rsid w:val="001F58CD"/>
    <w:rsid w:val="001F5FA1"/>
    <w:rsid w:val="002003FE"/>
    <w:rsid w:val="002007A1"/>
    <w:rsid w:val="002007F5"/>
    <w:rsid w:val="0020090B"/>
    <w:rsid w:val="002021AA"/>
    <w:rsid w:val="00205567"/>
    <w:rsid w:val="002109FB"/>
    <w:rsid w:val="002143C0"/>
    <w:rsid w:val="0021490B"/>
    <w:rsid w:val="00214BB1"/>
    <w:rsid w:val="0021776A"/>
    <w:rsid w:val="00224CCB"/>
    <w:rsid w:val="0022692A"/>
    <w:rsid w:val="00233216"/>
    <w:rsid w:val="00233CFF"/>
    <w:rsid w:val="00236804"/>
    <w:rsid w:val="00236F27"/>
    <w:rsid w:val="002378FA"/>
    <w:rsid w:val="00242E29"/>
    <w:rsid w:val="00244FBE"/>
    <w:rsid w:val="00245511"/>
    <w:rsid w:val="0024568C"/>
    <w:rsid w:val="00246096"/>
    <w:rsid w:val="00247BD6"/>
    <w:rsid w:val="0025238A"/>
    <w:rsid w:val="00253F72"/>
    <w:rsid w:val="002571FE"/>
    <w:rsid w:val="0026083C"/>
    <w:rsid w:val="00262165"/>
    <w:rsid w:val="002714D7"/>
    <w:rsid w:val="00273B59"/>
    <w:rsid w:val="00277840"/>
    <w:rsid w:val="00277980"/>
    <w:rsid w:val="002806C2"/>
    <w:rsid w:val="00283692"/>
    <w:rsid w:val="00284438"/>
    <w:rsid w:val="00284FDC"/>
    <w:rsid w:val="0028587D"/>
    <w:rsid w:val="0029008A"/>
    <w:rsid w:val="00290AE4"/>
    <w:rsid w:val="0029108F"/>
    <w:rsid w:val="0029510C"/>
    <w:rsid w:val="002951CE"/>
    <w:rsid w:val="002955E3"/>
    <w:rsid w:val="00295A58"/>
    <w:rsid w:val="002A5B94"/>
    <w:rsid w:val="002B0D8B"/>
    <w:rsid w:val="002B5B88"/>
    <w:rsid w:val="002C062A"/>
    <w:rsid w:val="002C2C97"/>
    <w:rsid w:val="002C4CE6"/>
    <w:rsid w:val="002C4E91"/>
    <w:rsid w:val="002D0DB2"/>
    <w:rsid w:val="002D0F18"/>
    <w:rsid w:val="002D4383"/>
    <w:rsid w:val="002D45AC"/>
    <w:rsid w:val="002D5959"/>
    <w:rsid w:val="002D6221"/>
    <w:rsid w:val="002D6513"/>
    <w:rsid w:val="002E0341"/>
    <w:rsid w:val="002E3F04"/>
    <w:rsid w:val="002E6A6B"/>
    <w:rsid w:val="002E7CA1"/>
    <w:rsid w:val="002F05EA"/>
    <w:rsid w:val="002F1CD8"/>
    <w:rsid w:val="002F33B9"/>
    <w:rsid w:val="002F4189"/>
    <w:rsid w:val="002F48A1"/>
    <w:rsid w:val="002F5D58"/>
    <w:rsid w:val="0030222D"/>
    <w:rsid w:val="00303D61"/>
    <w:rsid w:val="00304483"/>
    <w:rsid w:val="00304EB8"/>
    <w:rsid w:val="00310D80"/>
    <w:rsid w:val="00310EB9"/>
    <w:rsid w:val="003142A1"/>
    <w:rsid w:val="00315E07"/>
    <w:rsid w:val="00316B66"/>
    <w:rsid w:val="0032339A"/>
    <w:rsid w:val="003235F7"/>
    <w:rsid w:val="0032461F"/>
    <w:rsid w:val="00327947"/>
    <w:rsid w:val="00327E08"/>
    <w:rsid w:val="00333739"/>
    <w:rsid w:val="00333E31"/>
    <w:rsid w:val="0033543C"/>
    <w:rsid w:val="003357D4"/>
    <w:rsid w:val="003364E1"/>
    <w:rsid w:val="00341DF8"/>
    <w:rsid w:val="00344F82"/>
    <w:rsid w:val="00352003"/>
    <w:rsid w:val="00352471"/>
    <w:rsid w:val="00352608"/>
    <w:rsid w:val="00353263"/>
    <w:rsid w:val="003532F9"/>
    <w:rsid w:val="00353A1E"/>
    <w:rsid w:val="00356671"/>
    <w:rsid w:val="00356A1E"/>
    <w:rsid w:val="0035743F"/>
    <w:rsid w:val="00363830"/>
    <w:rsid w:val="00363EEE"/>
    <w:rsid w:val="00365F02"/>
    <w:rsid w:val="003666B0"/>
    <w:rsid w:val="00371379"/>
    <w:rsid w:val="00373F83"/>
    <w:rsid w:val="00375056"/>
    <w:rsid w:val="00380893"/>
    <w:rsid w:val="003810A4"/>
    <w:rsid w:val="00383B06"/>
    <w:rsid w:val="003850AC"/>
    <w:rsid w:val="003869C9"/>
    <w:rsid w:val="00386A1B"/>
    <w:rsid w:val="00394A3F"/>
    <w:rsid w:val="00396784"/>
    <w:rsid w:val="0039696D"/>
    <w:rsid w:val="00397B3F"/>
    <w:rsid w:val="003A114B"/>
    <w:rsid w:val="003A13A1"/>
    <w:rsid w:val="003A211B"/>
    <w:rsid w:val="003A435F"/>
    <w:rsid w:val="003A43EA"/>
    <w:rsid w:val="003A67EF"/>
    <w:rsid w:val="003B15F3"/>
    <w:rsid w:val="003B3490"/>
    <w:rsid w:val="003B6278"/>
    <w:rsid w:val="003B725E"/>
    <w:rsid w:val="003C1B82"/>
    <w:rsid w:val="003C1FDD"/>
    <w:rsid w:val="003C3229"/>
    <w:rsid w:val="003C6EC3"/>
    <w:rsid w:val="003C78BD"/>
    <w:rsid w:val="003C7B49"/>
    <w:rsid w:val="003D0ABE"/>
    <w:rsid w:val="003D3FC6"/>
    <w:rsid w:val="003D548B"/>
    <w:rsid w:val="003D7A83"/>
    <w:rsid w:val="003E1451"/>
    <w:rsid w:val="003E16C6"/>
    <w:rsid w:val="003E409D"/>
    <w:rsid w:val="003E6E6D"/>
    <w:rsid w:val="003F0104"/>
    <w:rsid w:val="003F10EA"/>
    <w:rsid w:val="003F289E"/>
    <w:rsid w:val="003F5691"/>
    <w:rsid w:val="003F57A0"/>
    <w:rsid w:val="0040195A"/>
    <w:rsid w:val="00404BEC"/>
    <w:rsid w:val="004074D7"/>
    <w:rsid w:val="00407ACA"/>
    <w:rsid w:val="00407D09"/>
    <w:rsid w:val="004107A0"/>
    <w:rsid w:val="00410E6B"/>
    <w:rsid w:val="00411290"/>
    <w:rsid w:val="004115F8"/>
    <w:rsid w:val="00412527"/>
    <w:rsid w:val="00412BA9"/>
    <w:rsid w:val="004131ED"/>
    <w:rsid w:val="004137B9"/>
    <w:rsid w:val="004157C8"/>
    <w:rsid w:val="00421533"/>
    <w:rsid w:val="00421BCF"/>
    <w:rsid w:val="004220B3"/>
    <w:rsid w:val="0042746A"/>
    <w:rsid w:val="0042799C"/>
    <w:rsid w:val="00430496"/>
    <w:rsid w:val="00430524"/>
    <w:rsid w:val="00432701"/>
    <w:rsid w:val="00433A05"/>
    <w:rsid w:val="00434D95"/>
    <w:rsid w:val="004365A0"/>
    <w:rsid w:val="004365E5"/>
    <w:rsid w:val="0043694E"/>
    <w:rsid w:val="00440E60"/>
    <w:rsid w:val="0044310F"/>
    <w:rsid w:val="00444BF7"/>
    <w:rsid w:val="0044573C"/>
    <w:rsid w:val="00446952"/>
    <w:rsid w:val="004476B5"/>
    <w:rsid w:val="004507B8"/>
    <w:rsid w:val="0045124C"/>
    <w:rsid w:val="00452212"/>
    <w:rsid w:val="004525A8"/>
    <w:rsid w:val="00452F76"/>
    <w:rsid w:val="00453436"/>
    <w:rsid w:val="004538B7"/>
    <w:rsid w:val="00461D99"/>
    <w:rsid w:val="0046297F"/>
    <w:rsid w:val="00462AB5"/>
    <w:rsid w:val="00462FD9"/>
    <w:rsid w:val="00463D06"/>
    <w:rsid w:val="004656C8"/>
    <w:rsid w:val="00465FC5"/>
    <w:rsid w:val="004675EA"/>
    <w:rsid w:val="0047084A"/>
    <w:rsid w:val="004736F5"/>
    <w:rsid w:val="004739AB"/>
    <w:rsid w:val="004756CE"/>
    <w:rsid w:val="0048305E"/>
    <w:rsid w:val="00483265"/>
    <w:rsid w:val="004834F0"/>
    <w:rsid w:val="00484646"/>
    <w:rsid w:val="00487E18"/>
    <w:rsid w:val="00491135"/>
    <w:rsid w:val="00491F9A"/>
    <w:rsid w:val="004925A3"/>
    <w:rsid w:val="00493AAC"/>
    <w:rsid w:val="00494A61"/>
    <w:rsid w:val="004A369F"/>
    <w:rsid w:val="004A465F"/>
    <w:rsid w:val="004A6563"/>
    <w:rsid w:val="004A65CF"/>
    <w:rsid w:val="004A72F1"/>
    <w:rsid w:val="004B025E"/>
    <w:rsid w:val="004B035B"/>
    <w:rsid w:val="004B2501"/>
    <w:rsid w:val="004B2745"/>
    <w:rsid w:val="004B5A14"/>
    <w:rsid w:val="004B7289"/>
    <w:rsid w:val="004C0A49"/>
    <w:rsid w:val="004C320A"/>
    <w:rsid w:val="004C321B"/>
    <w:rsid w:val="004C63F5"/>
    <w:rsid w:val="004C68CB"/>
    <w:rsid w:val="004C75BC"/>
    <w:rsid w:val="004C79E6"/>
    <w:rsid w:val="004D04B3"/>
    <w:rsid w:val="004D239C"/>
    <w:rsid w:val="004D27D3"/>
    <w:rsid w:val="004D2BFB"/>
    <w:rsid w:val="004D30FA"/>
    <w:rsid w:val="004D38DF"/>
    <w:rsid w:val="004E07C1"/>
    <w:rsid w:val="004E1BC4"/>
    <w:rsid w:val="004E32ED"/>
    <w:rsid w:val="004E3CFF"/>
    <w:rsid w:val="004E55AF"/>
    <w:rsid w:val="004E72F1"/>
    <w:rsid w:val="004F3362"/>
    <w:rsid w:val="004F4466"/>
    <w:rsid w:val="004F70CF"/>
    <w:rsid w:val="005043A9"/>
    <w:rsid w:val="005049BA"/>
    <w:rsid w:val="00506462"/>
    <w:rsid w:val="00507F57"/>
    <w:rsid w:val="00510290"/>
    <w:rsid w:val="00511019"/>
    <w:rsid w:val="005124F6"/>
    <w:rsid w:val="00513AAA"/>
    <w:rsid w:val="00513E21"/>
    <w:rsid w:val="00514674"/>
    <w:rsid w:val="00514864"/>
    <w:rsid w:val="00522710"/>
    <w:rsid w:val="00522F9D"/>
    <w:rsid w:val="00524D21"/>
    <w:rsid w:val="00525499"/>
    <w:rsid w:val="00526F87"/>
    <w:rsid w:val="0053059C"/>
    <w:rsid w:val="00531A07"/>
    <w:rsid w:val="005352DB"/>
    <w:rsid w:val="0054141C"/>
    <w:rsid w:val="005424B1"/>
    <w:rsid w:val="005434BB"/>
    <w:rsid w:val="00544380"/>
    <w:rsid w:val="00545171"/>
    <w:rsid w:val="00545B45"/>
    <w:rsid w:val="005479CC"/>
    <w:rsid w:val="00550180"/>
    <w:rsid w:val="0055056C"/>
    <w:rsid w:val="00551B7D"/>
    <w:rsid w:val="005525F7"/>
    <w:rsid w:val="00552D38"/>
    <w:rsid w:val="00554BC4"/>
    <w:rsid w:val="00555BE7"/>
    <w:rsid w:val="00555D03"/>
    <w:rsid w:val="00556E68"/>
    <w:rsid w:val="00560535"/>
    <w:rsid w:val="005642AF"/>
    <w:rsid w:val="0056623C"/>
    <w:rsid w:val="0056639D"/>
    <w:rsid w:val="00571C92"/>
    <w:rsid w:val="0057623B"/>
    <w:rsid w:val="0057677C"/>
    <w:rsid w:val="00577A00"/>
    <w:rsid w:val="00577C48"/>
    <w:rsid w:val="00583D36"/>
    <w:rsid w:val="00584420"/>
    <w:rsid w:val="00584AAA"/>
    <w:rsid w:val="00584D00"/>
    <w:rsid w:val="00584E4F"/>
    <w:rsid w:val="00585392"/>
    <w:rsid w:val="00585B62"/>
    <w:rsid w:val="005924F3"/>
    <w:rsid w:val="00592680"/>
    <w:rsid w:val="005929E3"/>
    <w:rsid w:val="00592E7A"/>
    <w:rsid w:val="005943C5"/>
    <w:rsid w:val="0059525D"/>
    <w:rsid w:val="00595A12"/>
    <w:rsid w:val="00595F21"/>
    <w:rsid w:val="0059737B"/>
    <w:rsid w:val="00597C48"/>
    <w:rsid w:val="005A3D29"/>
    <w:rsid w:val="005B5678"/>
    <w:rsid w:val="005C077C"/>
    <w:rsid w:val="005C0A0E"/>
    <w:rsid w:val="005C4E7C"/>
    <w:rsid w:val="005C7B98"/>
    <w:rsid w:val="005D12A7"/>
    <w:rsid w:val="005D2D10"/>
    <w:rsid w:val="005D36AD"/>
    <w:rsid w:val="005D5051"/>
    <w:rsid w:val="005D63B8"/>
    <w:rsid w:val="005D7857"/>
    <w:rsid w:val="005D79DB"/>
    <w:rsid w:val="005E6178"/>
    <w:rsid w:val="005E64EB"/>
    <w:rsid w:val="005E720C"/>
    <w:rsid w:val="005F2C06"/>
    <w:rsid w:val="005F3338"/>
    <w:rsid w:val="005F506D"/>
    <w:rsid w:val="005F64FF"/>
    <w:rsid w:val="00611EC2"/>
    <w:rsid w:val="00614C65"/>
    <w:rsid w:val="006254BE"/>
    <w:rsid w:val="00625BBE"/>
    <w:rsid w:val="00626DFF"/>
    <w:rsid w:val="0062776B"/>
    <w:rsid w:val="0063047B"/>
    <w:rsid w:val="006348CF"/>
    <w:rsid w:val="006356B8"/>
    <w:rsid w:val="00636777"/>
    <w:rsid w:val="00637CC9"/>
    <w:rsid w:val="00637FDF"/>
    <w:rsid w:val="00641502"/>
    <w:rsid w:val="006421BD"/>
    <w:rsid w:val="00643D01"/>
    <w:rsid w:val="006469C8"/>
    <w:rsid w:val="00650755"/>
    <w:rsid w:val="006507F7"/>
    <w:rsid w:val="00650914"/>
    <w:rsid w:val="0065245D"/>
    <w:rsid w:val="00653468"/>
    <w:rsid w:val="00661AD3"/>
    <w:rsid w:val="00662D9E"/>
    <w:rsid w:val="0066304B"/>
    <w:rsid w:val="00663FCF"/>
    <w:rsid w:val="00665839"/>
    <w:rsid w:val="006664CA"/>
    <w:rsid w:val="00666683"/>
    <w:rsid w:val="00667E28"/>
    <w:rsid w:val="00667EC4"/>
    <w:rsid w:val="006708A7"/>
    <w:rsid w:val="0067110D"/>
    <w:rsid w:val="00673864"/>
    <w:rsid w:val="006757DD"/>
    <w:rsid w:val="00680D96"/>
    <w:rsid w:val="00682F49"/>
    <w:rsid w:val="006843E3"/>
    <w:rsid w:val="00687C40"/>
    <w:rsid w:val="006904E7"/>
    <w:rsid w:val="0069111D"/>
    <w:rsid w:val="00692857"/>
    <w:rsid w:val="00693398"/>
    <w:rsid w:val="006A0B2B"/>
    <w:rsid w:val="006A2BF0"/>
    <w:rsid w:val="006A353D"/>
    <w:rsid w:val="006A720B"/>
    <w:rsid w:val="006A775E"/>
    <w:rsid w:val="006B371F"/>
    <w:rsid w:val="006B3CF1"/>
    <w:rsid w:val="006B4C4C"/>
    <w:rsid w:val="006C0D11"/>
    <w:rsid w:val="006C10D6"/>
    <w:rsid w:val="006C1639"/>
    <w:rsid w:val="006C1CE1"/>
    <w:rsid w:val="006C29DC"/>
    <w:rsid w:val="006C2BFA"/>
    <w:rsid w:val="006C305E"/>
    <w:rsid w:val="006C4735"/>
    <w:rsid w:val="006C4DA7"/>
    <w:rsid w:val="006C5FAD"/>
    <w:rsid w:val="006C7154"/>
    <w:rsid w:val="006C7714"/>
    <w:rsid w:val="006D0260"/>
    <w:rsid w:val="006D1F87"/>
    <w:rsid w:val="006D397F"/>
    <w:rsid w:val="006D3E7B"/>
    <w:rsid w:val="006D6795"/>
    <w:rsid w:val="006D6B58"/>
    <w:rsid w:val="006D6E64"/>
    <w:rsid w:val="006D6E91"/>
    <w:rsid w:val="006D7F80"/>
    <w:rsid w:val="006E0831"/>
    <w:rsid w:val="006E3E86"/>
    <w:rsid w:val="006E5853"/>
    <w:rsid w:val="006E6665"/>
    <w:rsid w:val="006E7B41"/>
    <w:rsid w:val="006F113A"/>
    <w:rsid w:val="006F1EB6"/>
    <w:rsid w:val="006F206C"/>
    <w:rsid w:val="006F57BF"/>
    <w:rsid w:val="006F5BEE"/>
    <w:rsid w:val="006F6CEB"/>
    <w:rsid w:val="006F7853"/>
    <w:rsid w:val="007044A7"/>
    <w:rsid w:val="00706064"/>
    <w:rsid w:val="0070775D"/>
    <w:rsid w:val="00712E92"/>
    <w:rsid w:val="00712F60"/>
    <w:rsid w:val="00715308"/>
    <w:rsid w:val="0071621A"/>
    <w:rsid w:val="00716379"/>
    <w:rsid w:val="007165A0"/>
    <w:rsid w:val="007176F8"/>
    <w:rsid w:val="00725A96"/>
    <w:rsid w:val="00725DD7"/>
    <w:rsid w:val="00731D48"/>
    <w:rsid w:val="007341E1"/>
    <w:rsid w:val="00735FA2"/>
    <w:rsid w:val="0073712B"/>
    <w:rsid w:val="00737772"/>
    <w:rsid w:val="00744449"/>
    <w:rsid w:val="0075024D"/>
    <w:rsid w:val="00750BC4"/>
    <w:rsid w:val="00750CA6"/>
    <w:rsid w:val="007538DD"/>
    <w:rsid w:val="007549F6"/>
    <w:rsid w:val="00756F68"/>
    <w:rsid w:val="0076213F"/>
    <w:rsid w:val="007635A6"/>
    <w:rsid w:val="007637F6"/>
    <w:rsid w:val="00764321"/>
    <w:rsid w:val="00764949"/>
    <w:rsid w:val="00764CF7"/>
    <w:rsid w:val="00764EC7"/>
    <w:rsid w:val="00770A81"/>
    <w:rsid w:val="00774639"/>
    <w:rsid w:val="00774A53"/>
    <w:rsid w:val="00776052"/>
    <w:rsid w:val="0077779F"/>
    <w:rsid w:val="0078043A"/>
    <w:rsid w:val="00780886"/>
    <w:rsid w:val="00781808"/>
    <w:rsid w:val="00783533"/>
    <w:rsid w:val="00783B12"/>
    <w:rsid w:val="007853C2"/>
    <w:rsid w:val="00786D64"/>
    <w:rsid w:val="0078752F"/>
    <w:rsid w:val="00790CDB"/>
    <w:rsid w:val="00791860"/>
    <w:rsid w:val="00792C66"/>
    <w:rsid w:val="007963AB"/>
    <w:rsid w:val="00796FAA"/>
    <w:rsid w:val="0079726E"/>
    <w:rsid w:val="00797A84"/>
    <w:rsid w:val="007A28ED"/>
    <w:rsid w:val="007A3FA3"/>
    <w:rsid w:val="007A7F51"/>
    <w:rsid w:val="007B17B9"/>
    <w:rsid w:val="007B5E5B"/>
    <w:rsid w:val="007B6607"/>
    <w:rsid w:val="007B7FBE"/>
    <w:rsid w:val="007C0ED5"/>
    <w:rsid w:val="007C1869"/>
    <w:rsid w:val="007C33DC"/>
    <w:rsid w:val="007C3824"/>
    <w:rsid w:val="007C3DB3"/>
    <w:rsid w:val="007C5A58"/>
    <w:rsid w:val="007C72D1"/>
    <w:rsid w:val="007C7C4B"/>
    <w:rsid w:val="007D01A3"/>
    <w:rsid w:val="007D2AD1"/>
    <w:rsid w:val="007D56D0"/>
    <w:rsid w:val="007D7C07"/>
    <w:rsid w:val="007D7F65"/>
    <w:rsid w:val="007E4AC0"/>
    <w:rsid w:val="007E6EC5"/>
    <w:rsid w:val="007E6F57"/>
    <w:rsid w:val="007E7A53"/>
    <w:rsid w:val="007E7FD5"/>
    <w:rsid w:val="007F0427"/>
    <w:rsid w:val="00800BB2"/>
    <w:rsid w:val="00801FAA"/>
    <w:rsid w:val="008022AC"/>
    <w:rsid w:val="00802F3C"/>
    <w:rsid w:val="00804D03"/>
    <w:rsid w:val="00807E85"/>
    <w:rsid w:val="00807F1C"/>
    <w:rsid w:val="0081437F"/>
    <w:rsid w:val="0081796D"/>
    <w:rsid w:val="00817E81"/>
    <w:rsid w:val="008216F5"/>
    <w:rsid w:val="00822120"/>
    <w:rsid w:val="008234A7"/>
    <w:rsid w:val="00824F73"/>
    <w:rsid w:val="00833068"/>
    <w:rsid w:val="00833E5D"/>
    <w:rsid w:val="00835F5A"/>
    <w:rsid w:val="0083634C"/>
    <w:rsid w:val="00836A32"/>
    <w:rsid w:val="008378A4"/>
    <w:rsid w:val="00837905"/>
    <w:rsid w:val="0084218E"/>
    <w:rsid w:val="0084432D"/>
    <w:rsid w:val="008444AA"/>
    <w:rsid w:val="0084663A"/>
    <w:rsid w:val="0085039D"/>
    <w:rsid w:val="0085110A"/>
    <w:rsid w:val="00851782"/>
    <w:rsid w:val="00852437"/>
    <w:rsid w:val="008545A7"/>
    <w:rsid w:val="0085675A"/>
    <w:rsid w:val="00857AA9"/>
    <w:rsid w:val="0086064B"/>
    <w:rsid w:val="00860844"/>
    <w:rsid w:val="00862CE3"/>
    <w:rsid w:val="0086342D"/>
    <w:rsid w:val="00865E8D"/>
    <w:rsid w:val="00866B5A"/>
    <w:rsid w:val="008675DC"/>
    <w:rsid w:val="0086799D"/>
    <w:rsid w:val="00867E25"/>
    <w:rsid w:val="00872109"/>
    <w:rsid w:val="00876540"/>
    <w:rsid w:val="008770C8"/>
    <w:rsid w:val="0088360B"/>
    <w:rsid w:val="0088459A"/>
    <w:rsid w:val="00886B37"/>
    <w:rsid w:val="00894688"/>
    <w:rsid w:val="008A09BE"/>
    <w:rsid w:val="008A43BB"/>
    <w:rsid w:val="008A600D"/>
    <w:rsid w:val="008B0BB5"/>
    <w:rsid w:val="008B1A61"/>
    <w:rsid w:val="008B26F1"/>
    <w:rsid w:val="008B3CF1"/>
    <w:rsid w:val="008B4E45"/>
    <w:rsid w:val="008C1CBF"/>
    <w:rsid w:val="008C359F"/>
    <w:rsid w:val="008D1114"/>
    <w:rsid w:val="008E209D"/>
    <w:rsid w:val="008E3679"/>
    <w:rsid w:val="008E3C68"/>
    <w:rsid w:val="008E483E"/>
    <w:rsid w:val="008E5A43"/>
    <w:rsid w:val="008E7554"/>
    <w:rsid w:val="008F1627"/>
    <w:rsid w:val="008F1A1E"/>
    <w:rsid w:val="008F25C2"/>
    <w:rsid w:val="008F76FF"/>
    <w:rsid w:val="00901BC0"/>
    <w:rsid w:val="0090454F"/>
    <w:rsid w:val="00904B4F"/>
    <w:rsid w:val="00906A48"/>
    <w:rsid w:val="00906DFB"/>
    <w:rsid w:val="009203DB"/>
    <w:rsid w:val="0092187D"/>
    <w:rsid w:val="00923261"/>
    <w:rsid w:val="00924FCC"/>
    <w:rsid w:val="00925236"/>
    <w:rsid w:val="0092583A"/>
    <w:rsid w:val="009323D6"/>
    <w:rsid w:val="00933F0D"/>
    <w:rsid w:val="00934C93"/>
    <w:rsid w:val="00934EAE"/>
    <w:rsid w:val="00936B22"/>
    <w:rsid w:val="00936C23"/>
    <w:rsid w:val="009412E5"/>
    <w:rsid w:val="00942873"/>
    <w:rsid w:val="00943B02"/>
    <w:rsid w:val="009460B7"/>
    <w:rsid w:val="0094694A"/>
    <w:rsid w:val="00946B00"/>
    <w:rsid w:val="00947701"/>
    <w:rsid w:val="009514FC"/>
    <w:rsid w:val="009534B3"/>
    <w:rsid w:val="00953A57"/>
    <w:rsid w:val="00955253"/>
    <w:rsid w:val="00956002"/>
    <w:rsid w:val="009565D5"/>
    <w:rsid w:val="00960522"/>
    <w:rsid w:val="0096145B"/>
    <w:rsid w:val="00961D4F"/>
    <w:rsid w:val="00964A64"/>
    <w:rsid w:val="0096616F"/>
    <w:rsid w:val="0097094E"/>
    <w:rsid w:val="00972C02"/>
    <w:rsid w:val="00973BC9"/>
    <w:rsid w:val="00974E3F"/>
    <w:rsid w:val="00977B38"/>
    <w:rsid w:val="00985AC0"/>
    <w:rsid w:val="00985CFC"/>
    <w:rsid w:val="00986B70"/>
    <w:rsid w:val="00987712"/>
    <w:rsid w:val="00990831"/>
    <w:rsid w:val="00992B3B"/>
    <w:rsid w:val="00993F37"/>
    <w:rsid w:val="009941C7"/>
    <w:rsid w:val="0099522E"/>
    <w:rsid w:val="00995E2F"/>
    <w:rsid w:val="009A14E1"/>
    <w:rsid w:val="009A3F0A"/>
    <w:rsid w:val="009A5234"/>
    <w:rsid w:val="009A7500"/>
    <w:rsid w:val="009B6B65"/>
    <w:rsid w:val="009C07A9"/>
    <w:rsid w:val="009C2841"/>
    <w:rsid w:val="009D06C7"/>
    <w:rsid w:val="009D0F4B"/>
    <w:rsid w:val="009D2302"/>
    <w:rsid w:val="009D2642"/>
    <w:rsid w:val="009D3B24"/>
    <w:rsid w:val="009D6C16"/>
    <w:rsid w:val="009D7EB4"/>
    <w:rsid w:val="009E2AEA"/>
    <w:rsid w:val="009E39FF"/>
    <w:rsid w:val="009E3B6C"/>
    <w:rsid w:val="009E4E23"/>
    <w:rsid w:val="009E5990"/>
    <w:rsid w:val="009F22FB"/>
    <w:rsid w:val="009F27D3"/>
    <w:rsid w:val="009F51CE"/>
    <w:rsid w:val="00A0331F"/>
    <w:rsid w:val="00A05E85"/>
    <w:rsid w:val="00A05F2C"/>
    <w:rsid w:val="00A07F8D"/>
    <w:rsid w:val="00A110DC"/>
    <w:rsid w:val="00A11C50"/>
    <w:rsid w:val="00A12C8B"/>
    <w:rsid w:val="00A13BB6"/>
    <w:rsid w:val="00A1665A"/>
    <w:rsid w:val="00A200BF"/>
    <w:rsid w:val="00A2093D"/>
    <w:rsid w:val="00A22CB5"/>
    <w:rsid w:val="00A3548F"/>
    <w:rsid w:val="00A37476"/>
    <w:rsid w:val="00A45756"/>
    <w:rsid w:val="00A460C9"/>
    <w:rsid w:val="00A4717B"/>
    <w:rsid w:val="00A47F23"/>
    <w:rsid w:val="00A5120B"/>
    <w:rsid w:val="00A5327D"/>
    <w:rsid w:val="00A53847"/>
    <w:rsid w:val="00A5466B"/>
    <w:rsid w:val="00A616C9"/>
    <w:rsid w:val="00A63671"/>
    <w:rsid w:val="00A6549D"/>
    <w:rsid w:val="00A65789"/>
    <w:rsid w:val="00A67E6A"/>
    <w:rsid w:val="00A67FFB"/>
    <w:rsid w:val="00A87AA9"/>
    <w:rsid w:val="00A91F8F"/>
    <w:rsid w:val="00A92881"/>
    <w:rsid w:val="00A932EF"/>
    <w:rsid w:val="00A937EA"/>
    <w:rsid w:val="00A960AD"/>
    <w:rsid w:val="00A97FF0"/>
    <w:rsid w:val="00AA0BFE"/>
    <w:rsid w:val="00AA4CA0"/>
    <w:rsid w:val="00AA4F12"/>
    <w:rsid w:val="00AA5498"/>
    <w:rsid w:val="00AA590A"/>
    <w:rsid w:val="00AB4D39"/>
    <w:rsid w:val="00AB59C5"/>
    <w:rsid w:val="00AB7AEA"/>
    <w:rsid w:val="00AC0F51"/>
    <w:rsid w:val="00AC352B"/>
    <w:rsid w:val="00AC4183"/>
    <w:rsid w:val="00AC5254"/>
    <w:rsid w:val="00AC6F68"/>
    <w:rsid w:val="00AD115A"/>
    <w:rsid w:val="00AD1BDE"/>
    <w:rsid w:val="00AD3695"/>
    <w:rsid w:val="00AE1F31"/>
    <w:rsid w:val="00AE29BA"/>
    <w:rsid w:val="00AE29F3"/>
    <w:rsid w:val="00AE30D9"/>
    <w:rsid w:val="00AE6A6A"/>
    <w:rsid w:val="00AE7EA9"/>
    <w:rsid w:val="00AE7EE5"/>
    <w:rsid w:val="00AF31BE"/>
    <w:rsid w:val="00AF3ECD"/>
    <w:rsid w:val="00AF4E35"/>
    <w:rsid w:val="00AF61A3"/>
    <w:rsid w:val="00AF6F5A"/>
    <w:rsid w:val="00B00403"/>
    <w:rsid w:val="00B00C04"/>
    <w:rsid w:val="00B04225"/>
    <w:rsid w:val="00B11EA3"/>
    <w:rsid w:val="00B12569"/>
    <w:rsid w:val="00B14D32"/>
    <w:rsid w:val="00B15C4F"/>
    <w:rsid w:val="00B15E77"/>
    <w:rsid w:val="00B16816"/>
    <w:rsid w:val="00B20612"/>
    <w:rsid w:val="00B23496"/>
    <w:rsid w:val="00B23ADF"/>
    <w:rsid w:val="00B265D3"/>
    <w:rsid w:val="00B309AC"/>
    <w:rsid w:val="00B30D39"/>
    <w:rsid w:val="00B31358"/>
    <w:rsid w:val="00B32BDD"/>
    <w:rsid w:val="00B3313B"/>
    <w:rsid w:val="00B334B5"/>
    <w:rsid w:val="00B34BA9"/>
    <w:rsid w:val="00B354E8"/>
    <w:rsid w:val="00B35D81"/>
    <w:rsid w:val="00B406FB"/>
    <w:rsid w:val="00B41DA9"/>
    <w:rsid w:val="00B423F9"/>
    <w:rsid w:val="00B42A5F"/>
    <w:rsid w:val="00B42F0B"/>
    <w:rsid w:val="00B44AA0"/>
    <w:rsid w:val="00B45DA5"/>
    <w:rsid w:val="00B467A2"/>
    <w:rsid w:val="00B475BA"/>
    <w:rsid w:val="00B51D45"/>
    <w:rsid w:val="00B5324D"/>
    <w:rsid w:val="00B5466D"/>
    <w:rsid w:val="00B570A3"/>
    <w:rsid w:val="00B57A01"/>
    <w:rsid w:val="00B60580"/>
    <w:rsid w:val="00B61054"/>
    <w:rsid w:val="00B65F3B"/>
    <w:rsid w:val="00B66C23"/>
    <w:rsid w:val="00B7103C"/>
    <w:rsid w:val="00B74703"/>
    <w:rsid w:val="00B76562"/>
    <w:rsid w:val="00B801A5"/>
    <w:rsid w:val="00B81339"/>
    <w:rsid w:val="00B81EE5"/>
    <w:rsid w:val="00B83ACC"/>
    <w:rsid w:val="00B85BD3"/>
    <w:rsid w:val="00B91568"/>
    <w:rsid w:val="00B932ED"/>
    <w:rsid w:val="00B95648"/>
    <w:rsid w:val="00B95A63"/>
    <w:rsid w:val="00B972B3"/>
    <w:rsid w:val="00BA02F7"/>
    <w:rsid w:val="00BA0CDC"/>
    <w:rsid w:val="00BA208F"/>
    <w:rsid w:val="00BA20A8"/>
    <w:rsid w:val="00BA2128"/>
    <w:rsid w:val="00BA3AC4"/>
    <w:rsid w:val="00BA7437"/>
    <w:rsid w:val="00BB0E38"/>
    <w:rsid w:val="00BB1373"/>
    <w:rsid w:val="00BB1965"/>
    <w:rsid w:val="00BB2F44"/>
    <w:rsid w:val="00BB318E"/>
    <w:rsid w:val="00BB4AF5"/>
    <w:rsid w:val="00BB5573"/>
    <w:rsid w:val="00BB6B5C"/>
    <w:rsid w:val="00BB6C2E"/>
    <w:rsid w:val="00BB7936"/>
    <w:rsid w:val="00BC03C6"/>
    <w:rsid w:val="00BC520D"/>
    <w:rsid w:val="00BC6A0E"/>
    <w:rsid w:val="00BD0E50"/>
    <w:rsid w:val="00BD19F9"/>
    <w:rsid w:val="00BD4285"/>
    <w:rsid w:val="00BD5921"/>
    <w:rsid w:val="00BD74E6"/>
    <w:rsid w:val="00BE3315"/>
    <w:rsid w:val="00BE729A"/>
    <w:rsid w:val="00BF1CD8"/>
    <w:rsid w:val="00BF2238"/>
    <w:rsid w:val="00C0039C"/>
    <w:rsid w:val="00C00F49"/>
    <w:rsid w:val="00C0599D"/>
    <w:rsid w:val="00C06F66"/>
    <w:rsid w:val="00C11CD1"/>
    <w:rsid w:val="00C121EF"/>
    <w:rsid w:val="00C130E4"/>
    <w:rsid w:val="00C17062"/>
    <w:rsid w:val="00C2223A"/>
    <w:rsid w:val="00C22305"/>
    <w:rsid w:val="00C2425C"/>
    <w:rsid w:val="00C26A47"/>
    <w:rsid w:val="00C27391"/>
    <w:rsid w:val="00C27EB6"/>
    <w:rsid w:val="00C31B57"/>
    <w:rsid w:val="00C31D25"/>
    <w:rsid w:val="00C32643"/>
    <w:rsid w:val="00C32659"/>
    <w:rsid w:val="00C327D8"/>
    <w:rsid w:val="00C32936"/>
    <w:rsid w:val="00C3552A"/>
    <w:rsid w:val="00C3700E"/>
    <w:rsid w:val="00C41D35"/>
    <w:rsid w:val="00C444E1"/>
    <w:rsid w:val="00C54ABF"/>
    <w:rsid w:val="00C5554B"/>
    <w:rsid w:val="00C569BF"/>
    <w:rsid w:val="00C63C65"/>
    <w:rsid w:val="00C66818"/>
    <w:rsid w:val="00C679A3"/>
    <w:rsid w:val="00C67F1B"/>
    <w:rsid w:val="00C70204"/>
    <w:rsid w:val="00C76BF1"/>
    <w:rsid w:val="00C77C40"/>
    <w:rsid w:val="00C817F2"/>
    <w:rsid w:val="00C81861"/>
    <w:rsid w:val="00C836D6"/>
    <w:rsid w:val="00C83A9C"/>
    <w:rsid w:val="00C87195"/>
    <w:rsid w:val="00C91F90"/>
    <w:rsid w:val="00C92AC5"/>
    <w:rsid w:val="00C9379E"/>
    <w:rsid w:val="00C93DCA"/>
    <w:rsid w:val="00C95782"/>
    <w:rsid w:val="00C95E12"/>
    <w:rsid w:val="00C9610F"/>
    <w:rsid w:val="00CA03E5"/>
    <w:rsid w:val="00CA07A4"/>
    <w:rsid w:val="00CA1275"/>
    <w:rsid w:val="00CA12C2"/>
    <w:rsid w:val="00CA2AC9"/>
    <w:rsid w:val="00CA4545"/>
    <w:rsid w:val="00CA528D"/>
    <w:rsid w:val="00CA53C2"/>
    <w:rsid w:val="00CA6D66"/>
    <w:rsid w:val="00CB5D14"/>
    <w:rsid w:val="00CB7D0F"/>
    <w:rsid w:val="00CB7FD2"/>
    <w:rsid w:val="00CC0868"/>
    <w:rsid w:val="00CC1E63"/>
    <w:rsid w:val="00CC1F1D"/>
    <w:rsid w:val="00CC391B"/>
    <w:rsid w:val="00CC5F8A"/>
    <w:rsid w:val="00CC76E3"/>
    <w:rsid w:val="00CD14B7"/>
    <w:rsid w:val="00CD1552"/>
    <w:rsid w:val="00CD5D68"/>
    <w:rsid w:val="00CD6F7A"/>
    <w:rsid w:val="00CE1A44"/>
    <w:rsid w:val="00CE2839"/>
    <w:rsid w:val="00CE3B9F"/>
    <w:rsid w:val="00CE418A"/>
    <w:rsid w:val="00CE4F45"/>
    <w:rsid w:val="00CE50BE"/>
    <w:rsid w:val="00CE67DC"/>
    <w:rsid w:val="00CE70F2"/>
    <w:rsid w:val="00CF0EBF"/>
    <w:rsid w:val="00CF2ADF"/>
    <w:rsid w:val="00CF4BE5"/>
    <w:rsid w:val="00CF579F"/>
    <w:rsid w:val="00CF5C92"/>
    <w:rsid w:val="00CF6557"/>
    <w:rsid w:val="00CF6DD0"/>
    <w:rsid w:val="00D02F88"/>
    <w:rsid w:val="00D03094"/>
    <w:rsid w:val="00D0340B"/>
    <w:rsid w:val="00D11DD2"/>
    <w:rsid w:val="00D129FD"/>
    <w:rsid w:val="00D13320"/>
    <w:rsid w:val="00D145D8"/>
    <w:rsid w:val="00D14705"/>
    <w:rsid w:val="00D20AD0"/>
    <w:rsid w:val="00D2109D"/>
    <w:rsid w:val="00D214DC"/>
    <w:rsid w:val="00D21BAD"/>
    <w:rsid w:val="00D2225C"/>
    <w:rsid w:val="00D25AE8"/>
    <w:rsid w:val="00D2690D"/>
    <w:rsid w:val="00D26DC6"/>
    <w:rsid w:val="00D27952"/>
    <w:rsid w:val="00D27D24"/>
    <w:rsid w:val="00D30013"/>
    <w:rsid w:val="00D31BAF"/>
    <w:rsid w:val="00D32860"/>
    <w:rsid w:val="00D34C2A"/>
    <w:rsid w:val="00D37140"/>
    <w:rsid w:val="00D37227"/>
    <w:rsid w:val="00D424D9"/>
    <w:rsid w:val="00D47D37"/>
    <w:rsid w:val="00D5129F"/>
    <w:rsid w:val="00D606F2"/>
    <w:rsid w:val="00D60AE1"/>
    <w:rsid w:val="00D62621"/>
    <w:rsid w:val="00D62C7B"/>
    <w:rsid w:val="00D63922"/>
    <w:rsid w:val="00D64BB8"/>
    <w:rsid w:val="00D65403"/>
    <w:rsid w:val="00D65A56"/>
    <w:rsid w:val="00D65A74"/>
    <w:rsid w:val="00D65DA9"/>
    <w:rsid w:val="00D660C4"/>
    <w:rsid w:val="00D66505"/>
    <w:rsid w:val="00D710D3"/>
    <w:rsid w:val="00D710DC"/>
    <w:rsid w:val="00D7145A"/>
    <w:rsid w:val="00D71F61"/>
    <w:rsid w:val="00D72C1B"/>
    <w:rsid w:val="00D731FF"/>
    <w:rsid w:val="00D81696"/>
    <w:rsid w:val="00D85D02"/>
    <w:rsid w:val="00D87928"/>
    <w:rsid w:val="00D91759"/>
    <w:rsid w:val="00D91F4A"/>
    <w:rsid w:val="00D959B1"/>
    <w:rsid w:val="00D975FB"/>
    <w:rsid w:val="00D9765E"/>
    <w:rsid w:val="00DA0A03"/>
    <w:rsid w:val="00DA1161"/>
    <w:rsid w:val="00DA570C"/>
    <w:rsid w:val="00DB52E7"/>
    <w:rsid w:val="00DB5E2E"/>
    <w:rsid w:val="00DC2936"/>
    <w:rsid w:val="00DC30FF"/>
    <w:rsid w:val="00DC32C8"/>
    <w:rsid w:val="00DC3838"/>
    <w:rsid w:val="00DC4206"/>
    <w:rsid w:val="00DC7CAB"/>
    <w:rsid w:val="00DD143B"/>
    <w:rsid w:val="00DD63F7"/>
    <w:rsid w:val="00DD6803"/>
    <w:rsid w:val="00DE0450"/>
    <w:rsid w:val="00DE387D"/>
    <w:rsid w:val="00DE42A9"/>
    <w:rsid w:val="00DE6162"/>
    <w:rsid w:val="00DF3D72"/>
    <w:rsid w:val="00DF41B5"/>
    <w:rsid w:val="00DF5873"/>
    <w:rsid w:val="00E02B2A"/>
    <w:rsid w:val="00E0612E"/>
    <w:rsid w:val="00E103FF"/>
    <w:rsid w:val="00E1403C"/>
    <w:rsid w:val="00E166DF"/>
    <w:rsid w:val="00E1670E"/>
    <w:rsid w:val="00E16761"/>
    <w:rsid w:val="00E2027E"/>
    <w:rsid w:val="00E21AD0"/>
    <w:rsid w:val="00E23196"/>
    <w:rsid w:val="00E262E3"/>
    <w:rsid w:val="00E30476"/>
    <w:rsid w:val="00E3338C"/>
    <w:rsid w:val="00E336EC"/>
    <w:rsid w:val="00E36D10"/>
    <w:rsid w:val="00E36F61"/>
    <w:rsid w:val="00E4064E"/>
    <w:rsid w:val="00E425E9"/>
    <w:rsid w:val="00E46607"/>
    <w:rsid w:val="00E501C5"/>
    <w:rsid w:val="00E502BA"/>
    <w:rsid w:val="00E50D74"/>
    <w:rsid w:val="00E5478A"/>
    <w:rsid w:val="00E629B5"/>
    <w:rsid w:val="00E66201"/>
    <w:rsid w:val="00E673ED"/>
    <w:rsid w:val="00E712C8"/>
    <w:rsid w:val="00E71583"/>
    <w:rsid w:val="00E73124"/>
    <w:rsid w:val="00E80763"/>
    <w:rsid w:val="00E81D5E"/>
    <w:rsid w:val="00E81EDE"/>
    <w:rsid w:val="00E8677B"/>
    <w:rsid w:val="00E92D61"/>
    <w:rsid w:val="00E95084"/>
    <w:rsid w:val="00E95EE9"/>
    <w:rsid w:val="00EA6E0E"/>
    <w:rsid w:val="00EA78F2"/>
    <w:rsid w:val="00EA7A94"/>
    <w:rsid w:val="00EB5499"/>
    <w:rsid w:val="00EB6C15"/>
    <w:rsid w:val="00EB717A"/>
    <w:rsid w:val="00EB7530"/>
    <w:rsid w:val="00EB7A13"/>
    <w:rsid w:val="00EC1641"/>
    <w:rsid w:val="00EC1F5A"/>
    <w:rsid w:val="00EC360D"/>
    <w:rsid w:val="00EC50AD"/>
    <w:rsid w:val="00EC7B60"/>
    <w:rsid w:val="00EC7D1A"/>
    <w:rsid w:val="00ED37A2"/>
    <w:rsid w:val="00ED501F"/>
    <w:rsid w:val="00EE0371"/>
    <w:rsid w:val="00EE3890"/>
    <w:rsid w:val="00EE3FC7"/>
    <w:rsid w:val="00EE7F91"/>
    <w:rsid w:val="00EF25F1"/>
    <w:rsid w:val="00EF2A82"/>
    <w:rsid w:val="00EF3509"/>
    <w:rsid w:val="00EF4289"/>
    <w:rsid w:val="00EF5165"/>
    <w:rsid w:val="00EF587A"/>
    <w:rsid w:val="00EF68B4"/>
    <w:rsid w:val="00EF6B94"/>
    <w:rsid w:val="00EF6ED2"/>
    <w:rsid w:val="00F01872"/>
    <w:rsid w:val="00F01C70"/>
    <w:rsid w:val="00F01F79"/>
    <w:rsid w:val="00F0270F"/>
    <w:rsid w:val="00F04DCA"/>
    <w:rsid w:val="00F05010"/>
    <w:rsid w:val="00F14540"/>
    <w:rsid w:val="00F15278"/>
    <w:rsid w:val="00F1586B"/>
    <w:rsid w:val="00F1624F"/>
    <w:rsid w:val="00F1783E"/>
    <w:rsid w:val="00F2035F"/>
    <w:rsid w:val="00F2133C"/>
    <w:rsid w:val="00F2362E"/>
    <w:rsid w:val="00F259E8"/>
    <w:rsid w:val="00F25C91"/>
    <w:rsid w:val="00F2676F"/>
    <w:rsid w:val="00F3031A"/>
    <w:rsid w:val="00F30F34"/>
    <w:rsid w:val="00F31BAA"/>
    <w:rsid w:val="00F32ED3"/>
    <w:rsid w:val="00F33401"/>
    <w:rsid w:val="00F35C19"/>
    <w:rsid w:val="00F369D6"/>
    <w:rsid w:val="00F4173D"/>
    <w:rsid w:val="00F425E7"/>
    <w:rsid w:val="00F42E58"/>
    <w:rsid w:val="00F43AF2"/>
    <w:rsid w:val="00F440E6"/>
    <w:rsid w:val="00F4410D"/>
    <w:rsid w:val="00F44126"/>
    <w:rsid w:val="00F520B7"/>
    <w:rsid w:val="00F537E3"/>
    <w:rsid w:val="00F54137"/>
    <w:rsid w:val="00F606DE"/>
    <w:rsid w:val="00F6085D"/>
    <w:rsid w:val="00F61D45"/>
    <w:rsid w:val="00F629FA"/>
    <w:rsid w:val="00F62E47"/>
    <w:rsid w:val="00F6729B"/>
    <w:rsid w:val="00F677A1"/>
    <w:rsid w:val="00F720F1"/>
    <w:rsid w:val="00F73AB9"/>
    <w:rsid w:val="00F743AC"/>
    <w:rsid w:val="00F75E9A"/>
    <w:rsid w:val="00F8117C"/>
    <w:rsid w:val="00F863A2"/>
    <w:rsid w:val="00F86D02"/>
    <w:rsid w:val="00F87265"/>
    <w:rsid w:val="00F87954"/>
    <w:rsid w:val="00F90D3A"/>
    <w:rsid w:val="00F92626"/>
    <w:rsid w:val="00F944F8"/>
    <w:rsid w:val="00F96954"/>
    <w:rsid w:val="00F96E42"/>
    <w:rsid w:val="00F9717D"/>
    <w:rsid w:val="00F97B84"/>
    <w:rsid w:val="00FA03C0"/>
    <w:rsid w:val="00FA4151"/>
    <w:rsid w:val="00FA65F7"/>
    <w:rsid w:val="00FA6841"/>
    <w:rsid w:val="00FB7E78"/>
    <w:rsid w:val="00FC0C8E"/>
    <w:rsid w:val="00FC2ED0"/>
    <w:rsid w:val="00FC4324"/>
    <w:rsid w:val="00FC6299"/>
    <w:rsid w:val="00FD0438"/>
    <w:rsid w:val="00FD1414"/>
    <w:rsid w:val="00FD19A4"/>
    <w:rsid w:val="00FD45FC"/>
    <w:rsid w:val="00FD6AFA"/>
    <w:rsid w:val="00FD730F"/>
    <w:rsid w:val="00FD734D"/>
    <w:rsid w:val="00FD79D4"/>
    <w:rsid w:val="00FE00B3"/>
    <w:rsid w:val="00FE389D"/>
    <w:rsid w:val="00FE4497"/>
    <w:rsid w:val="00FE6BD6"/>
    <w:rsid w:val="00FE708E"/>
    <w:rsid w:val="00FE7C78"/>
    <w:rsid w:val="00FF1A51"/>
    <w:rsid w:val="00FF6E0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3C40D1"/>
  <w15:chartTrackingRefBased/>
  <w15:docId w15:val="{0DE319F1-D63A-4BFC-A61D-FD4957E70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579F"/>
    <w:pPr>
      <w:spacing w:after="120"/>
      <w:jc w:val="both"/>
    </w:pPr>
    <w:rPr>
      <w:rFonts w:ascii="Arial" w:hAnsi="Arial"/>
    </w:rPr>
  </w:style>
  <w:style w:type="paragraph" w:styleId="berschrift1">
    <w:name w:val="heading 1"/>
    <w:basedOn w:val="Standard"/>
    <w:next w:val="Standard"/>
    <w:link w:val="berschrift1Zchn"/>
    <w:qFormat/>
    <w:rsid w:val="009C2841"/>
    <w:pPr>
      <w:keepNext/>
      <w:keepLines/>
      <w:numPr>
        <w:numId w:val="2"/>
      </w:numPr>
      <w:spacing w:before="480" w:after="240"/>
      <w:outlineLvl w:val="0"/>
    </w:pPr>
    <w:rPr>
      <w:rFonts w:eastAsiaTheme="majorEastAsia" w:cstheme="majorBidi"/>
      <w:b/>
      <w:color w:val="B7284D"/>
      <w:sz w:val="32"/>
      <w:szCs w:val="32"/>
    </w:rPr>
  </w:style>
  <w:style w:type="paragraph" w:styleId="berschrift2">
    <w:name w:val="heading 2"/>
    <w:basedOn w:val="berschrift1"/>
    <w:next w:val="Textkrper"/>
    <w:link w:val="berschrift2Zchn"/>
    <w:unhideWhenUsed/>
    <w:qFormat/>
    <w:rsid w:val="00236804"/>
    <w:pPr>
      <w:numPr>
        <w:ilvl w:val="1"/>
      </w:numPr>
      <w:spacing w:before="600"/>
      <w:outlineLvl w:val="1"/>
    </w:pPr>
    <w:rPr>
      <w:sz w:val="28"/>
      <w:szCs w:val="26"/>
    </w:rPr>
  </w:style>
  <w:style w:type="paragraph" w:styleId="berschrift3">
    <w:name w:val="heading 3"/>
    <w:basedOn w:val="berschrift2"/>
    <w:next w:val="Standard"/>
    <w:link w:val="berschrift3Zchn"/>
    <w:unhideWhenUsed/>
    <w:qFormat/>
    <w:rsid w:val="00236804"/>
    <w:pPr>
      <w:numPr>
        <w:ilvl w:val="2"/>
      </w:numPr>
      <w:spacing w:before="480"/>
      <w:ind w:left="1418"/>
      <w:outlineLvl w:val="2"/>
    </w:pPr>
    <w:rPr>
      <w:szCs w:val="24"/>
    </w:rPr>
  </w:style>
  <w:style w:type="paragraph" w:styleId="berschrift4">
    <w:name w:val="heading 4"/>
    <w:basedOn w:val="berschrift3"/>
    <w:next w:val="Standard"/>
    <w:link w:val="berschrift4Zchn"/>
    <w:unhideWhenUsed/>
    <w:qFormat/>
    <w:rsid w:val="009D2302"/>
    <w:pPr>
      <w:numPr>
        <w:ilvl w:val="0"/>
        <w:numId w:val="3"/>
      </w:numPr>
      <w:ind w:left="357" w:hanging="357"/>
      <w:outlineLvl w:val="3"/>
    </w:pPr>
    <w:rPr>
      <w:i/>
      <w:iCs/>
      <w:color w:val="000000" w:themeColor="text1"/>
      <w:sz w:val="24"/>
    </w:rPr>
  </w:style>
  <w:style w:type="paragraph" w:styleId="berschrift5">
    <w:name w:val="heading 5"/>
    <w:basedOn w:val="Standard"/>
    <w:next w:val="Standard"/>
    <w:link w:val="berschrift5Zchn"/>
    <w:unhideWhenUsed/>
    <w:qFormat/>
    <w:rsid w:val="00236804"/>
    <w:pPr>
      <w:keepNext/>
      <w:keepLines/>
      <w:numPr>
        <w:numId w:val="4"/>
      </w:numPr>
      <w:spacing w:before="120"/>
      <w:outlineLvl w:val="4"/>
    </w:pPr>
    <w:rPr>
      <w:rFonts w:eastAsiaTheme="majorEastAsia" w:cstheme="majorBidi"/>
      <w:b/>
    </w:rPr>
  </w:style>
  <w:style w:type="paragraph" w:styleId="berschrift6">
    <w:name w:val="heading 6"/>
    <w:basedOn w:val="Standard"/>
    <w:next w:val="Standard"/>
    <w:link w:val="berschrift6Zchn"/>
    <w:unhideWhenUsed/>
    <w:qFormat/>
    <w:rsid w:val="00236804"/>
    <w:pPr>
      <w:keepNext/>
      <w:tabs>
        <w:tab w:val="left" w:pos="567"/>
      </w:tabs>
      <w:spacing w:before="360" w:after="240" w:line="300" w:lineRule="atLeast"/>
      <w:outlineLvl w:val="5"/>
    </w:pPr>
    <w:rPr>
      <w:rFonts w:eastAsia="Times New Roman" w:cs="Arial"/>
      <w:b/>
      <w:bCs/>
      <w:szCs w:val="24"/>
      <w:lang w:eastAsia="de-DE"/>
    </w:rPr>
  </w:style>
  <w:style w:type="paragraph" w:styleId="berschrift7">
    <w:name w:val="heading 7"/>
    <w:basedOn w:val="Standard"/>
    <w:next w:val="Standard"/>
    <w:link w:val="berschrift7Zchn"/>
    <w:uiPriority w:val="99"/>
    <w:semiHidden/>
    <w:unhideWhenUsed/>
    <w:qFormat/>
    <w:rsid w:val="00F1624F"/>
    <w:pPr>
      <w:keepNext/>
      <w:spacing w:after="0" w:line="240" w:lineRule="auto"/>
      <w:jc w:val="center"/>
      <w:outlineLvl w:val="6"/>
    </w:pPr>
    <w:rPr>
      <w:rFonts w:eastAsia="Times New Roman" w:cs="Arial"/>
      <w:b/>
      <w:bCs/>
      <w:color w:val="000000"/>
      <w:sz w:val="28"/>
      <w:szCs w:val="28"/>
      <w:lang w:eastAsia="de-DE"/>
    </w:rPr>
  </w:style>
  <w:style w:type="paragraph" w:styleId="berschrift8">
    <w:name w:val="heading 8"/>
    <w:basedOn w:val="Standard"/>
    <w:next w:val="Standard"/>
    <w:link w:val="berschrift8Zchn"/>
    <w:uiPriority w:val="99"/>
    <w:semiHidden/>
    <w:unhideWhenUsed/>
    <w:qFormat/>
    <w:rsid w:val="00F1624F"/>
    <w:pPr>
      <w:keepNext/>
      <w:spacing w:after="0" w:line="300" w:lineRule="atLeast"/>
      <w:jc w:val="left"/>
      <w:outlineLvl w:val="7"/>
    </w:pPr>
    <w:rPr>
      <w:rFonts w:eastAsia="Times New Roman" w:cs="Arial"/>
      <w:b/>
      <w:bCs/>
      <w:sz w:val="28"/>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99"/>
    <w:qFormat/>
    <w:rsid w:val="00113A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99"/>
    <w:rsid w:val="00113A73"/>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rsid w:val="009C2841"/>
    <w:rPr>
      <w:rFonts w:ascii="Arial" w:eastAsiaTheme="majorEastAsia" w:hAnsi="Arial" w:cstheme="majorBidi"/>
      <w:b/>
      <w:color w:val="B7284D"/>
      <w:sz w:val="32"/>
      <w:szCs w:val="32"/>
    </w:rPr>
  </w:style>
  <w:style w:type="paragraph" w:styleId="Listenabsatz">
    <w:name w:val="List Paragraph"/>
    <w:basedOn w:val="Standard"/>
    <w:uiPriority w:val="34"/>
    <w:qFormat/>
    <w:rsid w:val="00113A73"/>
    <w:pPr>
      <w:ind w:left="720"/>
      <w:contextualSpacing/>
    </w:pPr>
  </w:style>
  <w:style w:type="character" w:customStyle="1" w:styleId="berschrift2Zchn">
    <w:name w:val="Überschrift 2 Zchn"/>
    <w:basedOn w:val="Absatz-Standardschriftart"/>
    <w:link w:val="berschrift2"/>
    <w:rsid w:val="00236804"/>
    <w:rPr>
      <w:rFonts w:ascii="Arial" w:eastAsiaTheme="majorEastAsia" w:hAnsi="Arial" w:cstheme="majorBidi"/>
      <w:b/>
      <w:color w:val="B7284D"/>
      <w:sz w:val="28"/>
      <w:szCs w:val="26"/>
    </w:rPr>
  </w:style>
  <w:style w:type="character" w:customStyle="1" w:styleId="berschrift3Zchn">
    <w:name w:val="Überschrift 3 Zchn"/>
    <w:basedOn w:val="Absatz-Standardschriftart"/>
    <w:link w:val="berschrift3"/>
    <w:rsid w:val="00236804"/>
    <w:rPr>
      <w:rFonts w:ascii="Arial" w:eastAsiaTheme="majorEastAsia" w:hAnsi="Arial" w:cstheme="majorBidi"/>
      <w:b/>
      <w:color w:val="B7284D"/>
      <w:sz w:val="28"/>
      <w:szCs w:val="24"/>
    </w:rPr>
  </w:style>
  <w:style w:type="numbering" w:customStyle="1" w:styleId="Formatvorlage1">
    <w:name w:val="Formatvorlage1"/>
    <w:uiPriority w:val="99"/>
    <w:rsid w:val="00010B74"/>
    <w:pPr>
      <w:numPr>
        <w:numId w:val="1"/>
      </w:numPr>
    </w:pPr>
  </w:style>
  <w:style w:type="paragraph" w:styleId="Textkrper">
    <w:name w:val="Body Text"/>
    <w:basedOn w:val="Standard"/>
    <w:link w:val="TextkrperZchn"/>
    <w:uiPriority w:val="99"/>
    <w:unhideWhenUsed/>
    <w:rsid w:val="00C83A9C"/>
  </w:style>
  <w:style w:type="character" w:customStyle="1" w:styleId="TextkrperZchn">
    <w:name w:val="Textkörper Zchn"/>
    <w:basedOn w:val="Absatz-Standardschriftart"/>
    <w:link w:val="Textkrper"/>
    <w:uiPriority w:val="99"/>
    <w:rsid w:val="00C83A9C"/>
    <w:rPr>
      <w:rFonts w:ascii="Arial" w:hAnsi="Arial"/>
    </w:rPr>
  </w:style>
  <w:style w:type="character" w:styleId="Buchtitel">
    <w:name w:val="Book Title"/>
    <w:basedOn w:val="Absatz-Standardschriftart"/>
    <w:uiPriority w:val="33"/>
    <w:qFormat/>
    <w:rsid w:val="00F90D3A"/>
    <w:rPr>
      <w:b/>
      <w:bCs/>
      <w:i/>
      <w:iCs/>
      <w:spacing w:val="5"/>
    </w:rPr>
  </w:style>
  <w:style w:type="paragraph" w:styleId="KeinLeerraum">
    <w:name w:val="No Spacing"/>
    <w:uiPriority w:val="1"/>
    <w:qFormat/>
    <w:rsid w:val="00960522"/>
    <w:pPr>
      <w:spacing w:after="0" w:line="240" w:lineRule="auto"/>
    </w:pPr>
    <w:rPr>
      <w:rFonts w:ascii="Arial" w:hAnsi="Arial"/>
    </w:rPr>
  </w:style>
  <w:style w:type="character" w:customStyle="1" w:styleId="berschrift4Zchn">
    <w:name w:val="Überschrift 4 Zchn"/>
    <w:basedOn w:val="Absatz-Standardschriftart"/>
    <w:link w:val="berschrift4"/>
    <w:rsid w:val="009D2302"/>
    <w:rPr>
      <w:rFonts w:ascii="Arial" w:eastAsiaTheme="majorEastAsia" w:hAnsi="Arial" w:cstheme="majorBidi"/>
      <w:b/>
      <w:i/>
      <w:iCs/>
      <w:color w:val="000000" w:themeColor="text1"/>
      <w:sz w:val="24"/>
      <w:szCs w:val="24"/>
    </w:rPr>
  </w:style>
  <w:style w:type="character" w:styleId="Kommentarzeichen">
    <w:name w:val="annotation reference"/>
    <w:basedOn w:val="Absatz-Standardschriftart"/>
    <w:uiPriority w:val="99"/>
    <w:semiHidden/>
    <w:unhideWhenUsed/>
    <w:rsid w:val="00D91759"/>
    <w:rPr>
      <w:sz w:val="16"/>
      <w:szCs w:val="16"/>
    </w:rPr>
  </w:style>
  <w:style w:type="paragraph" w:styleId="Kommentartext">
    <w:name w:val="annotation text"/>
    <w:basedOn w:val="Standard"/>
    <w:link w:val="KommentartextZchn"/>
    <w:uiPriority w:val="99"/>
    <w:unhideWhenUsed/>
    <w:rsid w:val="00D91759"/>
    <w:pPr>
      <w:spacing w:line="240" w:lineRule="auto"/>
    </w:pPr>
    <w:rPr>
      <w:sz w:val="20"/>
      <w:szCs w:val="20"/>
    </w:rPr>
  </w:style>
  <w:style w:type="character" w:customStyle="1" w:styleId="KommentartextZchn">
    <w:name w:val="Kommentartext Zchn"/>
    <w:basedOn w:val="Absatz-Standardschriftart"/>
    <w:link w:val="Kommentartext"/>
    <w:uiPriority w:val="99"/>
    <w:rsid w:val="00D91759"/>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91759"/>
    <w:rPr>
      <w:b/>
      <w:bCs/>
    </w:rPr>
  </w:style>
  <w:style w:type="character" w:customStyle="1" w:styleId="KommentarthemaZchn">
    <w:name w:val="Kommentarthema Zchn"/>
    <w:basedOn w:val="KommentartextZchn"/>
    <w:link w:val="Kommentarthema"/>
    <w:uiPriority w:val="99"/>
    <w:semiHidden/>
    <w:rsid w:val="00D91759"/>
    <w:rPr>
      <w:rFonts w:ascii="Arial" w:hAnsi="Arial"/>
      <w:b/>
      <w:bCs/>
      <w:sz w:val="20"/>
      <w:szCs w:val="20"/>
    </w:rPr>
  </w:style>
  <w:style w:type="paragraph" w:styleId="Sprechblasentext">
    <w:name w:val="Balloon Text"/>
    <w:basedOn w:val="Standard"/>
    <w:link w:val="SprechblasentextZchn"/>
    <w:uiPriority w:val="99"/>
    <w:semiHidden/>
    <w:unhideWhenUsed/>
    <w:rsid w:val="00D9175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91759"/>
    <w:rPr>
      <w:rFonts w:ascii="Segoe UI" w:hAnsi="Segoe UI" w:cs="Segoe UI"/>
      <w:sz w:val="18"/>
      <w:szCs w:val="18"/>
    </w:rPr>
  </w:style>
  <w:style w:type="paragraph" w:styleId="Kopfzeile">
    <w:name w:val="header"/>
    <w:basedOn w:val="Standard"/>
    <w:link w:val="KopfzeileZchn"/>
    <w:uiPriority w:val="99"/>
    <w:unhideWhenUsed/>
    <w:rsid w:val="00146C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qFormat/>
    <w:rsid w:val="00146CBC"/>
    <w:rPr>
      <w:rFonts w:ascii="Arial" w:hAnsi="Arial"/>
    </w:rPr>
  </w:style>
  <w:style w:type="paragraph" w:styleId="Fuzeile">
    <w:name w:val="footer"/>
    <w:basedOn w:val="Standard"/>
    <w:link w:val="FuzeileZchn"/>
    <w:uiPriority w:val="99"/>
    <w:unhideWhenUsed/>
    <w:rsid w:val="00146CBC"/>
    <w:pPr>
      <w:tabs>
        <w:tab w:val="center" w:pos="4536"/>
        <w:tab w:val="right" w:pos="9072"/>
      </w:tabs>
      <w:spacing w:after="0" w:line="240" w:lineRule="auto"/>
    </w:pPr>
  </w:style>
  <w:style w:type="character" w:customStyle="1" w:styleId="FuzeileZchn">
    <w:name w:val="Fußzeile Zchn"/>
    <w:basedOn w:val="Absatz-Standardschriftart"/>
    <w:link w:val="Fuzeile"/>
    <w:uiPriority w:val="99"/>
    <w:qFormat/>
    <w:rsid w:val="00146CBC"/>
    <w:rPr>
      <w:rFonts w:ascii="Arial" w:hAnsi="Arial"/>
    </w:rPr>
  </w:style>
  <w:style w:type="paragraph" w:styleId="Funotentext">
    <w:name w:val="footnote text"/>
    <w:basedOn w:val="Standard"/>
    <w:link w:val="FunotentextZchn"/>
    <w:uiPriority w:val="99"/>
    <w:semiHidden/>
    <w:unhideWhenUsed/>
    <w:rsid w:val="00146CBC"/>
    <w:pPr>
      <w:spacing w:after="0" w:line="240" w:lineRule="auto"/>
    </w:pPr>
    <w:rPr>
      <w:sz w:val="20"/>
      <w:szCs w:val="20"/>
    </w:rPr>
  </w:style>
  <w:style w:type="character" w:customStyle="1" w:styleId="FunotentextZchn">
    <w:name w:val="Fußnotentext Zchn"/>
    <w:basedOn w:val="Absatz-Standardschriftart"/>
    <w:link w:val="Funotentext"/>
    <w:uiPriority w:val="99"/>
    <w:semiHidden/>
    <w:qFormat/>
    <w:rsid w:val="00146CBC"/>
    <w:rPr>
      <w:rFonts w:ascii="Arial" w:hAnsi="Arial"/>
      <w:sz w:val="20"/>
      <w:szCs w:val="20"/>
    </w:rPr>
  </w:style>
  <w:style w:type="character" w:styleId="Funotenzeichen">
    <w:name w:val="footnote reference"/>
    <w:basedOn w:val="Absatz-Standardschriftart"/>
    <w:uiPriority w:val="99"/>
    <w:semiHidden/>
    <w:unhideWhenUsed/>
    <w:rsid w:val="00146CBC"/>
    <w:rPr>
      <w:vertAlign w:val="superscript"/>
    </w:rPr>
  </w:style>
  <w:style w:type="table" w:styleId="Tabellenraster">
    <w:name w:val="Table Grid"/>
    <w:basedOn w:val="NormaleTabelle"/>
    <w:uiPriority w:val="39"/>
    <w:rsid w:val="00452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ue">
    <w:name w:val="value"/>
    <w:basedOn w:val="Absatz-Standardschriftart"/>
    <w:rsid w:val="00BE3315"/>
  </w:style>
  <w:style w:type="paragraph" w:styleId="Beschriftung">
    <w:name w:val="caption"/>
    <w:basedOn w:val="Standard"/>
    <w:next w:val="Standard"/>
    <w:uiPriority w:val="99"/>
    <w:unhideWhenUsed/>
    <w:qFormat/>
    <w:rsid w:val="000735BE"/>
    <w:pPr>
      <w:spacing w:after="200" w:line="240" w:lineRule="auto"/>
    </w:pPr>
    <w:rPr>
      <w:i/>
      <w:iCs/>
      <w:color w:val="44546A" w:themeColor="text2"/>
      <w:sz w:val="18"/>
      <w:szCs w:val="18"/>
    </w:rPr>
  </w:style>
  <w:style w:type="character" w:customStyle="1" w:styleId="berschrift5Zchn">
    <w:name w:val="Überschrift 5 Zchn"/>
    <w:basedOn w:val="Absatz-Standardschriftart"/>
    <w:link w:val="berschrift5"/>
    <w:rsid w:val="00236804"/>
    <w:rPr>
      <w:rFonts w:ascii="Arial" w:eastAsiaTheme="majorEastAsia" w:hAnsi="Arial" w:cstheme="majorBidi"/>
      <w:b/>
    </w:rPr>
  </w:style>
  <w:style w:type="paragraph" w:styleId="berarbeitung">
    <w:name w:val="Revision"/>
    <w:hidden/>
    <w:uiPriority w:val="99"/>
    <w:semiHidden/>
    <w:rsid w:val="001D60EB"/>
    <w:pPr>
      <w:spacing w:after="0" w:line="240" w:lineRule="auto"/>
    </w:pPr>
    <w:rPr>
      <w:rFonts w:ascii="Arial" w:hAnsi="Arial"/>
    </w:rPr>
  </w:style>
  <w:style w:type="character" w:styleId="Hyperlink">
    <w:name w:val="Hyperlink"/>
    <w:basedOn w:val="Absatz-Standardschriftart"/>
    <w:uiPriority w:val="99"/>
    <w:unhideWhenUsed/>
    <w:rsid w:val="0021776A"/>
    <w:rPr>
      <w:color w:val="0563C1" w:themeColor="hyperlink"/>
      <w:u w:val="single"/>
    </w:rPr>
  </w:style>
  <w:style w:type="character" w:styleId="BesuchterLink">
    <w:name w:val="FollowedHyperlink"/>
    <w:basedOn w:val="Absatz-Standardschriftart"/>
    <w:uiPriority w:val="99"/>
    <w:semiHidden/>
    <w:unhideWhenUsed/>
    <w:rsid w:val="0021776A"/>
    <w:rPr>
      <w:color w:val="954F72" w:themeColor="followedHyperlink"/>
      <w:u w:val="single"/>
    </w:rPr>
  </w:style>
  <w:style w:type="paragraph" w:styleId="Inhaltsverzeichnisberschrift">
    <w:name w:val="TOC Heading"/>
    <w:basedOn w:val="berschrift1"/>
    <w:next w:val="Standard"/>
    <w:uiPriority w:val="39"/>
    <w:unhideWhenUsed/>
    <w:qFormat/>
    <w:rsid w:val="00510290"/>
    <w:pPr>
      <w:numPr>
        <w:numId w:val="0"/>
      </w:numPr>
      <w:spacing w:before="240" w:after="0"/>
      <w:jc w:val="left"/>
      <w:outlineLvl w:val="9"/>
    </w:pPr>
    <w:rPr>
      <w:rFonts w:asciiTheme="majorHAnsi" w:hAnsiTheme="majorHAnsi"/>
      <w:b w:val="0"/>
      <w:color w:val="2E74B5" w:themeColor="accent1" w:themeShade="BF"/>
      <w:lang w:eastAsia="de-DE"/>
    </w:rPr>
  </w:style>
  <w:style w:type="paragraph" w:styleId="Verzeichnis1">
    <w:name w:val="toc 1"/>
    <w:basedOn w:val="Standard"/>
    <w:next w:val="Standard"/>
    <w:link w:val="Verzeichnis1Zchn"/>
    <w:autoRedefine/>
    <w:uiPriority w:val="39"/>
    <w:unhideWhenUsed/>
    <w:rsid w:val="00510290"/>
    <w:pPr>
      <w:spacing w:after="100"/>
    </w:pPr>
  </w:style>
  <w:style w:type="paragraph" w:styleId="Verzeichnis2">
    <w:name w:val="toc 2"/>
    <w:basedOn w:val="Standard"/>
    <w:next w:val="Standard"/>
    <w:autoRedefine/>
    <w:uiPriority w:val="39"/>
    <w:unhideWhenUsed/>
    <w:rsid w:val="00510290"/>
    <w:pPr>
      <w:spacing w:after="100"/>
      <w:ind w:left="220"/>
    </w:pPr>
  </w:style>
  <w:style w:type="paragraph" w:styleId="Verzeichnis3">
    <w:name w:val="toc 3"/>
    <w:basedOn w:val="Standard"/>
    <w:next w:val="Standard"/>
    <w:autoRedefine/>
    <w:uiPriority w:val="39"/>
    <w:unhideWhenUsed/>
    <w:rsid w:val="00510290"/>
    <w:pPr>
      <w:spacing w:after="100"/>
      <w:ind w:left="440"/>
    </w:pPr>
  </w:style>
  <w:style w:type="paragraph" w:styleId="NurText">
    <w:name w:val="Plain Text"/>
    <w:basedOn w:val="Standard"/>
    <w:link w:val="NurTextZchn"/>
    <w:uiPriority w:val="99"/>
    <w:semiHidden/>
    <w:unhideWhenUsed/>
    <w:rsid w:val="007E7A53"/>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7E7A53"/>
    <w:rPr>
      <w:rFonts w:ascii="Consolas" w:hAnsi="Consolas"/>
      <w:sz w:val="21"/>
      <w:szCs w:val="21"/>
    </w:rPr>
  </w:style>
  <w:style w:type="paragraph" w:styleId="Textkrper3">
    <w:name w:val="Body Text 3"/>
    <w:basedOn w:val="Standard"/>
    <w:link w:val="Textkrper3Zchn"/>
    <w:uiPriority w:val="99"/>
    <w:semiHidden/>
    <w:unhideWhenUsed/>
    <w:rsid w:val="00F1624F"/>
    <w:rPr>
      <w:sz w:val="16"/>
      <w:szCs w:val="16"/>
    </w:rPr>
  </w:style>
  <w:style w:type="character" w:customStyle="1" w:styleId="Textkrper3Zchn">
    <w:name w:val="Textkörper 3 Zchn"/>
    <w:basedOn w:val="Absatz-Standardschriftart"/>
    <w:link w:val="Textkrper3"/>
    <w:uiPriority w:val="99"/>
    <w:semiHidden/>
    <w:rsid w:val="00F1624F"/>
    <w:rPr>
      <w:rFonts w:ascii="Arial" w:hAnsi="Arial"/>
      <w:sz w:val="16"/>
      <w:szCs w:val="16"/>
    </w:rPr>
  </w:style>
  <w:style w:type="character" w:customStyle="1" w:styleId="berschrift6Zchn">
    <w:name w:val="Überschrift 6 Zchn"/>
    <w:basedOn w:val="Absatz-Standardschriftart"/>
    <w:link w:val="berschrift6"/>
    <w:rsid w:val="00236804"/>
    <w:rPr>
      <w:rFonts w:ascii="Arial" w:eastAsia="Times New Roman" w:hAnsi="Arial" w:cs="Arial"/>
      <w:b/>
      <w:bCs/>
      <w:szCs w:val="24"/>
      <w:lang w:eastAsia="de-DE"/>
    </w:rPr>
  </w:style>
  <w:style w:type="character" w:customStyle="1" w:styleId="berschrift7Zchn">
    <w:name w:val="Überschrift 7 Zchn"/>
    <w:basedOn w:val="Absatz-Standardschriftart"/>
    <w:link w:val="berschrift7"/>
    <w:uiPriority w:val="99"/>
    <w:semiHidden/>
    <w:rsid w:val="00F1624F"/>
    <w:rPr>
      <w:rFonts w:ascii="Arial" w:eastAsia="Times New Roman" w:hAnsi="Arial" w:cs="Arial"/>
      <w:b/>
      <w:bCs/>
      <w:color w:val="000000"/>
      <w:sz w:val="28"/>
      <w:szCs w:val="28"/>
      <w:lang w:eastAsia="de-DE"/>
    </w:rPr>
  </w:style>
  <w:style w:type="character" w:customStyle="1" w:styleId="berschrift8Zchn">
    <w:name w:val="Überschrift 8 Zchn"/>
    <w:basedOn w:val="Absatz-Standardschriftart"/>
    <w:link w:val="berschrift8"/>
    <w:uiPriority w:val="99"/>
    <w:semiHidden/>
    <w:rsid w:val="00F1624F"/>
    <w:rPr>
      <w:rFonts w:ascii="Arial" w:eastAsia="Times New Roman" w:hAnsi="Arial" w:cs="Arial"/>
      <w:b/>
      <w:bCs/>
      <w:sz w:val="28"/>
      <w:szCs w:val="28"/>
      <w:lang w:eastAsia="de-DE"/>
    </w:rPr>
  </w:style>
  <w:style w:type="character" w:styleId="Fett">
    <w:name w:val="Strong"/>
    <w:qFormat/>
    <w:rsid w:val="00F1624F"/>
    <w:rPr>
      <w:rFonts w:ascii="Arial" w:hAnsi="Arial" w:cs="Arial" w:hint="default"/>
      <w:b/>
      <w:bCs/>
      <w:sz w:val="24"/>
    </w:rPr>
  </w:style>
  <w:style w:type="paragraph" w:customStyle="1" w:styleId="msonormal0">
    <w:name w:val="msonormal"/>
    <w:basedOn w:val="Standard"/>
    <w:uiPriority w:val="99"/>
    <w:rsid w:val="00F1624F"/>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rsid w:val="00F1624F"/>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paragraph" w:styleId="Index1">
    <w:name w:val="index 1"/>
    <w:basedOn w:val="Standard"/>
    <w:next w:val="Standard"/>
    <w:autoRedefine/>
    <w:uiPriority w:val="99"/>
    <w:semiHidden/>
    <w:unhideWhenUsed/>
    <w:rsid w:val="00F1624F"/>
    <w:pPr>
      <w:spacing w:after="0" w:line="240" w:lineRule="auto"/>
      <w:ind w:left="240" w:hanging="240"/>
      <w:jc w:val="left"/>
    </w:pPr>
    <w:rPr>
      <w:rFonts w:eastAsia="Times New Roman" w:cs="Arial"/>
      <w:sz w:val="24"/>
      <w:szCs w:val="24"/>
      <w:lang w:eastAsia="de-DE"/>
    </w:rPr>
  </w:style>
  <w:style w:type="character" w:customStyle="1" w:styleId="Verzeichnis1Zchn">
    <w:name w:val="Verzeichnis 1 Zchn"/>
    <w:link w:val="Verzeichnis1"/>
    <w:uiPriority w:val="39"/>
    <w:locked/>
    <w:rsid w:val="00F1624F"/>
    <w:rPr>
      <w:rFonts w:ascii="Arial" w:hAnsi="Arial"/>
    </w:rPr>
  </w:style>
  <w:style w:type="paragraph" w:styleId="Verzeichnis4">
    <w:name w:val="toc 4"/>
    <w:basedOn w:val="Standard"/>
    <w:next w:val="Standard"/>
    <w:autoRedefine/>
    <w:uiPriority w:val="39"/>
    <w:semiHidden/>
    <w:unhideWhenUsed/>
    <w:rsid w:val="00F1624F"/>
    <w:pPr>
      <w:spacing w:after="0" w:line="240" w:lineRule="auto"/>
      <w:ind w:left="480"/>
      <w:jc w:val="left"/>
    </w:pPr>
    <w:rPr>
      <w:rFonts w:ascii="Calibri" w:eastAsia="Times New Roman" w:hAnsi="Calibri" w:cs="Calibri"/>
      <w:sz w:val="20"/>
      <w:szCs w:val="20"/>
      <w:lang w:eastAsia="de-DE"/>
    </w:rPr>
  </w:style>
  <w:style w:type="paragraph" w:styleId="Verzeichnis5">
    <w:name w:val="toc 5"/>
    <w:basedOn w:val="Standard"/>
    <w:next w:val="Standard"/>
    <w:autoRedefine/>
    <w:uiPriority w:val="39"/>
    <w:semiHidden/>
    <w:unhideWhenUsed/>
    <w:rsid w:val="00F1624F"/>
    <w:pPr>
      <w:spacing w:after="0" w:line="240" w:lineRule="auto"/>
      <w:ind w:left="720"/>
      <w:jc w:val="left"/>
    </w:pPr>
    <w:rPr>
      <w:rFonts w:ascii="Calibri" w:eastAsia="Times New Roman" w:hAnsi="Calibri" w:cs="Calibri"/>
      <w:sz w:val="20"/>
      <w:szCs w:val="20"/>
      <w:lang w:eastAsia="de-DE"/>
    </w:rPr>
  </w:style>
  <w:style w:type="paragraph" w:styleId="Verzeichnis6">
    <w:name w:val="toc 6"/>
    <w:basedOn w:val="Standard"/>
    <w:next w:val="Standard"/>
    <w:autoRedefine/>
    <w:uiPriority w:val="39"/>
    <w:semiHidden/>
    <w:unhideWhenUsed/>
    <w:rsid w:val="00F1624F"/>
    <w:pPr>
      <w:spacing w:after="0" w:line="240" w:lineRule="auto"/>
      <w:ind w:left="960"/>
      <w:jc w:val="left"/>
    </w:pPr>
    <w:rPr>
      <w:rFonts w:ascii="Calibri" w:eastAsia="Times New Roman" w:hAnsi="Calibri" w:cs="Calibri"/>
      <w:sz w:val="20"/>
      <w:szCs w:val="20"/>
      <w:lang w:eastAsia="de-DE"/>
    </w:rPr>
  </w:style>
  <w:style w:type="paragraph" w:styleId="Verzeichnis7">
    <w:name w:val="toc 7"/>
    <w:basedOn w:val="Standard"/>
    <w:next w:val="Standard"/>
    <w:autoRedefine/>
    <w:uiPriority w:val="39"/>
    <w:semiHidden/>
    <w:unhideWhenUsed/>
    <w:rsid w:val="00F1624F"/>
    <w:pPr>
      <w:spacing w:after="0" w:line="240" w:lineRule="auto"/>
      <w:ind w:left="1200"/>
      <w:jc w:val="left"/>
    </w:pPr>
    <w:rPr>
      <w:rFonts w:ascii="Calibri" w:eastAsia="Times New Roman" w:hAnsi="Calibri" w:cs="Calibri"/>
      <w:sz w:val="20"/>
      <w:szCs w:val="20"/>
      <w:lang w:eastAsia="de-DE"/>
    </w:rPr>
  </w:style>
  <w:style w:type="paragraph" w:styleId="Verzeichnis8">
    <w:name w:val="toc 8"/>
    <w:basedOn w:val="Standard"/>
    <w:next w:val="Standard"/>
    <w:autoRedefine/>
    <w:uiPriority w:val="39"/>
    <w:semiHidden/>
    <w:unhideWhenUsed/>
    <w:rsid w:val="00F1624F"/>
    <w:pPr>
      <w:spacing w:after="0" w:line="240" w:lineRule="auto"/>
      <w:ind w:left="1440"/>
      <w:jc w:val="left"/>
    </w:pPr>
    <w:rPr>
      <w:rFonts w:ascii="Calibri" w:eastAsia="Times New Roman" w:hAnsi="Calibri" w:cs="Calibri"/>
      <w:sz w:val="20"/>
      <w:szCs w:val="20"/>
      <w:lang w:eastAsia="de-DE"/>
    </w:rPr>
  </w:style>
  <w:style w:type="paragraph" w:styleId="Verzeichnis9">
    <w:name w:val="toc 9"/>
    <w:basedOn w:val="Standard"/>
    <w:next w:val="Standard"/>
    <w:autoRedefine/>
    <w:uiPriority w:val="39"/>
    <w:semiHidden/>
    <w:unhideWhenUsed/>
    <w:rsid w:val="00F1624F"/>
    <w:pPr>
      <w:spacing w:after="0" w:line="240" w:lineRule="auto"/>
      <w:ind w:left="1680"/>
      <w:jc w:val="left"/>
    </w:pPr>
    <w:rPr>
      <w:rFonts w:ascii="Calibri" w:eastAsia="Times New Roman" w:hAnsi="Calibri" w:cs="Calibri"/>
      <w:sz w:val="20"/>
      <w:szCs w:val="20"/>
      <w:lang w:eastAsia="de-DE"/>
    </w:rPr>
  </w:style>
  <w:style w:type="paragraph" w:styleId="Indexberschrift">
    <w:name w:val="index heading"/>
    <w:basedOn w:val="Standard"/>
    <w:next w:val="Index1"/>
    <w:uiPriority w:val="99"/>
    <w:semiHidden/>
    <w:unhideWhenUsed/>
    <w:rsid w:val="00F1624F"/>
    <w:pPr>
      <w:widowControl w:val="0"/>
      <w:autoSpaceDE w:val="0"/>
      <w:autoSpaceDN w:val="0"/>
      <w:adjustRightInd w:val="0"/>
      <w:spacing w:before="60" w:after="0" w:line="300" w:lineRule="auto"/>
    </w:pPr>
    <w:rPr>
      <w:rFonts w:eastAsia="Times New Roman" w:cs="Arial"/>
      <w:b/>
      <w:bCs/>
      <w:lang w:eastAsia="de-DE"/>
    </w:rPr>
  </w:style>
  <w:style w:type="paragraph" w:styleId="Makrotext">
    <w:name w:val="macro"/>
    <w:link w:val="MakrotextZchn"/>
    <w:uiPriority w:val="99"/>
    <w:semiHidden/>
    <w:unhideWhenUsed/>
    <w:rsid w:val="00F1624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6"/>
      <w:szCs w:val="16"/>
      <w:lang w:eastAsia="de-DE"/>
    </w:rPr>
  </w:style>
  <w:style w:type="character" w:customStyle="1" w:styleId="MakrotextZchn">
    <w:name w:val="Makrotext Zchn"/>
    <w:basedOn w:val="Absatz-Standardschriftart"/>
    <w:link w:val="Makrotext"/>
    <w:uiPriority w:val="99"/>
    <w:semiHidden/>
    <w:rsid w:val="00F1624F"/>
    <w:rPr>
      <w:rFonts w:ascii="Courier New" w:eastAsia="Times New Roman" w:hAnsi="Courier New" w:cs="Courier New"/>
      <w:sz w:val="16"/>
      <w:szCs w:val="16"/>
      <w:lang w:eastAsia="de-DE"/>
    </w:rPr>
  </w:style>
  <w:style w:type="paragraph" w:styleId="RGV-berschrift">
    <w:name w:val="toa heading"/>
    <w:basedOn w:val="Standard"/>
    <w:next w:val="Standard"/>
    <w:uiPriority w:val="99"/>
    <w:semiHidden/>
    <w:unhideWhenUsed/>
    <w:rsid w:val="00F1624F"/>
    <w:pPr>
      <w:widowControl w:val="0"/>
      <w:autoSpaceDE w:val="0"/>
      <w:autoSpaceDN w:val="0"/>
      <w:adjustRightInd w:val="0"/>
      <w:spacing w:before="120" w:after="0" w:line="300" w:lineRule="auto"/>
    </w:pPr>
    <w:rPr>
      <w:rFonts w:eastAsia="Times New Roman" w:cs="Arial"/>
      <w:b/>
      <w:bCs/>
      <w:sz w:val="24"/>
      <w:szCs w:val="24"/>
      <w:lang w:eastAsia="de-DE"/>
    </w:rPr>
  </w:style>
  <w:style w:type="paragraph" w:styleId="Aufzhlungszeichen">
    <w:name w:val="List Bullet"/>
    <w:basedOn w:val="Standard"/>
    <w:autoRedefine/>
    <w:uiPriority w:val="99"/>
    <w:semiHidden/>
    <w:unhideWhenUsed/>
    <w:rsid w:val="00F1624F"/>
    <w:pPr>
      <w:numPr>
        <w:numId w:val="5"/>
      </w:numPr>
      <w:spacing w:line="240" w:lineRule="auto"/>
      <w:ind w:left="1136"/>
      <w:jc w:val="left"/>
    </w:pPr>
    <w:rPr>
      <w:rFonts w:eastAsia="Times New Roman" w:cs="Arial"/>
      <w:sz w:val="24"/>
      <w:szCs w:val="24"/>
      <w:lang w:eastAsia="de-DE"/>
    </w:rPr>
  </w:style>
  <w:style w:type="paragraph" w:styleId="Textkrper-Zeileneinzug">
    <w:name w:val="Body Text Indent"/>
    <w:basedOn w:val="Standard"/>
    <w:link w:val="Textkrper-ZeileneinzugZchn"/>
    <w:uiPriority w:val="99"/>
    <w:semiHidden/>
    <w:unhideWhenUsed/>
    <w:rsid w:val="00F1624F"/>
    <w:pPr>
      <w:widowControl w:val="0"/>
      <w:tabs>
        <w:tab w:val="left" w:pos="0"/>
      </w:tabs>
      <w:autoSpaceDE w:val="0"/>
      <w:autoSpaceDN w:val="0"/>
      <w:adjustRightInd w:val="0"/>
      <w:spacing w:after="0" w:line="240" w:lineRule="auto"/>
      <w:ind w:right="749"/>
    </w:pPr>
    <w:rPr>
      <w:rFonts w:eastAsia="Times New Roman" w:cs="Arial"/>
      <w:sz w:val="23"/>
      <w:szCs w:val="23"/>
      <w:lang w:eastAsia="de-DE"/>
    </w:rPr>
  </w:style>
  <w:style w:type="character" w:customStyle="1" w:styleId="Textkrper-ZeileneinzugZchn">
    <w:name w:val="Textkörper-Zeileneinzug Zchn"/>
    <w:basedOn w:val="Absatz-Standardschriftart"/>
    <w:link w:val="Textkrper-Zeileneinzug"/>
    <w:uiPriority w:val="99"/>
    <w:semiHidden/>
    <w:rsid w:val="00F1624F"/>
    <w:rPr>
      <w:rFonts w:ascii="Arial" w:eastAsia="Times New Roman" w:hAnsi="Arial" w:cs="Arial"/>
      <w:sz w:val="23"/>
      <w:szCs w:val="23"/>
      <w:lang w:eastAsia="de-DE"/>
    </w:rPr>
  </w:style>
  <w:style w:type="paragraph" w:styleId="Untertitel">
    <w:name w:val="Subtitle"/>
    <w:basedOn w:val="Standard"/>
    <w:next w:val="Standard"/>
    <w:link w:val="UntertitelZchn"/>
    <w:uiPriority w:val="99"/>
    <w:qFormat/>
    <w:rsid w:val="00F1624F"/>
    <w:pPr>
      <w:spacing w:after="60" w:line="240" w:lineRule="auto"/>
      <w:jc w:val="center"/>
      <w:outlineLvl w:val="1"/>
    </w:pPr>
    <w:rPr>
      <w:rFonts w:eastAsia="Times New Roman" w:cs="Times New Roman"/>
      <w:sz w:val="32"/>
      <w:szCs w:val="24"/>
      <w:lang w:eastAsia="de-DE"/>
    </w:rPr>
  </w:style>
  <w:style w:type="character" w:customStyle="1" w:styleId="UntertitelZchn">
    <w:name w:val="Untertitel Zchn"/>
    <w:basedOn w:val="Absatz-Standardschriftart"/>
    <w:link w:val="Untertitel"/>
    <w:uiPriority w:val="99"/>
    <w:rsid w:val="00F1624F"/>
    <w:rPr>
      <w:rFonts w:ascii="Arial" w:eastAsia="Times New Roman" w:hAnsi="Arial" w:cs="Times New Roman"/>
      <w:sz w:val="32"/>
      <w:szCs w:val="24"/>
      <w:lang w:eastAsia="de-DE"/>
    </w:rPr>
  </w:style>
  <w:style w:type="paragraph" w:styleId="Anrede">
    <w:name w:val="Salutation"/>
    <w:basedOn w:val="Standard"/>
    <w:next w:val="Standard"/>
    <w:link w:val="AnredeZchn"/>
    <w:uiPriority w:val="99"/>
    <w:semiHidden/>
    <w:unhideWhenUsed/>
    <w:rsid w:val="00F1624F"/>
    <w:pPr>
      <w:widowControl w:val="0"/>
      <w:autoSpaceDE w:val="0"/>
      <w:autoSpaceDN w:val="0"/>
      <w:adjustRightInd w:val="0"/>
      <w:spacing w:before="60" w:after="0" w:line="300" w:lineRule="auto"/>
    </w:pPr>
    <w:rPr>
      <w:rFonts w:eastAsia="Times New Roman" w:cs="Arial"/>
      <w:lang w:eastAsia="de-DE"/>
    </w:rPr>
  </w:style>
  <w:style w:type="character" w:customStyle="1" w:styleId="AnredeZchn">
    <w:name w:val="Anrede Zchn"/>
    <w:basedOn w:val="Absatz-Standardschriftart"/>
    <w:link w:val="Anrede"/>
    <w:uiPriority w:val="99"/>
    <w:semiHidden/>
    <w:rsid w:val="00F1624F"/>
    <w:rPr>
      <w:rFonts w:ascii="Arial" w:eastAsia="Times New Roman" w:hAnsi="Arial" w:cs="Arial"/>
      <w:lang w:eastAsia="de-DE"/>
    </w:rPr>
  </w:style>
  <w:style w:type="paragraph" w:styleId="Textkrper2">
    <w:name w:val="Body Text 2"/>
    <w:basedOn w:val="Standard"/>
    <w:link w:val="Textkrper2Zchn"/>
    <w:uiPriority w:val="99"/>
    <w:semiHidden/>
    <w:unhideWhenUsed/>
    <w:rsid w:val="00F1624F"/>
    <w:pPr>
      <w:spacing w:line="480" w:lineRule="auto"/>
      <w:jc w:val="left"/>
    </w:pPr>
    <w:rPr>
      <w:rFonts w:eastAsia="Times New Roman" w:cs="Arial"/>
      <w:sz w:val="24"/>
      <w:szCs w:val="24"/>
      <w:lang w:eastAsia="de-DE"/>
    </w:rPr>
  </w:style>
  <w:style w:type="character" w:customStyle="1" w:styleId="Textkrper2Zchn">
    <w:name w:val="Textkörper 2 Zchn"/>
    <w:basedOn w:val="Absatz-Standardschriftart"/>
    <w:link w:val="Textkrper2"/>
    <w:uiPriority w:val="99"/>
    <w:semiHidden/>
    <w:rsid w:val="00F1624F"/>
    <w:rPr>
      <w:rFonts w:ascii="Arial" w:eastAsia="Times New Roman" w:hAnsi="Arial" w:cs="Arial"/>
      <w:sz w:val="24"/>
      <w:szCs w:val="24"/>
      <w:lang w:eastAsia="de-DE"/>
    </w:rPr>
  </w:style>
  <w:style w:type="paragraph" w:styleId="Textkrper-Einzug2">
    <w:name w:val="Body Text Indent 2"/>
    <w:basedOn w:val="Standard"/>
    <w:link w:val="Textkrper-Einzug2Zchn"/>
    <w:uiPriority w:val="99"/>
    <w:semiHidden/>
    <w:unhideWhenUsed/>
    <w:rsid w:val="00F1624F"/>
    <w:pPr>
      <w:spacing w:after="0" w:line="300" w:lineRule="atLeast"/>
      <w:ind w:left="567"/>
    </w:pPr>
    <w:rPr>
      <w:rFonts w:eastAsia="Times New Roman" w:cs="Arial"/>
      <w:sz w:val="24"/>
      <w:szCs w:val="24"/>
      <w:lang w:eastAsia="de-DE"/>
    </w:rPr>
  </w:style>
  <w:style w:type="character" w:customStyle="1" w:styleId="Textkrper-Einzug2Zchn">
    <w:name w:val="Textkörper-Einzug 2 Zchn"/>
    <w:basedOn w:val="Absatz-Standardschriftart"/>
    <w:link w:val="Textkrper-Einzug2"/>
    <w:uiPriority w:val="99"/>
    <w:semiHidden/>
    <w:rsid w:val="00F1624F"/>
    <w:rPr>
      <w:rFonts w:ascii="Arial" w:eastAsia="Times New Roman" w:hAnsi="Arial" w:cs="Arial"/>
      <w:sz w:val="24"/>
      <w:szCs w:val="24"/>
      <w:lang w:eastAsia="de-DE"/>
    </w:rPr>
  </w:style>
  <w:style w:type="paragraph" w:styleId="Textkrper-Einzug3">
    <w:name w:val="Body Text Indent 3"/>
    <w:basedOn w:val="Standard"/>
    <w:link w:val="Textkrper-Einzug3Zchn"/>
    <w:uiPriority w:val="99"/>
    <w:semiHidden/>
    <w:unhideWhenUsed/>
    <w:rsid w:val="00F1624F"/>
    <w:pPr>
      <w:spacing w:after="0" w:line="300" w:lineRule="atLeast"/>
      <w:ind w:left="568" w:hanging="1"/>
    </w:pPr>
    <w:rPr>
      <w:rFonts w:eastAsia="Times New Roman" w:cs="Arial"/>
      <w:sz w:val="24"/>
      <w:szCs w:val="24"/>
      <w:lang w:eastAsia="de-DE"/>
    </w:rPr>
  </w:style>
  <w:style w:type="character" w:customStyle="1" w:styleId="Textkrper-Einzug3Zchn">
    <w:name w:val="Textkörper-Einzug 3 Zchn"/>
    <w:basedOn w:val="Absatz-Standardschriftart"/>
    <w:link w:val="Textkrper-Einzug3"/>
    <w:uiPriority w:val="99"/>
    <w:semiHidden/>
    <w:rsid w:val="00F1624F"/>
    <w:rPr>
      <w:rFonts w:ascii="Arial" w:eastAsia="Times New Roman" w:hAnsi="Arial" w:cs="Arial"/>
      <w:sz w:val="24"/>
      <w:szCs w:val="24"/>
      <w:lang w:eastAsia="de-DE"/>
    </w:rPr>
  </w:style>
  <w:style w:type="paragraph" w:styleId="Blocktext">
    <w:name w:val="Block Text"/>
    <w:basedOn w:val="Standard"/>
    <w:uiPriority w:val="99"/>
    <w:semiHidden/>
    <w:unhideWhenUsed/>
    <w:rsid w:val="00F1624F"/>
    <w:pPr>
      <w:widowControl w:val="0"/>
      <w:autoSpaceDE w:val="0"/>
      <w:autoSpaceDN w:val="0"/>
      <w:adjustRightInd w:val="0"/>
      <w:spacing w:after="0" w:line="240" w:lineRule="auto"/>
      <w:ind w:left="720" w:right="929" w:hanging="720"/>
    </w:pPr>
    <w:rPr>
      <w:rFonts w:eastAsia="Times New Roman" w:cs="Arial"/>
      <w:sz w:val="23"/>
      <w:szCs w:val="23"/>
      <w:lang w:eastAsia="de-DE"/>
    </w:rPr>
  </w:style>
  <w:style w:type="paragraph" w:styleId="Dokumentstruktur">
    <w:name w:val="Document Map"/>
    <w:basedOn w:val="Standard"/>
    <w:link w:val="DokumentstrukturZchn"/>
    <w:uiPriority w:val="99"/>
    <w:semiHidden/>
    <w:unhideWhenUsed/>
    <w:rsid w:val="00F1624F"/>
    <w:pPr>
      <w:shd w:val="clear" w:color="auto" w:fill="000080"/>
      <w:spacing w:after="0" w:line="240" w:lineRule="auto"/>
      <w:jc w:val="left"/>
    </w:pPr>
    <w:rPr>
      <w:rFonts w:ascii="Tahoma" w:eastAsia="Times New Roman" w:hAnsi="Tahoma" w:cs="Tahoma"/>
      <w:sz w:val="20"/>
      <w:szCs w:val="20"/>
      <w:lang w:eastAsia="de-DE"/>
    </w:rPr>
  </w:style>
  <w:style w:type="character" w:customStyle="1" w:styleId="DokumentstrukturZchn">
    <w:name w:val="Dokumentstruktur Zchn"/>
    <w:basedOn w:val="Absatz-Standardschriftart"/>
    <w:link w:val="Dokumentstruktur"/>
    <w:uiPriority w:val="99"/>
    <w:semiHidden/>
    <w:rsid w:val="00F1624F"/>
    <w:rPr>
      <w:rFonts w:ascii="Tahoma" w:eastAsia="Times New Roman" w:hAnsi="Tahoma" w:cs="Tahoma"/>
      <w:sz w:val="20"/>
      <w:szCs w:val="20"/>
      <w:shd w:val="clear" w:color="auto" w:fill="000080"/>
      <w:lang w:eastAsia="de-DE"/>
    </w:rPr>
  </w:style>
  <w:style w:type="paragraph" w:customStyle="1" w:styleId="Haupttext">
    <w:name w:val="Haupttext"/>
    <w:basedOn w:val="Standard"/>
    <w:uiPriority w:val="99"/>
    <w:rsid w:val="00F1624F"/>
    <w:pPr>
      <w:spacing w:after="0" w:line="240" w:lineRule="auto"/>
      <w:jc w:val="left"/>
    </w:pPr>
    <w:rPr>
      <w:rFonts w:eastAsia="Times New Roman" w:cs="Arial"/>
      <w:sz w:val="24"/>
      <w:szCs w:val="24"/>
      <w:lang w:val="en-US" w:eastAsia="de-DE"/>
    </w:rPr>
  </w:style>
  <w:style w:type="paragraph" w:customStyle="1" w:styleId="NormaltextCharCharChar">
    <w:name w:val="Normaltext Char Char Char"/>
    <w:basedOn w:val="Standard"/>
    <w:uiPriority w:val="99"/>
    <w:rsid w:val="00F1624F"/>
    <w:pPr>
      <w:spacing w:before="120" w:after="0" w:line="240" w:lineRule="auto"/>
    </w:pPr>
    <w:rPr>
      <w:rFonts w:eastAsia="Times New Roman" w:cs="Arial"/>
      <w:sz w:val="17"/>
      <w:szCs w:val="17"/>
      <w:lang w:eastAsia="de-DE"/>
    </w:rPr>
  </w:style>
  <w:style w:type="paragraph" w:customStyle="1" w:styleId="NormaltextCharChar">
    <w:name w:val="Normaltext Char Char"/>
    <w:basedOn w:val="Standard"/>
    <w:uiPriority w:val="99"/>
    <w:rsid w:val="00F1624F"/>
    <w:pPr>
      <w:spacing w:before="120" w:after="0" w:line="240" w:lineRule="auto"/>
    </w:pPr>
    <w:rPr>
      <w:rFonts w:eastAsia="Times New Roman" w:cs="Arial"/>
      <w:sz w:val="17"/>
      <w:szCs w:val="17"/>
      <w:lang w:eastAsia="de-DE"/>
    </w:rPr>
  </w:style>
  <w:style w:type="paragraph" w:customStyle="1" w:styleId="epa">
    <w:name w:val="epa"/>
    <w:basedOn w:val="Standard"/>
    <w:uiPriority w:val="99"/>
    <w:rsid w:val="00F1624F"/>
    <w:pPr>
      <w:spacing w:line="260" w:lineRule="atLeast"/>
      <w:jc w:val="left"/>
    </w:pPr>
    <w:rPr>
      <w:rFonts w:eastAsia="Times New Roman" w:cs="Arial"/>
      <w:sz w:val="20"/>
      <w:szCs w:val="20"/>
      <w:lang w:eastAsia="de-DE"/>
    </w:rPr>
  </w:style>
  <w:style w:type="paragraph" w:customStyle="1" w:styleId="Schmuckpunkt">
    <w:name w:val="Schmuckpunkt"/>
    <w:basedOn w:val="epa"/>
    <w:uiPriority w:val="99"/>
    <w:qFormat/>
    <w:rsid w:val="00F1624F"/>
    <w:pPr>
      <w:numPr>
        <w:numId w:val="6"/>
      </w:numPr>
      <w:spacing w:after="60"/>
    </w:pPr>
  </w:style>
  <w:style w:type="paragraph" w:customStyle="1" w:styleId="berStartA">
    <w:name w:val="Über_Start_A"/>
    <w:basedOn w:val="Standard"/>
    <w:uiPriority w:val="99"/>
    <w:rsid w:val="00F1624F"/>
    <w:pPr>
      <w:keepNext/>
      <w:spacing w:after="0" w:line="240" w:lineRule="auto"/>
      <w:jc w:val="center"/>
    </w:pPr>
    <w:rPr>
      <w:rFonts w:ascii="Times New Roman" w:eastAsia="Times New Roman" w:hAnsi="Times New Roman" w:cs="Times New Roman"/>
      <w:b/>
      <w:szCs w:val="20"/>
      <w:lang w:eastAsia="de-DE"/>
    </w:rPr>
  </w:style>
  <w:style w:type="paragraph" w:customStyle="1" w:styleId="Anmerkungen">
    <w:name w:val="Anmerkungen"/>
    <w:basedOn w:val="Standard"/>
    <w:uiPriority w:val="99"/>
    <w:rsid w:val="00F1624F"/>
    <w:pPr>
      <w:spacing w:after="0" w:line="240" w:lineRule="atLeast"/>
      <w:jc w:val="left"/>
    </w:pPr>
    <w:rPr>
      <w:rFonts w:eastAsia="Times New Roman" w:cs="Times New Roman"/>
      <w:sz w:val="18"/>
      <w:szCs w:val="24"/>
      <w:lang w:eastAsia="de-DE"/>
    </w:rPr>
  </w:style>
  <w:style w:type="paragraph" w:customStyle="1" w:styleId="Abivorschlag">
    <w:name w:val="Abivorschlag"/>
    <w:basedOn w:val="Standard"/>
    <w:uiPriority w:val="99"/>
    <w:rsid w:val="00F1624F"/>
    <w:pPr>
      <w:spacing w:after="0" w:line="320" w:lineRule="atLeast"/>
      <w:jc w:val="left"/>
    </w:pPr>
    <w:rPr>
      <w:rFonts w:eastAsia="Times New Roman" w:cs="Arial"/>
      <w:lang w:eastAsia="de-DE"/>
    </w:rPr>
  </w:style>
  <w:style w:type="paragraph" w:customStyle="1" w:styleId="berStartA0">
    <w:name w:val="‹ber_Start_A"/>
    <w:basedOn w:val="Standard"/>
    <w:uiPriority w:val="99"/>
    <w:rsid w:val="00F1624F"/>
    <w:pPr>
      <w:keepNext/>
      <w:spacing w:after="0" w:line="240" w:lineRule="auto"/>
      <w:jc w:val="center"/>
    </w:pPr>
    <w:rPr>
      <w:rFonts w:ascii="Times New Roman" w:eastAsia="Times New Roman" w:hAnsi="Times New Roman" w:cs="Times New Roman"/>
      <w:b/>
      <w:szCs w:val="20"/>
      <w:lang w:eastAsia="de-DE"/>
    </w:rPr>
  </w:style>
  <w:style w:type="paragraph" w:customStyle="1" w:styleId="Default">
    <w:name w:val="Default"/>
    <w:uiPriority w:val="99"/>
    <w:rsid w:val="00F1624F"/>
    <w:pPr>
      <w:autoSpaceDE w:val="0"/>
      <w:autoSpaceDN w:val="0"/>
      <w:adjustRightInd w:val="0"/>
      <w:spacing w:after="0" w:line="240" w:lineRule="auto"/>
    </w:pPr>
    <w:rPr>
      <w:rFonts w:ascii="Arial" w:eastAsia="Times New Roman" w:hAnsi="Arial" w:cs="Arial"/>
      <w:color w:val="000000"/>
      <w:sz w:val="24"/>
      <w:szCs w:val="24"/>
      <w:lang w:eastAsia="de-DE"/>
    </w:rPr>
  </w:style>
  <w:style w:type="paragraph" w:customStyle="1" w:styleId="Textkrper-Einzug31">
    <w:name w:val="Textkörper-Einzug 31"/>
    <w:basedOn w:val="Standard"/>
    <w:uiPriority w:val="99"/>
    <w:rsid w:val="00F1624F"/>
    <w:pPr>
      <w:widowControl w:val="0"/>
      <w:suppressAutoHyphens/>
      <w:spacing w:after="0" w:line="300" w:lineRule="atLeast"/>
      <w:ind w:left="568" w:hanging="1"/>
    </w:pPr>
    <w:rPr>
      <w:rFonts w:ascii="Times New Roman" w:eastAsia="SimSun" w:hAnsi="Times New Roman" w:cs="Mangal"/>
      <w:kern w:val="2"/>
      <w:sz w:val="24"/>
      <w:szCs w:val="24"/>
      <w:lang w:eastAsia="hi-IN" w:bidi="hi-IN"/>
    </w:rPr>
  </w:style>
  <w:style w:type="paragraph" w:customStyle="1" w:styleId="AufzhlungszeichenEbene1">
    <w:name w:val="Aufzählungszeichen Ebene 1"/>
    <w:basedOn w:val="Standard"/>
    <w:qFormat/>
    <w:rsid w:val="00F1624F"/>
    <w:pPr>
      <w:numPr>
        <w:numId w:val="7"/>
      </w:numPr>
      <w:spacing w:before="120" w:after="0" w:line="280" w:lineRule="exact"/>
    </w:pPr>
    <w:rPr>
      <w:rFonts w:eastAsia="Times New Roman" w:cs="Times New Roman"/>
    </w:rPr>
  </w:style>
  <w:style w:type="character" w:customStyle="1" w:styleId="Formatvorlage1Zchn">
    <w:name w:val="Formatvorlage1 Zchn"/>
    <w:locked/>
    <w:rsid w:val="00F1624F"/>
    <w:rPr>
      <w:rFonts w:ascii="Arial" w:hAnsi="Arial" w:cs="Calibri Light"/>
      <w:b/>
      <w:bCs/>
      <w:caps/>
      <w:noProof/>
      <w:sz w:val="24"/>
      <w:szCs w:val="24"/>
    </w:rPr>
  </w:style>
  <w:style w:type="character" w:styleId="Zeilennummer">
    <w:name w:val="line number"/>
    <w:semiHidden/>
    <w:unhideWhenUsed/>
    <w:rsid w:val="00F1624F"/>
    <w:rPr>
      <w:i/>
      <w:iCs w:val="0"/>
      <w:sz w:val="20"/>
    </w:rPr>
  </w:style>
  <w:style w:type="character" w:styleId="Seitenzahl">
    <w:name w:val="page number"/>
    <w:semiHidden/>
    <w:unhideWhenUsed/>
    <w:rsid w:val="00F1624F"/>
    <w:rPr>
      <w:rFonts w:ascii="Times New Roman" w:hAnsi="Times New Roman" w:cs="Times New Roman" w:hint="default"/>
    </w:rPr>
  </w:style>
  <w:style w:type="character" w:customStyle="1" w:styleId="ZchnZchn8">
    <w:name w:val="Zchn Zchn8"/>
    <w:semiHidden/>
    <w:rsid w:val="00F1624F"/>
    <w:rPr>
      <w:rFonts w:ascii="Arial" w:hAnsi="Arial" w:cs="Arial" w:hint="default"/>
      <w:sz w:val="24"/>
      <w:szCs w:val="24"/>
    </w:rPr>
  </w:style>
  <w:style w:type="character" w:customStyle="1" w:styleId="ZchnZchn6">
    <w:name w:val="Zchn Zchn6"/>
    <w:semiHidden/>
    <w:rsid w:val="00F1624F"/>
    <w:rPr>
      <w:rFonts w:ascii="Arial" w:hAnsi="Arial" w:cs="Arial" w:hint="default"/>
      <w:sz w:val="24"/>
      <w:szCs w:val="24"/>
    </w:rPr>
  </w:style>
  <w:style w:type="character" w:customStyle="1" w:styleId="FootnoteCharacters">
    <w:name w:val="Footnote Characters"/>
    <w:qFormat/>
    <w:rsid w:val="00F1624F"/>
    <w:rPr>
      <w:rFonts w:ascii="Times New Roman" w:hAnsi="Times New Roman" w:cs="Times New Roman" w:hint="default"/>
      <w:vertAlign w:val="superscript"/>
    </w:rPr>
  </w:style>
  <w:style w:type="character" w:customStyle="1" w:styleId="BesuchterHyperlink1">
    <w:name w:val="BesuchterHyperlink1"/>
    <w:rsid w:val="00F1624F"/>
    <w:rPr>
      <w:color w:val="800080"/>
      <w:u w:val="single"/>
    </w:rPr>
  </w:style>
  <w:style w:type="character" w:customStyle="1" w:styleId="NichtaufgelsteErwhnung1">
    <w:name w:val="Nicht aufgelöste Erwähnung1"/>
    <w:uiPriority w:val="99"/>
    <w:semiHidden/>
    <w:rsid w:val="00F1624F"/>
    <w:rPr>
      <w:color w:val="605E5C"/>
      <w:shd w:val="clear" w:color="auto" w:fill="E1DFDD"/>
    </w:rPr>
  </w:style>
  <w:style w:type="table" w:customStyle="1" w:styleId="Tabellenraster1">
    <w:name w:val="Tabellenraster1"/>
    <w:basedOn w:val="NormaleTabelle"/>
    <w:rsid w:val="00F1624F"/>
    <w:pPr>
      <w:spacing w:after="0" w:line="240" w:lineRule="auto"/>
    </w:pPr>
    <w:rPr>
      <w:rFonts w:ascii="Times New Roman" w:eastAsia="Times New Roman" w:hAnsi="Times New Roman" w:cs="Times New Roman"/>
      <w:sz w:val="20"/>
      <w:szCs w:val="20"/>
      <w:lang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rsid w:val="00F1624F"/>
    <w:pPr>
      <w:spacing w:after="0" w:line="240" w:lineRule="auto"/>
    </w:pPr>
    <w:rPr>
      <w:rFonts w:ascii="Times New Roman" w:eastAsia="Times New Roman" w:hAnsi="Times New Roman" w:cs="Times New Roman"/>
      <w:sz w:val="20"/>
      <w:szCs w:val="20"/>
      <w:lang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rebuchetTS">
    <w:name w:val="Trebuchet TS"/>
    <w:rsid w:val="00F1624F"/>
    <w:pPr>
      <w:numPr>
        <w:numId w:val="60"/>
      </w:numPr>
    </w:pPr>
  </w:style>
  <w:style w:type="character" w:customStyle="1" w:styleId="NichtaufgelsteErwhnung2">
    <w:name w:val="Nicht aufgelöste Erwähnung2"/>
    <w:basedOn w:val="Absatz-Standardschriftart"/>
    <w:uiPriority w:val="99"/>
    <w:semiHidden/>
    <w:unhideWhenUsed/>
    <w:rsid w:val="00356671"/>
    <w:rPr>
      <w:color w:val="605E5C"/>
      <w:shd w:val="clear" w:color="auto" w:fill="E1DFDD"/>
    </w:rPr>
  </w:style>
  <w:style w:type="paragraph" w:customStyle="1" w:styleId="Anrede2">
    <w:name w:val="Anrede2"/>
    <w:basedOn w:val="Standard"/>
    <w:next w:val="Standard"/>
    <w:rsid w:val="0017125D"/>
    <w:pPr>
      <w:spacing w:after="240" w:line="360" w:lineRule="exact"/>
      <w:jc w:val="left"/>
    </w:pPr>
    <w:rPr>
      <w:rFonts w:eastAsia="Times New Roman" w:cs="Times New Roman"/>
      <w:sz w:val="24"/>
      <w:szCs w:val="24"/>
      <w:lang w:eastAsia="de-DE"/>
    </w:rPr>
  </w:style>
  <w:style w:type="numbering" w:customStyle="1" w:styleId="WWNum62">
    <w:name w:val="WWNum62"/>
    <w:rsid w:val="00A63671"/>
    <w:pPr>
      <w:numPr>
        <w:numId w:val="98"/>
      </w:numPr>
    </w:pPr>
  </w:style>
  <w:style w:type="table" w:customStyle="1" w:styleId="Tabellenraster3">
    <w:name w:val="Tabellenraster3"/>
    <w:basedOn w:val="NormaleTabelle"/>
    <w:next w:val="Tabellenraster"/>
    <w:uiPriority w:val="39"/>
    <w:rsid w:val="00AC6F68"/>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AC3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66784">
      <w:bodyDiv w:val="1"/>
      <w:marLeft w:val="0"/>
      <w:marRight w:val="0"/>
      <w:marTop w:val="0"/>
      <w:marBottom w:val="0"/>
      <w:divBdr>
        <w:top w:val="none" w:sz="0" w:space="0" w:color="auto"/>
        <w:left w:val="none" w:sz="0" w:space="0" w:color="auto"/>
        <w:bottom w:val="none" w:sz="0" w:space="0" w:color="auto"/>
        <w:right w:val="none" w:sz="0" w:space="0" w:color="auto"/>
      </w:divBdr>
    </w:div>
    <w:div w:id="72433056">
      <w:bodyDiv w:val="1"/>
      <w:marLeft w:val="0"/>
      <w:marRight w:val="0"/>
      <w:marTop w:val="0"/>
      <w:marBottom w:val="0"/>
      <w:divBdr>
        <w:top w:val="none" w:sz="0" w:space="0" w:color="auto"/>
        <w:left w:val="none" w:sz="0" w:space="0" w:color="auto"/>
        <w:bottom w:val="none" w:sz="0" w:space="0" w:color="auto"/>
        <w:right w:val="none" w:sz="0" w:space="0" w:color="auto"/>
      </w:divBdr>
    </w:div>
    <w:div w:id="155189790">
      <w:bodyDiv w:val="1"/>
      <w:marLeft w:val="0"/>
      <w:marRight w:val="0"/>
      <w:marTop w:val="0"/>
      <w:marBottom w:val="0"/>
      <w:divBdr>
        <w:top w:val="none" w:sz="0" w:space="0" w:color="auto"/>
        <w:left w:val="none" w:sz="0" w:space="0" w:color="auto"/>
        <w:bottom w:val="none" w:sz="0" w:space="0" w:color="auto"/>
        <w:right w:val="none" w:sz="0" w:space="0" w:color="auto"/>
      </w:divBdr>
    </w:div>
    <w:div w:id="167911067">
      <w:bodyDiv w:val="1"/>
      <w:marLeft w:val="0"/>
      <w:marRight w:val="0"/>
      <w:marTop w:val="0"/>
      <w:marBottom w:val="0"/>
      <w:divBdr>
        <w:top w:val="none" w:sz="0" w:space="0" w:color="auto"/>
        <w:left w:val="none" w:sz="0" w:space="0" w:color="auto"/>
        <w:bottom w:val="none" w:sz="0" w:space="0" w:color="auto"/>
        <w:right w:val="none" w:sz="0" w:space="0" w:color="auto"/>
      </w:divBdr>
    </w:div>
    <w:div w:id="370568144">
      <w:bodyDiv w:val="1"/>
      <w:marLeft w:val="0"/>
      <w:marRight w:val="0"/>
      <w:marTop w:val="0"/>
      <w:marBottom w:val="0"/>
      <w:divBdr>
        <w:top w:val="none" w:sz="0" w:space="0" w:color="auto"/>
        <w:left w:val="none" w:sz="0" w:space="0" w:color="auto"/>
        <w:bottom w:val="none" w:sz="0" w:space="0" w:color="auto"/>
        <w:right w:val="none" w:sz="0" w:space="0" w:color="auto"/>
      </w:divBdr>
    </w:div>
    <w:div w:id="544492358">
      <w:bodyDiv w:val="1"/>
      <w:marLeft w:val="0"/>
      <w:marRight w:val="0"/>
      <w:marTop w:val="0"/>
      <w:marBottom w:val="0"/>
      <w:divBdr>
        <w:top w:val="none" w:sz="0" w:space="0" w:color="auto"/>
        <w:left w:val="none" w:sz="0" w:space="0" w:color="auto"/>
        <w:bottom w:val="none" w:sz="0" w:space="0" w:color="auto"/>
        <w:right w:val="none" w:sz="0" w:space="0" w:color="auto"/>
      </w:divBdr>
    </w:div>
    <w:div w:id="584532271">
      <w:bodyDiv w:val="1"/>
      <w:marLeft w:val="0"/>
      <w:marRight w:val="0"/>
      <w:marTop w:val="0"/>
      <w:marBottom w:val="0"/>
      <w:divBdr>
        <w:top w:val="none" w:sz="0" w:space="0" w:color="auto"/>
        <w:left w:val="none" w:sz="0" w:space="0" w:color="auto"/>
        <w:bottom w:val="none" w:sz="0" w:space="0" w:color="auto"/>
        <w:right w:val="none" w:sz="0" w:space="0" w:color="auto"/>
      </w:divBdr>
    </w:div>
    <w:div w:id="698119467">
      <w:bodyDiv w:val="1"/>
      <w:marLeft w:val="0"/>
      <w:marRight w:val="0"/>
      <w:marTop w:val="0"/>
      <w:marBottom w:val="0"/>
      <w:divBdr>
        <w:top w:val="none" w:sz="0" w:space="0" w:color="auto"/>
        <w:left w:val="none" w:sz="0" w:space="0" w:color="auto"/>
        <w:bottom w:val="none" w:sz="0" w:space="0" w:color="auto"/>
        <w:right w:val="none" w:sz="0" w:space="0" w:color="auto"/>
      </w:divBdr>
    </w:div>
    <w:div w:id="756749183">
      <w:bodyDiv w:val="1"/>
      <w:marLeft w:val="0"/>
      <w:marRight w:val="0"/>
      <w:marTop w:val="0"/>
      <w:marBottom w:val="0"/>
      <w:divBdr>
        <w:top w:val="none" w:sz="0" w:space="0" w:color="auto"/>
        <w:left w:val="none" w:sz="0" w:space="0" w:color="auto"/>
        <w:bottom w:val="none" w:sz="0" w:space="0" w:color="auto"/>
        <w:right w:val="none" w:sz="0" w:space="0" w:color="auto"/>
      </w:divBdr>
    </w:div>
    <w:div w:id="802968903">
      <w:bodyDiv w:val="1"/>
      <w:marLeft w:val="0"/>
      <w:marRight w:val="0"/>
      <w:marTop w:val="0"/>
      <w:marBottom w:val="0"/>
      <w:divBdr>
        <w:top w:val="none" w:sz="0" w:space="0" w:color="auto"/>
        <w:left w:val="none" w:sz="0" w:space="0" w:color="auto"/>
        <w:bottom w:val="none" w:sz="0" w:space="0" w:color="auto"/>
        <w:right w:val="none" w:sz="0" w:space="0" w:color="auto"/>
      </w:divBdr>
    </w:div>
    <w:div w:id="901063006">
      <w:bodyDiv w:val="1"/>
      <w:marLeft w:val="0"/>
      <w:marRight w:val="0"/>
      <w:marTop w:val="0"/>
      <w:marBottom w:val="0"/>
      <w:divBdr>
        <w:top w:val="none" w:sz="0" w:space="0" w:color="auto"/>
        <w:left w:val="none" w:sz="0" w:space="0" w:color="auto"/>
        <w:bottom w:val="none" w:sz="0" w:space="0" w:color="auto"/>
        <w:right w:val="none" w:sz="0" w:space="0" w:color="auto"/>
      </w:divBdr>
    </w:div>
    <w:div w:id="1011646459">
      <w:bodyDiv w:val="1"/>
      <w:marLeft w:val="0"/>
      <w:marRight w:val="0"/>
      <w:marTop w:val="0"/>
      <w:marBottom w:val="0"/>
      <w:divBdr>
        <w:top w:val="none" w:sz="0" w:space="0" w:color="auto"/>
        <w:left w:val="none" w:sz="0" w:space="0" w:color="auto"/>
        <w:bottom w:val="none" w:sz="0" w:space="0" w:color="auto"/>
        <w:right w:val="none" w:sz="0" w:space="0" w:color="auto"/>
      </w:divBdr>
    </w:div>
    <w:div w:id="1042948302">
      <w:bodyDiv w:val="1"/>
      <w:marLeft w:val="0"/>
      <w:marRight w:val="0"/>
      <w:marTop w:val="0"/>
      <w:marBottom w:val="0"/>
      <w:divBdr>
        <w:top w:val="none" w:sz="0" w:space="0" w:color="auto"/>
        <w:left w:val="none" w:sz="0" w:space="0" w:color="auto"/>
        <w:bottom w:val="none" w:sz="0" w:space="0" w:color="auto"/>
        <w:right w:val="none" w:sz="0" w:space="0" w:color="auto"/>
      </w:divBdr>
    </w:div>
    <w:div w:id="1069881186">
      <w:bodyDiv w:val="1"/>
      <w:marLeft w:val="0"/>
      <w:marRight w:val="0"/>
      <w:marTop w:val="0"/>
      <w:marBottom w:val="0"/>
      <w:divBdr>
        <w:top w:val="none" w:sz="0" w:space="0" w:color="auto"/>
        <w:left w:val="none" w:sz="0" w:space="0" w:color="auto"/>
        <w:bottom w:val="none" w:sz="0" w:space="0" w:color="auto"/>
        <w:right w:val="none" w:sz="0" w:space="0" w:color="auto"/>
      </w:divBdr>
    </w:div>
    <w:div w:id="1154252044">
      <w:bodyDiv w:val="1"/>
      <w:marLeft w:val="0"/>
      <w:marRight w:val="0"/>
      <w:marTop w:val="0"/>
      <w:marBottom w:val="0"/>
      <w:divBdr>
        <w:top w:val="none" w:sz="0" w:space="0" w:color="auto"/>
        <w:left w:val="none" w:sz="0" w:space="0" w:color="auto"/>
        <w:bottom w:val="none" w:sz="0" w:space="0" w:color="auto"/>
        <w:right w:val="none" w:sz="0" w:space="0" w:color="auto"/>
      </w:divBdr>
    </w:div>
    <w:div w:id="1263103755">
      <w:bodyDiv w:val="1"/>
      <w:marLeft w:val="0"/>
      <w:marRight w:val="0"/>
      <w:marTop w:val="0"/>
      <w:marBottom w:val="0"/>
      <w:divBdr>
        <w:top w:val="none" w:sz="0" w:space="0" w:color="auto"/>
        <w:left w:val="none" w:sz="0" w:space="0" w:color="auto"/>
        <w:bottom w:val="none" w:sz="0" w:space="0" w:color="auto"/>
        <w:right w:val="none" w:sz="0" w:space="0" w:color="auto"/>
      </w:divBdr>
    </w:div>
    <w:div w:id="1664312061">
      <w:bodyDiv w:val="1"/>
      <w:marLeft w:val="0"/>
      <w:marRight w:val="0"/>
      <w:marTop w:val="0"/>
      <w:marBottom w:val="0"/>
      <w:divBdr>
        <w:top w:val="none" w:sz="0" w:space="0" w:color="auto"/>
        <w:left w:val="none" w:sz="0" w:space="0" w:color="auto"/>
        <w:bottom w:val="none" w:sz="0" w:space="0" w:color="auto"/>
        <w:right w:val="none" w:sz="0" w:space="0" w:color="auto"/>
      </w:divBdr>
    </w:div>
    <w:div w:id="1664502324">
      <w:bodyDiv w:val="1"/>
      <w:marLeft w:val="0"/>
      <w:marRight w:val="0"/>
      <w:marTop w:val="0"/>
      <w:marBottom w:val="0"/>
      <w:divBdr>
        <w:top w:val="none" w:sz="0" w:space="0" w:color="auto"/>
        <w:left w:val="none" w:sz="0" w:space="0" w:color="auto"/>
        <w:bottom w:val="none" w:sz="0" w:space="0" w:color="auto"/>
        <w:right w:val="none" w:sz="0" w:space="0" w:color="auto"/>
      </w:divBdr>
    </w:div>
    <w:div w:id="1967809665">
      <w:bodyDiv w:val="1"/>
      <w:marLeft w:val="0"/>
      <w:marRight w:val="0"/>
      <w:marTop w:val="0"/>
      <w:marBottom w:val="0"/>
      <w:divBdr>
        <w:top w:val="none" w:sz="0" w:space="0" w:color="auto"/>
        <w:left w:val="none" w:sz="0" w:space="0" w:color="auto"/>
        <w:bottom w:val="none" w:sz="0" w:space="0" w:color="auto"/>
        <w:right w:val="none" w:sz="0" w:space="0" w:color="auto"/>
      </w:divBdr>
    </w:div>
    <w:div w:id="1969435221">
      <w:bodyDiv w:val="1"/>
      <w:marLeft w:val="0"/>
      <w:marRight w:val="0"/>
      <w:marTop w:val="0"/>
      <w:marBottom w:val="0"/>
      <w:divBdr>
        <w:top w:val="none" w:sz="0" w:space="0" w:color="auto"/>
        <w:left w:val="none" w:sz="0" w:space="0" w:color="auto"/>
        <w:bottom w:val="none" w:sz="0" w:space="0" w:color="auto"/>
        <w:right w:val="none" w:sz="0" w:space="0" w:color="auto"/>
      </w:divBdr>
    </w:div>
    <w:div w:id="1996258149">
      <w:bodyDiv w:val="1"/>
      <w:marLeft w:val="0"/>
      <w:marRight w:val="0"/>
      <w:marTop w:val="0"/>
      <w:marBottom w:val="0"/>
      <w:divBdr>
        <w:top w:val="none" w:sz="0" w:space="0" w:color="auto"/>
        <w:left w:val="none" w:sz="0" w:space="0" w:color="auto"/>
        <w:bottom w:val="none" w:sz="0" w:space="0" w:color="auto"/>
        <w:right w:val="none" w:sz="0" w:space="0" w:color="auto"/>
      </w:divBdr>
    </w:div>
    <w:div w:id="2004821173">
      <w:bodyDiv w:val="1"/>
      <w:marLeft w:val="0"/>
      <w:marRight w:val="0"/>
      <w:marTop w:val="0"/>
      <w:marBottom w:val="0"/>
      <w:divBdr>
        <w:top w:val="none" w:sz="0" w:space="0" w:color="auto"/>
        <w:left w:val="none" w:sz="0" w:space="0" w:color="auto"/>
        <w:bottom w:val="none" w:sz="0" w:space="0" w:color="auto"/>
        <w:right w:val="none" w:sz="0" w:space="0" w:color="auto"/>
      </w:divBdr>
    </w:div>
    <w:div w:id="2007514266">
      <w:bodyDiv w:val="1"/>
      <w:marLeft w:val="0"/>
      <w:marRight w:val="0"/>
      <w:marTop w:val="0"/>
      <w:marBottom w:val="0"/>
      <w:divBdr>
        <w:top w:val="none" w:sz="0" w:space="0" w:color="auto"/>
        <w:left w:val="none" w:sz="0" w:space="0" w:color="auto"/>
        <w:bottom w:val="none" w:sz="0" w:space="0" w:color="auto"/>
        <w:right w:val="none" w:sz="0" w:space="0" w:color="auto"/>
      </w:divBdr>
    </w:div>
    <w:div w:id="2015109010">
      <w:bodyDiv w:val="1"/>
      <w:marLeft w:val="0"/>
      <w:marRight w:val="0"/>
      <w:marTop w:val="0"/>
      <w:marBottom w:val="0"/>
      <w:divBdr>
        <w:top w:val="none" w:sz="0" w:space="0" w:color="auto"/>
        <w:left w:val="none" w:sz="0" w:space="0" w:color="auto"/>
        <w:bottom w:val="none" w:sz="0" w:space="0" w:color="auto"/>
        <w:right w:val="none" w:sz="0" w:space="0" w:color="auto"/>
      </w:divBdr>
    </w:div>
    <w:div w:id="208182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Relationship Id="rId13" Type="http://schemas.openxmlformats.org/officeDocument/2006/relationships/header" Target="header3.xml"></Relationship><Relationship Id="rId18" Type="http://schemas.openxmlformats.org/officeDocument/2006/relationships/hyperlink" Target="https://landesrecht.rlp.de/bsrp/document/jlr-WaldorfAbiPrORP2011rahmen" TargetMode="External"></Relationship><Relationship Id="rId26" Type="http://schemas.openxmlformats.org/officeDocument/2006/relationships/hyperlink" Target="https://www.iqb.hu-berlin.de/media/documents/D_Grundstock_von_Operatoren_uFqEtHs.pdf" TargetMode="External"></Relationship><Relationship Id="rId39" Type="http://schemas.openxmlformats.org/officeDocument/2006/relationships/hyperlink" Target="https://mss.rlp.de/fileadmin/mss/Downloads/Computer_im_Abitur.pdf" TargetMode="External"></Relationship><Relationship Id="rId21" Type="http://schemas.openxmlformats.org/officeDocument/2006/relationships/hyperlink" Target="https://www.iqb.hu-berlin.de/abitur/abitur/dokumente/naturwissenschaften/N_Einheitliche_O.pdf" TargetMode="External"></Relationship><Relationship Id="rId34" Type="http://schemas.openxmlformats.org/officeDocument/2006/relationships/hyperlink" Target="https://www.iqb.hu-berlin.de/de/schule/sekundarstufe-ii/begleitendedokumente/" TargetMode="External"></Relationship><Relationship Id="rId42" Type="http://schemas.openxmlformats.org/officeDocument/2006/relationships/hyperlink" Target="https://www.iqb.hu-berlin.de/de/schule/sekundarstufe-ii/begleitendedokumente/" TargetMode="External"></Relationship><Relationship Id="rId47" Type="http://schemas.microsoft.com/office/2011/relationships/people" Target="people.xml"></Relationship><Relationship Id="rId7" Type="http://schemas.openxmlformats.org/officeDocument/2006/relationships/endnotes" Target="endnotes.xml"></Relationship><Relationship Id="rId2" Type="http://schemas.openxmlformats.org/officeDocument/2006/relationships/numbering" Target="numbering.xml"></Relationship><Relationship Id="rId16" Type="http://schemas.openxmlformats.org/officeDocument/2006/relationships/image" Target="media/image2.png"></Relationship><Relationship Id="rId29" Type="http://schemas.openxmlformats.org/officeDocument/2006/relationships/hyperlink" Target="https://www.iqb.hu-berlin.de/de/schule/sekundarstufe-ii/begleitendedokumente/" TargetMode="Externa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11" Type="http://schemas.openxmlformats.org/officeDocument/2006/relationships/footer" Target="footer1.xml"></Relationship><Relationship Id="rId24" Type="http://schemas.openxmlformats.org/officeDocument/2006/relationships/hyperlink" Target="https://www.iqb.hu-berlin.de/abitur/abitur/dokumente/naturwissenschaften/N_Hinweise_zur_V.pdf" TargetMode="External"></Relationship><Relationship Id="rId32" Type="http://schemas.openxmlformats.org/officeDocument/2006/relationships/hyperlink" Target="https://www.iqb.hu-berlin.de/de/schule/sekundarstufe-ii/begleitendedokumente/" TargetMode="External"></Relationship><Relationship Id="rId37" Type="http://schemas.openxmlformats.org/officeDocument/2006/relationships/header" Target="header6.xml"></Relationship><Relationship Id="rId40" Type="http://schemas.openxmlformats.org/officeDocument/2006/relationships/hyperlink" Target="https://www.iqb.hu-berlin.de/de/schule/sekundarstufe-ii/begleitendedokumente/" TargetMode="External"></Relationship><Relationship Id="rId45" Type="http://schemas.openxmlformats.org/officeDocument/2006/relationships/footer" Target="footer7.xml"></Relationship><Relationship Id="rId5" Type="http://schemas.openxmlformats.org/officeDocument/2006/relationships/webSettings" Target="webSettings.xml"></Relationship><Relationship Id="rId15" Type="http://schemas.openxmlformats.org/officeDocument/2006/relationships/hyperlink" Target="https://www.kmk.org/dokumentation-statistik/beschluesse-und-veroeffentlichungen/bildung-schule/allgemeine-bildung.html" TargetMode="External"></Relationship><Relationship Id="rId23" Type="http://schemas.openxmlformats.org/officeDocument/2006/relationships/hyperlink" Target="https://www.iqb.hu-berlin.de/abitur/abitur/dokumente/naturwissenschaften/N_Einheitliche_O.pdf" TargetMode="External"></Relationship><Relationship Id="rId28" Type="http://schemas.openxmlformats.org/officeDocument/2006/relationships/hyperlink" Target="https://www.iqb.hu-berlin.de/media/documents/E_Grundstock_von_Operatoren_-_neu.pdf" TargetMode="External"></Relationship><Relationship Id="rId36" Type="http://schemas.openxmlformats.org/officeDocument/2006/relationships/footer" Target="footer5.xml"></Relationship><Relationship Id="rId10" Type="http://schemas.openxmlformats.org/officeDocument/2006/relationships/header" Target="header2.xml"></Relationship><Relationship Id="rId19" Type="http://schemas.openxmlformats.org/officeDocument/2006/relationships/hyperlink" Target="https://landesrecht.rlp.de/bsrp/document/jlr-AbiNSchPrORP2011V3P16" TargetMode="External"></Relationship><Relationship Id="rId31" Type="http://schemas.openxmlformats.org/officeDocument/2006/relationships/footer" Target="footer4.xml"></Relationship><Relationship Id="rId44" Type="http://schemas.openxmlformats.org/officeDocument/2006/relationships/hyperlink" Target="https://www.iqb.hu-berlin.de/abitur/abitur/dokumente/naturwissenschaften/N_Hinweise_zur_V.pdf" TargetMode="External"></Relationship><Relationship Id="rId4" Type="http://schemas.openxmlformats.org/officeDocument/2006/relationships/settings" Target="settings.xml"></Relationship><Relationship Id="rId9" Type="http://schemas.openxmlformats.org/officeDocument/2006/relationships/header" Target="header1.xml"></Relationship><Relationship Id="rId14" Type="http://schemas.openxmlformats.org/officeDocument/2006/relationships/footer" Target="footer3.xml"></Relationship><Relationship Id="rId22" Type="http://schemas.openxmlformats.org/officeDocument/2006/relationships/hyperlink" Target="https://www.iqb.hu-berlin.de/abitur/abitur/dokumente/naturwissenschaften/N_Hinweise_zur_V.pdf" TargetMode="External"></Relationship><Relationship Id="rId27" Type="http://schemas.openxmlformats.org/officeDocument/2006/relationships/hyperlink" Target="https://www.iqb.hu-berlin.de/de/schule/sekundarstufe-ii/begleitendedokumente/" TargetMode="External"></Relationship><Relationship Id="rId30" Type="http://schemas.openxmlformats.org/officeDocument/2006/relationships/header" Target="header4.xml"></Relationship><Relationship Id="rId35" Type="http://schemas.openxmlformats.org/officeDocument/2006/relationships/header" Target="header5.xml"></Relationship><Relationship Id="rId43" Type="http://schemas.openxmlformats.org/officeDocument/2006/relationships/hyperlink" Target="https://www.iqb.hu-berlin.de/abitur/abitur/dokumente/naturwissenschaften/N_Einheitliche_O.pdf" TargetMode="External"></Relationship><Relationship Id="rId48" Type="http://schemas.openxmlformats.org/officeDocument/2006/relationships/theme" Target="theme/theme1.xml"></Relationship><Relationship Id="rId8" Type="http://schemas.openxmlformats.org/officeDocument/2006/relationships/image" Target="media/image1.jpeg"></Relationship><Relationship Id="rId3" Type="http://schemas.openxmlformats.org/officeDocument/2006/relationships/styles" Target="styles.xml"></Relationship><Relationship Id="rId12" Type="http://schemas.openxmlformats.org/officeDocument/2006/relationships/footer" Target="footer2.xml"></Relationship><Relationship Id="rId17" Type="http://schemas.openxmlformats.org/officeDocument/2006/relationships/image" Target="cid:image001.png@01D9A367.772A2530" TargetMode="External"></Relationship><Relationship Id="rId25" Type="http://schemas.openxmlformats.org/officeDocument/2006/relationships/hyperlink" Target="https://bildung.rlp.de/fileadmin/user_upload/rfb.bildung.rlp.de/Deutsch/IQB_Hinweise_zur_aufgabenuebergreifenden_Bewertung_der_Darstellungsleistung.pdf" TargetMode="External"></Relationship><Relationship Id="rId33" Type="http://schemas.openxmlformats.org/officeDocument/2006/relationships/hyperlink" Target="https://www.iqb.hu-berlin.de/media/documents/F_Grundstock_von_Operatoren_-_neu.pdf" TargetMode="External"></Relationship><Relationship Id="rId38" Type="http://schemas.openxmlformats.org/officeDocument/2006/relationships/footer" Target="footer6.xml"></Relationship><Relationship Id="rId46" Type="http://schemas.openxmlformats.org/officeDocument/2006/relationships/fontTable" Target="fontTable.xml"></Relationship><Relationship Id="rId20" Type="http://schemas.openxmlformats.org/officeDocument/2006/relationships/hyperlink" Target="https://www.kmk.org/fileadmin/Dateien/veroeffentlichungen_beschluesse/2020/2020_06_18-BildungsstandardsAHR_Biologie.pdf" TargetMode="External"></Relationship><Relationship Id="rId41" Type="http://schemas.openxmlformats.org/officeDocument/2006/relationships/hyperlink" Target="https://www.iqb.hu-berlin.de/de/schule/sekundarstufe-ii/begleitendedokumente/" TargetMode="External"></Relationship><Relationship Id="rId49" Type="http://schemas.openxmlformats.org/officeDocument/2006/relationships/customXml" Target="../customXml/item2.xml" /></Relationships>
</file>

<file path=word/_rels/footnotes.xml.rels><?xml version="1.0" encoding="UTF-8" standalone="yes"?>
<Relationships xmlns="http://schemas.openxmlformats.org/package/2006/relationships"><Relationship Id="rId8" Type="http://schemas.openxmlformats.org/officeDocument/2006/relationships/hyperlink" Target="https://www.iqb.hu-berlin.de/de/schule/sekundarstufe-ii/begleitendedokumente/" TargetMode="External"/><Relationship Id="rId3" Type="http://schemas.openxmlformats.org/officeDocument/2006/relationships/hyperlink" Target="https://www.iqb.hu-berlin.de/de/schule/sekundarstufe-ii/begleitendedokumente/" TargetMode="External"/><Relationship Id="rId7" Type="http://schemas.openxmlformats.org/officeDocument/2006/relationships/hyperlink" Target="https://www.iqb.hu-berlin.de/media/documents/N_Grundstock_von_Operatoren.pdf" TargetMode="External"/><Relationship Id="rId2" Type="http://schemas.openxmlformats.org/officeDocument/2006/relationships/hyperlink" Target="https://www.iqb.hu-berlin.de/media/documents/N_Grundstock_von_Operatoren.pdf" TargetMode="External"/><Relationship Id="rId1" Type="http://schemas.openxmlformats.org/officeDocument/2006/relationships/hyperlink" Target="https://www.iqb.hu-berlin.de/media/documents/N_Grundstock_von_Operatoren.pdf" TargetMode="External"/><Relationship Id="rId6" Type="http://schemas.openxmlformats.org/officeDocument/2006/relationships/hyperlink" Target="https://www.kmk.org/fileadmin/veroeffentlichungen_beschluesse/1989/1989_12_01-EPA-Geographie.pdf" TargetMode="External"/><Relationship Id="rId5" Type="http://schemas.openxmlformats.org/officeDocument/2006/relationships/hyperlink" Target="https://mss.rlp.de/rechtsgrundlagen" TargetMode="External"/><Relationship Id="rId4" Type="http://schemas.openxmlformats.org/officeDocument/2006/relationships/hyperlink" Target="https://mss.rlp.de/rechtsgrundla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catsources=""/>
</file>

<file path=customXml/itemProps1.xml><?xml version="1.0" encoding="utf-8"?>
<ds:datastoreItem xmlns:ds="http://schemas.openxmlformats.org/officeDocument/2006/customXml" ds:itemID="{67A79763-0D3E-412C-9102-2B8483C10C5F}">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178</Pages>
  <Words>39201</Words>
  <Characters>246972</Characters>
  <Application>Microsoft Office Word</Application>
  <DocSecurity>0</DocSecurity>
  <Lines>2058</Lines>
  <Paragraphs>571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pietsch.meister</dc:creator>
  <cp:keywords/>
  <dc:description/>
  <cp:lastModifiedBy>Wilhelm, Philipp (BM)</cp:lastModifiedBy>
  <cp:revision>27</cp:revision>
  <cp:lastPrinted>2026-05-19T10:30:00Z</cp:lastPrinted>
  <dcterms:created xsi:type="dcterms:W3CDTF">2026-05-13T06:50:00Z</dcterms:created>
  <dcterms:modified xsi:type="dcterms:W3CDTF">2026-05-19T10:38:00Z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RLPCFG@15.1700:File_SpecReferenceName">
    <vt:lpwstr/>
  </property>
  <property fmtid="{D5CDD505-2E9C-101B-9397-08002B2CF9AE}" pid="3" name="FSC#RLPCFG@15.1700:File_Filereference">
    <vt:lpwstr/>
  </property>
  <property fmtid="{D5CDD505-2E9C-101B-9397-08002B2CF9AE}" pid="4" name="FSC#RLPCFG@15.1700:File_RLPFilereference">
    <vt:lpwstr/>
  </property>
  <property fmtid="{D5CDD505-2E9C-101B-9397-08002B2CF9AE}" pid="5" name="FSC#RLPCFG@15.1700:File_FileRespOrg">
    <vt:lpwstr/>
  </property>
  <property fmtid="{D5CDD505-2E9C-101B-9397-08002B2CF9AE}" pid="6" name="FSC#RLPCFG@15.1700:File_Subject">
    <vt:lpwstr/>
  </property>
  <property fmtid="{D5CDD505-2E9C-101B-9397-08002B2CF9AE}" pid="7" name="FSC#RLPCFG@15.1700:File_RegistryMark">
    <vt:lpwstr/>
  </property>
  <property fmtid="{D5CDD505-2E9C-101B-9397-08002B2CF9AE}" pid="8" name="FSC#RLPCFG@15.1700:File_Keywords">
    <vt:lpwstr/>
  </property>
  <property fmtid="{D5CDD505-2E9C-101B-9397-08002B2CF9AE}" pid="9" name="FSC#RLPCFG@15.1700:File_Freetext_1">
    <vt:lpwstr/>
  </property>
  <property fmtid="{D5CDD505-2E9C-101B-9397-08002B2CF9AE}" pid="10" name="FSC#RLPCFG@15.1700:File_Freetext_2">
    <vt:lpwstr/>
  </property>
  <property fmtid="{D5CDD505-2E9C-101B-9397-08002B2CF9AE}" pid="11" name="FSC#RLPCFG@15.1700:File_Freetext_3">
    <vt:lpwstr/>
  </property>
  <property fmtid="{D5CDD505-2E9C-101B-9397-08002B2CF9AE}" pid="12" name="FSC#RLPCFG@15.1700:Procedure_Filereference">
    <vt:lpwstr/>
  </property>
  <property fmtid="{D5CDD505-2E9C-101B-9397-08002B2CF9AE}" pid="13" name="FSC#RLPCFG@15.1700:Procedure_Subject">
    <vt:lpwstr/>
  </property>
  <property fmtid="{D5CDD505-2E9C-101B-9397-08002B2CF9AE}" pid="14" name="FSC#RLPCFG@15.1700:Procedure_Fileresp_Firstname">
    <vt:lpwstr/>
  </property>
  <property fmtid="{D5CDD505-2E9C-101B-9397-08002B2CF9AE}" pid="15" name="FSC#RLPCFG@15.1700:Procedure_Fileresp_Title">
    <vt:lpwstr/>
  </property>
  <property fmtid="{D5CDD505-2E9C-101B-9397-08002B2CF9AE}" pid="16" name="FSC#RLPCFG@15.1700:Procedure_Fileresp_Lastname">
    <vt:lpwstr/>
  </property>
  <property fmtid="{D5CDD505-2E9C-101B-9397-08002B2CF9AE}" pid="17" name="FSC#RLPCFG@15.1700:Procedure_Fileresp_OU">
    <vt:lpwstr/>
  </property>
  <property fmtid="{D5CDD505-2E9C-101B-9397-08002B2CF9AE}" pid="18" name="FSC#RLPCFG@15.1700:Procedure_Filenotice">
    <vt:lpwstr/>
  </property>
  <property fmtid="{D5CDD505-2E9C-101B-9397-08002B2CF9AE}" pid="19" name="FSC#RLPCFG@15.1700:Procedure_Keywords">
    <vt:lpwstr/>
  </property>
  <property fmtid="{D5CDD505-2E9C-101B-9397-08002B2CF9AE}" pid="20" name="FSC#RLPCFG@15.1700:Procedure_Freetext_1">
    <vt:lpwstr/>
  </property>
  <property fmtid="{D5CDD505-2E9C-101B-9397-08002B2CF9AE}" pid="21" name="FSC#RLPCFG@15.1700:Procedure_Freetext_2">
    <vt:lpwstr/>
  </property>
  <property fmtid="{D5CDD505-2E9C-101B-9397-08002B2CF9AE}" pid="22" name="FSC#RLPCFG@15.1700:Procedure_Freetext_3">
    <vt:lpwstr/>
  </property>
  <property fmtid="{D5CDD505-2E9C-101B-9397-08002B2CF9AE}" pid="23" name="FSC#RLPCFG@15.1700:Procedure_Old_Filereference">
    <vt:lpwstr/>
  </property>
  <property fmtid="{D5CDD505-2E9C-101B-9397-08002B2CF9AE}" pid="24" name="FSC#RLPCFG@15.1700:Outgoing_Filereference">
    <vt:lpwstr/>
  </property>
  <property fmtid="{D5CDD505-2E9C-101B-9397-08002B2CF9AE}" pid="25" name="FSC#RLPCFG@15.1700:Outgoing_Filesubj">
    <vt:lpwstr/>
  </property>
  <property fmtid="{D5CDD505-2E9C-101B-9397-08002B2CF9AE}" pid="26" name="FSC#RLPCFG@15.1700:Outgoing_Freetext_1">
    <vt:lpwstr/>
  </property>
  <property fmtid="{D5CDD505-2E9C-101B-9397-08002B2CF9AE}" pid="27" name="FSC#RLPCFG@15.1700:Outgoing_Freetext_2">
    <vt:lpwstr/>
  </property>
  <property fmtid="{D5CDD505-2E9C-101B-9397-08002B2CF9AE}" pid="28" name="FSC#RLPCFG@15.1700:Outgoing_Freetext_3">
    <vt:lpwstr/>
  </property>
  <property fmtid="{D5CDD505-2E9C-101B-9397-08002B2CF9AE}" pid="29" name="FSC#RLPCFG@15.1700:Outgoing_Keywords">
    <vt:lpwstr/>
  </property>
  <property fmtid="{D5CDD505-2E9C-101B-9397-08002B2CF9AE}" pid="30" name="FSC#RLPCFG@15.1700:Outgoing_Old_Filereference">
    <vt:lpwstr/>
  </property>
  <property fmtid="{D5CDD505-2E9C-101B-9397-08002B2CF9AE}" pid="31" name="FSC#RLPCFG@15.1700:Outgoing_Author_Title">
    <vt:lpwstr/>
  </property>
  <property fmtid="{D5CDD505-2E9C-101B-9397-08002B2CF9AE}" pid="32" name="FSC#RLPCFG@15.1700:Outgoing_Author_Firstname">
    <vt:lpwstr/>
  </property>
  <property fmtid="{D5CDD505-2E9C-101B-9397-08002B2CF9AE}" pid="33" name="FSC#RLPCFG@15.1700:Outgoing_Author_Lastname">
    <vt:lpwstr/>
  </property>
  <property fmtid="{D5CDD505-2E9C-101B-9397-08002B2CF9AE}" pid="34" name="FSC#RLPCFG@15.1700:Outgoing_Author_Email">
    <vt:lpwstr/>
  </property>
  <property fmtid="{D5CDD505-2E9C-101B-9397-08002B2CF9AE}" pid="35" name="FSC#RLPCFG@15.1700:Outgoing_Author_Telephone">
    <vt:lpwstr/>
  </property>
  <property fmtid="{D5CDD505-2E9C-101B-9397-08002B2CF9AE}" pid="36" name="FSC#RLPCFG@15.1700:Outgoing_Author_Fax">
    <vt:lpwstr/>
  </property>
  <property fmtid="{D5CDD505-2E9C-101B-9397-08002B2CF9AE}" pid="37" name="FSC#RLPCFG@15.1700:Outgoing_FinalSign_Title">
    <vt:lpwstr/>
  </property>
  <property fmtid="{D5CDD505-2E9C-101B-9397-08002B2CF9AE}" pid="38" name="FSC#RLPCFG@15.1700:Outgoing_FinalSign_Firstname">
    <vt:lpwstr/>
  </property>
  <property fmtid="{D5CDD505-2E9C-101B-9397-08002B2CF9AE}" pid="39" name="FSC#RLPCFG@15.1700:Outgoing_FinalSign_Lastname">
    <vt:lpwstr/>
  </property>
  <property fmtid="{D5CDD505-2E9C-101B-9397-08002B2CF9AE}" pid="40" name="FSC#RLPCFG@15.1700:Outgoing_FinalSign_Email">
    <vt:lpwstr/>
  </property>
  <property fmtid="{D5CDD505-2E9C-101B-9397-08002B2CF9AE}" pid="41" name="FSC#RLPCFG@15.1700:Outgoing_FinalSign_Telephone">
    <vt:lpwstr/>
  </property>
  <property fmtid="{D5CDD505-2E9C-101B-9397-08002B2CF9AE}" pid="42" name="FSC#RLPCFG@15.1700:Outgoing_FinalSign_Fax">
    <vt:lpwstr/>
  </property>
  <property fmtid="{D5CDD505-2E9C-101B-9397-08002B2CF9AE}" pid="43" name="FSC#RLPCFG@15.1700:Outgoing_FinalSign_Date">
    <vt:lpwstr/>
  </property>
  <property fmtid="{D5CDD505-2E9C-101B-9397-08002B2CF9AE}" pid="44" name="FSC#RLPCFG@15.1700:Outgoing_FinalSign_Date_2">
    <vt:lpwstr/>
  </property>
  <property fmtid="{D5CDD505-2E9C-101B-9397-08002B2CF9AE}" pid="45" name="FSC#RLPCFG@15.1700:Outgoing_FinalSign_LastDate">
    <vt:lpwstr/>
  </property>
  <property fmtid="{D5CDD505-2E9C-101B-9397-08002B2CF9AE}" pid="46" name="FSC#RLPCFG@15.1700:Outgoing_objcreatedat">
    <vt:lpwstr/>
  </property>
  <property fmtid="{D5CDD505-2E9C-101B-9397-08002B2CF9AE}" pid="47" name="FSC#RLPCFG@15.1700:Outgoing_docdate">
    <vt:lpwstr/>
  </property>
  <property fmtid="{D5CDD505-2E9C-101B-9397-08002B2CF9AE}" pid="48" name="FSC#RLPCFG@15.1700:Outgoing_OrganisationName">
    <vt:lpwstr/>
  </property>
  <property fmtid="{D5CDD505-2E9C-101B-9397-08002B2CF9AE}" pid="49" name="FSC#RLPCFG@15.1700:Outgoing_OrganisationStreet">
    <vt:lpwstr/>
  </property>
  <property fmtid="{D5CDD505-2E9C-101B-9397-08002B2CF9AE}" pid="50" name="FSC#RLPCFG@15.1700:Outgoing_OrganisationHousenumber">
    <vt:lpwstr/>
  </property>
  <property fmtid="{D5CDD505-2E9C-101B-9397-08002B2CF9AE}" pid="51" name="FSC#RLPCFG@15.1700:Outgoing_OrganisationZipCode">
    <vt:lpwstr/>
  </property>
  <property fmtid="{D5CDD505-2E9C-101B-9397-08002B2CF9AE}" pid="52" name="FSC#RLPCFG@15.1700:Outgoing_OrganisationCity">
    <vt:lpwstr/>
  </property>
  <property fmtid="{D5CDD505-2E9C-101B-9397-08002B2CF9AE}" pid="53" name="FSC#RLPCFG@15.1700:Outgoing_OrganisationCountry">
    <vt:lpwstr/>
  </property>
  <property fmtid="{D5CDD505-2E9C-101B-9397-08002B2CF9AE}" pid="54" name="FSC#RLPCFG@15.1700:Outgoing_OrganisationPOBox">
    <vt:lpwstr/>
  </property>
  <property fmtid="{D5CDD505-2E9C-101B-9397-08002B2CF9AE}" pid="55" name="FSC#RLPCFG@15.1700:Outgoing_OrganisationDescription">
    <vt:lpwstr/>
  </property>
  <property fmtid="{D5CDD505-2E9C-101B-9397-08002B2CF9AE}" pid="56" name="FSC#RLPCFG@15.1700:Outgoing_OrganisationTelnumber">
    <vt:lpwstr/>
  </property>
  <property fmtid="{D5CDD505-2E9C-101B-9397-08002B2CF9AE}" pid="57" name="FSC#RLPCFG@15.1700:Outgoing_OrganisationFax">
    <vt:lpwstr/>
  </property>
  <property fmtid="{D5CDD505-2E9C-101B-9397-08002B2CF9AE}" pid="58" name="FSC#RLPCFG@15.1700:Outgoing_OrganisationEmail">
    <vt:lpwstr/>
  </property>
  <property fmtid="{D5CDD505-2E9C-101B-9397-08002B2CF9AE}" pid="59" name="FSC#RLPCFG@15.1700:SubFileDocument_objowngroup_grsupergroups_grshortname">
    <vt:lpwstr/>
  </property>
  <property fmtid="{D5CDD505-2E9C-101B-9397-08002B2CF9AE}" pid="60" name="FSC#RLPCFG@15.1700:SubFileDocument_objowngroup_grshortname">
    <vt:lpwstr/>
  </property>
  <property fmtid="{D5CDD505-2E9C-101B-9397-08002B2CF9AE}" pid="61" name="FSC#RLPCFG@15.1700:SubFileDocument_objowngroup_grshortname_special">
    <vt:lpwstr/>
  </property>
  <property fmtid="{D5CDD505-2E9C-101B-9397-08002B2CF9AE}" pid="62" name="FSC#RLPCFG@15.1700:SubFileDocument_Foreignnr">
    <vt:lpwstr/>
  </property>
  <property fmtid="{D5CDD505-2E9C-101B-9397-08002B2CF9AE}" pid="63" name="FSC#RLPCFG@15.1700:ContentObject_Group_Name">
    <vt:lpwstr>Mainzer Studienstufe (MSS), Abiturprüfungen, Sport SII, Ganztagsgymnasien</vt:lpwstr>
  </property>
  <property fmtid="{D5CDD505-2E9C-101B-9397-08002B2CF9AE}" pid="64" name="FSC#RLPCFG@15.1700:ContentObject_Group_AddrDesc">
    <vt:lpwstr/>
  </property>
  <property fmtid="{D5CDD505-2E9C-101B-9397-08002B2CF9AE}" pid="65" name="FSC#RLPCFG@15.1700:ContentObject_Group_AddrStreet">
    <vt:lpwstr/>
  </property>
  <property fmtid="{D5CDD505-2E9C-101B-9397-08002B2CF9AE}" pid="66" name="FSC#RLPCFG@15.1700:ContentObject_Group_AddrOn">
    <vt:lpwstr/>
  </property>
  <property fmtid="{D5CDD505-2E9C-101B-9397-08002B2CF9AE}" pid="67" name="FSC#RLPCFG@15.1700:ContentObject_Group_AddrZipCode">
    <vt:lpwstr/>
  </property>
  <property fmtid="{D5CDD505-2E9C-101B-9397-08002B2CF9AE}" pid="68" name="FSC#RLPCFG@15.1700:ContentObject_Group_AddrCity">
    <vt:lpwstr/>
  </property>
  <property fmtid="{D5CDD505-2E9C-101B-9397-08002B2CF9AE}" pid="69" name="FSC#RLPCFG@15.1700:ContentObject_Group_AddrCountry">
    <vt:lpwstr/>
  </property>
  <property fmtid="{D5CDD505-2E9C-101B-9397-08002B2CF9AE}" pid="70" name="FSC#RLPCFG@15.1700:ContentObject_Group_AddrPOBox">
    <vt:lpwstr/>
  </property>
  <property fmtid="{D5CDD505-2E9C-101B-9397-08002B2CF9AE}" pid="71" name="FSC#RLPCFG@15.1700:ContentObject_Group_AddrPOBoxZipCode">
    <vt:lpwstr/>
  </property>
  <property fmtid="{D5CDD505-2E9C-101B-9397-08002B2CF9AE}" pid="72" name="FSC#RLPCFG@15.1700:ContentObject_Group_Telnumber">
    <vt:lpwstr/>
  </property>
  <property fmtid="{D5CDD505-2E9C-101B-9397-08002B2CF9AE}" pid="73" name="FSC#RLPCFG@15.1700:ContentObject_Group_Fax">
    <vt:lpwstr/>
  </property>
  <property fmtid="{D5CDD505-2E9C-101B-9397-08002B2CF9AE}" pid="74" name="FSC#RLPCFG@15.1700:ContentObject_Group_EMail">
    <vt:lpwstr/>
  </property>
  <property fmtid="{D5CDD505-2E9C-101B-9397-08002B2CF9AE}" pid="75" name="FSC#RLPCFG@15.1700:Procedure_diarynumber">
    <vt:lpwstr/>
  </property>
  <property fmtid="{D5CDD505-2E9C-101B-9397-08002B2CF9AE}" pid="76" name="FSC#COOELAK@1.1001:Subject">
    <vt:lpwstr/>
  </property>
  <property fmtid="{D5CDD505-2E9C-101B-9397-08002B2CF9AE}" pid="77" name="FSC#COOELAK@1.1001:FileReference">
    <vt:lpwstr/>
  </property>
  <property fmtid="{D5CDD505-2E9C-101B-9397-08002B2CF9AE}" pid="78" name="FSC#COOELAK@1.1001:FileRefYear">
    <vt:lpwstr/>
  </property>
  <property fmtid="{D5CDD505-2E9C-101B-9397-08002B2CF9AE}" pid="79" name="FSC#COOELAK@1.1001:FileRefOrdinal">
    <vt:lpwstr/>
  </property>
  <property fmtid="{D5CDD505-2E9C-101B-9397-08002B2CF9AE}" pid="80" name="FSC#COOELAK@1.1001:FileRefOU">
    <vt:lpwstr/>
  </property>
  <property fmtid="{D5CDD505-2E9C-101B-9397-08002B2CF9AE}" pid="81" name="FSC#COOELAK@1.1001:Organization">
    <vt:lpwstr/>
  </property>
  <property fmtid="{D5CDD505-2E9C-101B-9397-08002B2CF9AE}" pid="82" name="FSC#COOELAK@1.1001:Owner">
    <vt:lpwstr>Michael Kaul</vt:lpwstr>
  </property>
  <property fmtid="{D5CDD505-2E9C-101B-9397-08002B2CF9AE}" pid="83" name="FSC#COOELAK@1.1001:OwnerExtension">
    <vt:lpwstr>4504</vt:lpwstr>
  </property>
  <property fmtid="{D5CDD505-2E9C-101B-9397-08002B2CF9AE}" pid="84" name="FSC#COOELAK@1.1001:OwnerFaxExtension">
    <vt:lpwstr>4005</vt:lpwstr>
  </property>
  <property fmtid="{D5CDD505-2E9C-101B-9397-08002B2CF9AE}" pid="85" name="FSC#COOELAK@1.1001:DispatchedBy">
    <vt:lpwstr/>
  </property>
  <property fmtid="{D5CDD505-2E9C-101B-9397-08002B2CF9AE}" pid="86" name="FSC#COOELAK@1.1001:DispatchedAt">
    <vt:lpwstr/>
  </property>
  <property fmtid="{D5CDD505-2E9C-101B-9397-08002B2CF9AE}" pid="87" name="FSC#COOELAK@1.1001:ApprovedBy">
    <vt:lpwstr/>
  </property>
  <property fmtid="{D5CDD505-2E9C-101B-9397-08002B2CF9AE}" pid="88" name="FSC#COOELAK@1.1001:ApprovedAt">
    <vt:lpwstr/>
  </property>
  <property fmtid="{D5CDD505-2E9C-101B-9397-08002B2CF9AE}" pid="89" name="FSC#COOELAK@1.1001:Department">
    <vt:lpwstr>0901 9414C (Mainzer Studienstufe (MSS), Abiturprüfungen, Sport SII, Ganztagsgymnasien)</vt:lpwstr>
  </property>
  <property fmtid="{D5CDD505-2E9C-101B-9397-08002B2CF9AE}" pid="90" name="FSC#COOELAK@1.1001:CreatedAt">
    <vt:lpwstr>13.05.2026</vt:lpwstr>
  </property>
  <property fmtid="{D5CDD505-2E9C-101B-9397-08002B2CF9AE}" pid="91" name="FSC#COOELAK@1.1001:OU">
    <vt:lpwstr>0901 9414C (Mainzer Studienstufe (MSS), Abiturprüfungen, Sport SII, Ganztagsgymnasien)</vt:lpwstr>
  </property>
  <property fmtid="{D5CDD505-2E9C-101B-9397-08002B2CF9AE}" pid="92" name="FSC#COOELAK@1.1001:Priority">
    <vt:lpwstr> ()</vt:lpwstr>
  </property>
  <property fmtid="{D5CDD505-2E9C-101B-9397-08002B2CF9AE}" pid="93" name="FSC#COOELAK@1.1001:ObjBarCode">
    <vt:lpwstr>*COO.2298.109.3.2966073*</vt:lpwstr>
  </property>
  <property fmtid="{D5CDD505-2E9C-101B-9397-08002B2CF9AE}" pid="94" name="FSC#COOELAK@1.1001:RefBarCode">
    <vt:lpwstr/>
  </property>
  <property fmtid="{D5CDD505-2E9C-101B-9397-08002B2CF9AE}" pid="95" name="FSC#COOELAK@1.1001:FileRefBarCode">
    <vt:lpwstr>**</vt:lpwstr>
  </property>
  <property fmtid="{D5CDD505-2E9C-101B-9397-08002B2CF9AE}" pid="96" name="FSC#COOELAK@1.1001:ExternalRef">
    <vt:lpwstr/>
  </property>
  <property fmtid="{D5CDD505-2E9C-101B-9397-08002B2CF9AE}" pid="97" name="FSC#COOELAK@1.1001:IncomingNumber">
    <vt:lpwstr/>
  </property>
  <property fmtid="{D5CDD505-2E9C-101B-9397-08002B2CF9AE}" pid="98" name="FSC#COOELAK@1.1001:IncomingSubject">
    <vt:lpwstr/>
  </property>
  <property fmtid="{D5CDD505-2E9C-101B-9397-08002B2CF9AE}" pid="99" name="FSC#COOELAK@1.1001:ProcessResponsible">
    <vt:lpwstr/>
  </property>
  <property fmtid="{D5CDD505-2E9C-101B-9397-08002B2CF9AE}" pid="100" name="FSC#COOELAK@1.1001:ProcessResponsiblePhone">
    <vt:lpwstr/>
  </property>
  <property fmtid="{D5CDD505-2E9C-101B-9397-08002B2CF9AE}" pid="101" name="FSC#COOELAK@1.1001:ProcessResponsibleMail">
    <vt:lpwstr/>
  </property>
  <property fmtid="{D5CDD505-2E9C-101B-9397-08002B2CF9AE}" pid="102" name="FSC#COOELAK@1.1001:ProcessResponsibleFax">
    <vt:lpwstr/>
  </property>
  <property fmtid="{D5CDD505-2E9C-101B-9397-08002B2CF9AE}" pid="103" name="FSC#COOELAK@1.1001:ApproverFirstName">
    <vt:lpwstr/>
  </property>
  <property fmtid="{D5CDD505-2E9C-101B-9397-08002B2CF9AE}" pid="104" name="FSC#COOELAK@1.1001:ApproverSurName">
    <vt:lpwstr/>
  </property>
  <property fmtid="{D5CDD505-2E9C-101B-9397-08002B2CF9AE}" pid="105" name="FSC#COOELAK@1.1001:ApproverTitle">
    <vt:lpwstr/>
  </property>
  <property fmtid="{D5CDD505-2E9C-101B-9397-08002B2CF9AE}" pid="106" name="FSC#COOELAK@1.1001:ExternalDate">
    <vt:lpwstr/>
  </property>
  <property fmtid="{D5CDD505-2E9C-101B-9397-08002B2CF9AE}" pid="107" name="FSC#COOELAK@1.1001:SettlementApprovedAt">
    <vt:lpwstr/>
  </property>
  <property fmtid="{D5CDD505-2E9C-101B-9397-08002B2CF9AE}" pid="108" name="FSC#COOELAK@1.1001:BaseNumber">
    <vt:lpwstr/>
  </property>
  <property fmtid="{D5CDD505-2E9C-101B-9397-08002B2CF9AE}" pid="109" name="FSC#COOELAK@1.1001:CurrentUserRolePos">
    <vt:lpwstr>Leitung</vt:lpwstr>
  </property>
  <property fmtid="{D5CDD505-2E9C-101B-9397-08002B2CF9AE}" pid="110" name="FSC#COOELAK@1.1001:CurrentUserEmail">
    <vt:lpwstr>Philipp.Wilhelm@bm.rlp.de </vt:lpwstr>
  </property>
  <property fmtid="{D5CDD505-2E9C-101B-9397-08002B2CF9AE}" pid="111" name="FSC#ELAKGOV@1.1001:PersonalSubjGender">
    <vt:lpwstr/>
  </property>
  <property fmtid="{D5CDD505-2E9C-101B-9397-08002B2CF9AE}" pid="112" name="FSC#ELAKGOV@1.1001:PersonalSubjFirstName">
    <vt:lpwstr/>
  </property>
  <property fmtid="{D5CDD505-2E9C-101B-9397-08002B2CF9AE}" pid="113" name="FSC#ELAKGOV@1.1001:PersonalSubjSurName">
    <vt:lpwstr/>
  </property>
  <property fmtid="{D5CDD505-2E9C-101B-9397-08002B2CF9AE}" pid="114" name="FSC#ELAKGOV@1.1001:PersonalSubjSalutation">
    <vt:lpwstr/>
  </property>
  <property fmtid="{D5CDD505-2E9C-101B-9397-08002B2CF9AE}" pid="115" name="FSC#ELAKGOV@1.1001:PersonalSubjAddress">
    <vt:lpwstr/>
  </property>
  <property fmtid="{D5CDD505-2E9C-101B-9397-08002B2CF9AE}" pid="116" name="FSC#ATSTATECFG@1.1001:Office">
    <vt:lpwstr/>
  </property>
  <property fmtid="{D5CDD505-2E9C-101B-9397-08002B2CF9AE}" pid="117" name="FSC#ATSTATECFG@1.1001:Agent">
    <vt:lpwstr/>
  </property>
  <property fmtid="{D5CDD505-2E9C-101B-9397-08002B2CF9AE}" pid="118" name="FSC#ATSTATECFG@1.1001:AgentPhone">
    <vt:lpwstr/>
  </property>
  <property fmtid="{D5CDD505-2E9C-101B-9397-08002B2CF9AE}" pid="119" name="FSC#ATSTATECFG@1.1001:DepartmentFax">
    <vt:lpwstr/>
  </property>
  <property fmtid="{D5CDD505-2E9C-101B-9397-08002B2CF9AE}" pid="120" name="FSC#ATSTATECFG@1.1001:DepartmentEmail">
    <vt:lpwstr/>
  </property>
  <property fmtid="{D5CDD505-2E9C-101B-9397-08002B2CF9AE}" pid="121" name="FSC#ATSTATECFG@1.1001:SubfileDate">
    <vt:lpwstr/>
  </property>
  <property fmtid="{D5CDD505-2E9C-101B-9397-08002B2CF9AE}" pid="122" name="FSC#ATSTATECFG@1.1001:SubfileSubject">
    <vt:lpwstr/>
  </property>
  <property fmtid="{D5CDD505-2E9C-101B-9397-08002B2CF9AE}" pid="123" name="FSC#ATSTATECFG@1.1001:DepartmentZipCode">
    <vt:lpwstr/>
  </property>
  <property fmtid="{D5CDD505-2E9C-101B-9397-08002B2CF9AE}" pid="124" name="FSC#ATSTATECFG@1.1001:DepartmentCountry">
    <vt:lpwstr/>
  </property>
  <property fmtid="{D5CDD505-2E9C-101B-9397-08002B2CF9AE}" pid="125" name="FSC#ATSTATECFG@1.1001:DepartmentCity">
    <vt:lpwstr/>
  </property>
  <property fmtid="{D5CDD505-2E9C-101B-9397-08002B2CF9AE}" pid="126" name="FSC#ATSTATECFG@1.1001:DepartmentStreet">
    <vt:lpwstr/>
  </property>
  <property fmtid="{D5CDD505-2E9C-101B-9397-08002B2CF9AE}" pid="127" name="FSC#CCAPRECONFIGG@15.1001:DepartmentON">
    <vt:lpwstr/>
  </property>
  <property fmtid="{D5CDD505-2E9C-101B-9397-08002B2CF9AE}" pid="128" name="FSC#ATSTATECFG@1.1001:DepartmentDVR">
    <vt:lpwstr/>
  </property>
  <property fmtid="{D5CDD505-2E9C-101B-9397-08002B2CF9AE}" pid="129" name="FSC#ATSTATECFG@1.1001:DepartmentUID">
    <vt:lpwstr/>
  </property>
  <property fmtid="{D5CDD505-2E9C-101B-9397-08002B2CF9AE}" pid="130" name="FSC#ATSTATECFG@1.1001:SubfileReference">
    <vt:lpwstr/>
  </property>
  <property fmtid="{D5CDD505-2E9C-101B-9397-08002B2CF9AE}" pid="131" name="FSC#ATSTATECFG@1.1001:Clause">
    <vt:lpwstr/>
  </property>
  <property fmtid="{D5CDD505-2E9C-101B-9397-08002B2CF9AE}" pid="132" name="FSC#ATSTATECFG@1.1001:ApprovedSignature">
    <vt:lpwstr/>
  </property>
  <property fmtid="{D5CDD505-2E9C-101B-9397-08002B2CF9AE}" pid="133" name="FSC#ATSTATECFG@1.1001:BankAccount">
    <vt:lpwstr/>
  </property>
  <property fmtid="{D5CDD505-2E9C-101B-9397-08002B2CF9AE}" pid="134" name="FSC#ATSTATECFG@1.1001:BankAccountOwner">
    <vt:lpwstr/>
  </property>
  <property fmtid="{D5CDD505-2E9C-101B-9397-08002B2CF9AE}" pid="135" name="FSC#ATSTATECFG@1.1001:BankInstitute">
    <vt:lpwstr/>
  </property>
  <property fmtid="{D5CDD505-2E9C-101B-9397-08002B2CF9AE}" pid="136" name="FSC#ATSTATECFG@1.1001:BankAccountID">
    <vt:lpwstr/>
  </property>
  <property fmtid="{D5CDD505-2E9C-101B-9397-08002B2CF9AE}" pid="137" name="FSC#ATSTATECFG@1.1001:BankAccountIBAN">
    <vt:lpwstr/>
  </property>
  <property fmtid="{D5CDD505-2E9C-101B-9397-08002B2CF9AE}" pid="138" name="FSC#ATSTATECFG@1.1001:BankAccountBIC">
    <vt:lpwstr/>
  </property>
  <property fmtid="{D5CDD505-2E9C-101B-9397-08002B2CF9AE}" pid="139" name="FSC#ATSTATECFG@1.1001:BankName">
    <vt:lpwstr/>
  </property>
  <property fmtid="{D5CDD505-2E9C-101B-9397-08002B2CF9AE}" pid="140" name="FSC#COOELAK@1.1001:ObjectAddressees">
    <vt:lpwstr/>
  </property>
  <property fmtid="{D5CDD505-2E9C-101B-9397-08002B2CF9AE}" pid="141" name="FSC#COOELAK@1.1001:replyreference">
    <vt:lpwstr/>
  </property>
  <property fmtid="{D5CDD505-2E9C-101B-9397-08002B2CF9AE}" pid="142" name="FSC#FSCGOVDE@1.1001:FileRefOUEmail">
    <vt:lpwstr/>
  </property>
  <property fmtid="{D5CDD505-2E9C-101B-9397-08002B2CF9AE}" pid="143" name="FSC#FSCGOVDE@1.1001:ProcedureReference">
    <vt:lpwstr/>
  </property>
  <property fmtid="{D5CDD505-2E9C-101B-9397-08002B2CF9AE}" pid="144" name="FSC#FSCGOVDE@1.1001:FileSubject">
    <vt:lpwstr/>
  </property>
  <property fmtid="{D5CDD505-2E9C-101B-9397-08002B2CF9AE}" pid="145" name="FSC#FSCGOVDE@1.1001:ProcedureSubject">
    <vt:lpwstr/>
  </property>
  <property fmtid="{D5CDD505-2E9C-101B-9397-08002B2CF9AE}" pid="146" name="FSC#FSCGOVDE@1.1001:SignFinalVersionBy">
    <vt:lpwstr/>
  </property>
  <property fmtid="{D5CDD505-2E9C-101B-9397-08002B2CF9AE}" pid="147" name="FSC#FSCGOVDE@1.1001:SignFinalVersionAt">
    <vt:lpwstr/>
  </property>
  <property fmtid="{D5CDD505-2E9C-101B-9397-08002B2CF9AE}" pid="148" name="FSC#FSCGOVDE@1.1001:ProcedureRefBarCode">
    <vt:lpwstr/>
  </property>
  <property fmtid="{D5CDD505-2E9C-101B-9397-08002B2CF9AE}" pid="149" name="FSC#FSCGOVDE@1.1001:FileAddSubj">
    <vt:lpwstr/>
  </property>
  <property fmtid="{D5CDD505-2E9C-101B-9397-08002B2CF9AE}" pid="150" name="FSC#FSCGOVDE@1.1001:DocumentSubj">
    <vt:lpwstr/>
  </property>
  <property fmtid="{D5CDD505-2E9C-101B-9397-08002B2CF9AE}" pid="151" name="FSC#FSCGOVDE@1.1001:FileRel">
    <vt:lpwstr/>
  </property>
  <property fmtid="{D5CDD505-2E9C-101B-9397-08002B2CF9AE}" pid="152" name="FSC#DEPRECONFIG@15.1001:DocumentTitle">
    <vt:lpwstr/>
  </property>
  <property fmtid="{D5CDD505-2E9C-101B-9397-08002B2CF9AE}" pid="153" name="FSC#DEPRECONFIG@15.1001:ProcedureTitle">
    <vt:lpwstr/>
  </property>
  <property fmtid="{D5CDD505-2E9C-101B-9397-08002B2CF9AE}" pid="154" name="FSC#DEPRECONFIG@15.1001:AuthorTitle">
    <vt:lpwstr/>
  </property>
  <property fmtid="{D5CDD505-2E9C-101B-9397-08002B2CF9AE}" pid="155" name="FSC#DEPRECONFIG@15.1001:AuthorSalution">
    <vt:lpwstr>Frau</vt:lpwstr>
  </property>
  <property fmtid="{D5CDD505-2E9C-101B-9397-08002B2CF9AE}" pid="156" name="FSC#DEPRECONFIG@15.1001:AuthorName">
    <vt:lpwstr>Dorothee Brömmling-Lewe</vt:lpwstr>
  </property>
  <property fmtid="{D5CDD505-2E9C-101B-9397-08002B2CF9AE}" pid="157" name="FSC#DEPRECONFIG@15.1001:AuthorMail">
    <vt:lpwstr>Dorothee.Broemmling-Lewe@bm.rlp.de</vt:lpwstr>
  </property>
  <property fmtid="{D5CDD505-2E9C-101B-9397-08002B2CF9AE}" pid="158" name="FSC#DEPRECONFIG@15.1001:AuthorTelephone">
    <vt:lpwstr>5531</vt:lpwstr>
  </property>
  <property fmtid="{D5CDD505-2E9C-101B-9397-08002B2CF9AE}" pid="159" name="FSC#DEPRECONFIG@15.1001:AuthorFax">
    <vt:lpwstr>4005</vt:lpwstr>
  </property>
  <property fmtid="{D5CDD505-2E9C-101B-9397-08002B2CF9AE}" pid="160" name="FSC#DEPRECONFIG@15.1001:AuthorOE">
    <vt:lpwstr>0901 9414C (Mainzer Studienstufe (MSS), Abiturprüfungen, Sport SII, Ganztagsgymnasien)</vt:lpwstr>
  </property>
  <property fmtid="{D5CDD505-2E9C-101B-9397-08002B2CF9AE}" pid="161" name="FSC#COOSYSTEM@1.1:Container">
    <vt:lpwstr>COO.2298.109.3.2966073</vt:lpwstr>
  </property>
  <property fmtid="{D5CDD505-2E9C-101B-9397-08002B2CF9AE}" pid="162" name="FSC#FSCFOLIO@1.1001:docpropproject">
    <vt:lpwstr/>
  </property>
  <property fmtid="{D5CDD505-2E9C-101B-9397-08002B2CF9AE}" pid="163" name="FSC#CCAPRECONFIGG@15.1001:DepartmentWebsite">
    <vt:lpwstr/>
  </property>
  <property fmtid="{D5CDD505-2E9C-101B-9397-08002B2CF9AE}" pid="164" name="FSC#COOELAK@1.1001:OfficeHours">
    <vt:lpwstr/>
  </property>
  <property fmtid="{D5CDD505-2E9C-101B-9397-08002B2CF9AE}" pid="165" name="FSC#COOELAK@1.1001:FileRefOULong">
    <vt:lpwstr/>
  </property>
</Properties>
</file>